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F8" w:rsidRPr="00527909" w:rsidRDefault="00D440F8" w:rsidP="002F7C70">
      <w:pPr>
        <w:tabs>
          <w:tab w:val="left" w:pos="8222"/>
        </w:tabs>
        <w:rPr>
          <w:lang w:val="ro-RO"/>
        </w:rPr>
      </w:pPr>
    </w:p>
    <w:p w:rsidR="002F7C70" w:rsidRPr="00527909" w:rsidRDefault="002F7C70" w:rsidP="002F7C70">
      <w:pPr>
        <w:tabs>
          <w:tab w:val="left" w:pos="8222"/>
        </w:tabs>
      </w:pPr>
      <w:r w:rsidRPr="00527909">
        <w:rPr>
          <w:lang w:val="ro-RO"/>
        </w:rPr>
        <w:t xml:space="preserve">Nr. </w:t>
      </w:r>
      <w:r w:rsidR="007D7BE8">
        <w:rPr>
          <w:lang w:val="ro-RO"/>
        </w:rPr>
        <w:t>2814</w:t>
      </w:r>
      <w:r w:rsidRPr="00527909">
        <w:rPr>
          <w:lang w:val="ro-RO"/>
        </w:rPr>
        <w:t xml:space="preserve"> din </w:t>
      </w:r>
      <w:r w:rsidR="00527909" w:rsidRPr="00527909">
        <w:rPr>
          <w:lang w:val="ro-RO"/>
        </w:rPr>
        <w:t xml:space="preserve">6. </w:t>
      </w:r>
      <w:r w:rsidR="00F3600D">
        <w:rPr>
          <w:lang w:val="ro-RO"/>
        </w:rPr>
        <w:t>11</w:t>
      </w:r>
      <w:r w:rsidR="00527909" w:rsidRPr="00527909">
        <w:rPr>
          <w:lang w:val="ro-RO"/>
        </w:rPr>
        <w:t>. 201</w:t>
      </w:r>
      <w:r w:rsidR="00F3600D">
        <w:rPr>
          <w:lang w:val="ro-RO"/>
        </w:rPr>
        <w:t>9</w:t>
      </w:r>
      <w:r w:rsidR="00527909" w:rsidRPr="00527909">
        <w:rPr>
          <w:lang w:val="ro-RO"/>
        </w:rPr>
        <w:t xml:space="preserve"> </w:t>
      </w: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rPr>
          <w:lang w:val="de-DE"/>
        </w:rPr>
      </w:pPr>
    </w:p>
    <w:p w:rsidR="002F7C70" w:rsidRPr="002F7C70" w:rsidRDefault="002F7C70" w:rsidP="002F7C70">
      <w:pPr>
        <w:jc w:val="center"/>
        <w:rPr>
          <w:b/>
          <w:sz w:val="72"/>
          <w:szCs w:val="72"/>
          <w:lang w:val="ro-RO"/>
        </w:rPr>
      </w:pPr>
      <w:r w:rsidRPr="002F7C70">
        <w:rPr>
          <w:b/>
          <w:sz w:val="72"/>
          <w:szCs w:val="72"/>
          <w:lang w:val="de-DE"/>
        </w:rPr>
        <w:t>PLAN DE DEZVOLTARE INSTITU</w:t>
      </w:r>
      <w:r w:rsidRPr="002F7C70">
        <w:rPr>
          <w:b/>
          <w:sz w:val="72"/>
          <w:szCs w:val="72"/>
          <w:lang w:val="ro-RO"/>
        </w:rPr>
        <w:t>ŢIONALĂ</w:t>
      </w:r>
    </w:p>
    <w:p w:rsidR="002F7C70" w:rsidRPr="002F7C70" w:rsidRDefault="002F7C70" w:rsidP="002F7C70">
      <w:pPr>
        <w:spacing w:before="240"/>
        <w:jc w:val="center"/>
        <w:rPr>
          <w:sz w:val="52"/>
          <w:szCs w:val="52"/>
          <w:lang w:val="ro-RO"/>
        </w:rPr>
      </w:pPr>
      <w:r>
        <w:rPr>
          <w:b/>
          <w:sz w:val="52"/>
          <w:szCs w:val="52"/>
          <w:lang w:val="ro-RO"/>
        </w:rPr>
        <w:t>2018-2022</w:t>
      </w:r>
    </w:p>
    <w:p w:rsidR="002F7C70" w:rsidRPr="002F7C70" w:rsidRDefault="002F7C70" w:rsidP="002F7C70">
      <w:pPr>
        <w:jc w:val="center"/>
        <w:rPr>
          <w:lang w:val="ro-RO"/>
        </w:rPr>
      </w:pPr>
    </w:p>
    <w:p w:rsidR="002F7C70" w:rsidRPr="002F7C70" w:rsidRDefault="002F7C70" w:rsidP="002F7C70">
      <w:pPr>
        <w:jc w:val="center"/>
        <w:rPr>
          <w:lang w:val="ro-RO"/>
        </w:rPr>
      </w:pPr>
    </w:p>
    <w:p w:rsidR="002F7C70" w:rsidRPr="002F7C70" w:rsidRDefault="002F7C70" w:rsidP="002F7C70">
      <w:pPr>
        <w:jc w:val="center"/>
        <w:rPr>
          <w:lang w:val="ro-RO"/>
        </w:rPr>
      </w:pPr>
    </w:p>
    <w:p w:rsidR="002F7C70" w:rsidRPr="002F7C70" w:rsidRDefault="002F7C70" w:rsidP="002F7C70">
      <w:pPr>
        <w:jc w:val="center"/>
        <w:rPr>
          <w:lang w:val="ro-RO"/>
        </w:rPr>
      </w:pPr>
    </w:p>
    <w:p w:rsidR="002F7C70" w:rsidRPr="00EA4F8A" w:rsidRDefault="00F3600D" w:rsidP="002F7C70">
      <w:pPr>
        <w:jc w:val="center"/>
        <w:rPr>
          <w:b/>
          <w:i/>
          <w:sz w:val="28"/>
          <w:szCs w:val="28"/>
          <w:lang w:val="ro-RO"/>
        </w:rPr>
      </w:pPr>
      <w:r w:rsidRPr="00EA4F8A">
        <w:rPr>
          <w:b/>
          <w:i/>
          <w:sz w:val="28"/>
          <w:szCs w:val="28"/>
          <w:lang w:val="ro-RO"/>
        </w:rPr>
        <w:t>Varianta revizuită nr. 1.</w:t>
      </w:r>
    </w:p>
    <w:p w:rsidR="00F3600D" w:rsidRDefault="00F3600D" w:rsidP="002F7C70">
      <w:pPr>
        <w:jc w:val="center"/>
        <w:rPr>
          <w:lang w:val="ro-RO"/>
        </w:rPr>
      </w:pPr>
    </w:p>
    <w:p w:rsidR="00F3600D" w:rsidRDefault="00F3600D" w:rsidP="00F3600D">
      <w:pPr>
        <w:jc w:val="center"/>
      </w:pPr>
      <w:r>
        <w:t>Avizată în CP din data de 1. 11. 2019</w:t>
      </w:r>
    </w:p>
    <w:p w:rsidR="00F3600D" w:rsidRPr="002F7C70" w:rsidRDefault="00F3600D" w:rsidP="00F3600D">
      <w:pPr>
        <w:jc w:val="center"/>
        <w:rPr>
          <w:lang w:val="ro-RO"/>
        </w:rPr>
      </w:pPr>
      <w:r>
        <w:t>Aprobată în CA din data de 6. 11. 2019</w:t>
      </w:r>
    </w:p>
    <w:p w:rsidR="00F3600D" w:rsidRDefault="00F3600D" w:rsidP="002F7C70">
      <w:pPr>
        <w:jc w:val="center"/>
        <w:rPr>
          <w:lang w:val="ro-RO"/>
        </w:rPr>
      </w:pPr>
    </w:p>
    <w:p w:rsidR="00F3600D" w:rsidRDefault="00F3600D" w:rsidP="002F7C70">
      <w:pPr>
        <w:jc w:val="center"/>
        <w:rPr>
          <w:lang w:val="ro-RO"/>
        </w:rPr>
      </w:pPr>
    </w:p>
    <w:p w:rsidR="00F3600D" w:rsidRPr="002F7C70" w:rsidRDefault="00F3600D" w:rsidP="002F7C70">
      <w:pPr>
        <w:jc w:val="center"/>
        <w:rPr>
          <w:lang w:val="ro-RO"/>
        </w:rPr>
      </w:pPr>
    </w:p>
    <w:p w:rsidR="002F7C70" w:rsidRPr="002F7C70" w:rsidRDefault="002F7C70" w:rsidP="002F7C70">
      <w:pPr>
        <w:jc w:val="center"/>
        <w:rPr>
          <w:lang w:val="ro-RO"/>
        </w:rPr>
      </w:pPr>
    </w:p>
    <w:p w:rsidR="002F7C70" w:rsidRPr="002F7C70" w:rsidRDefault="002F7C70" w:rsidP="002F7C70">
      <w:pPr>
        <w:jc w:val="center"/>
        <w:rPr>
          <w:lang w:val="ro-RO"/>
        </w:rPr>
      </w:pPr>
    </w:p>
    <w:p w:rsidR="002F7C70" w:rsidRPr="002F7C70" w:rsidRDefault="002F7C70" w:rsidP="002F7C70">
      <w:pPr>
        <w:jc w:val="center"/>
        <w:rPr>
          <w:lang w:val="ro-RO"/>
        </w:rPr>
      </w:pPr>
    </w:p>
    <w:p w:rsidR="002F7C70" w:rsidRDefault="00F3600D" w:rsidP="002F7C70">
      <w:pPr>
        <w:jc w:val="center"/>
        <w:rPr>
          <w:b/>
          <w:i/>
          <w:sz w:val="28"/>
          <w:szCs w:val="28"/>
          <w:lang w:val="ro-RO"/>
        </w:rPr>
      </w:pPr>
      <w:r w:rsidRPr="00EA4F8A">
        <w:rPr>
          <w:b/>
          <w:i/>
          <w:sz w:val="28"/>
          <w:szCs w:val="28"/>
          <w:lang w:val="ro-RO"/>
        </w:rPr>
        <w:t>Varianta inițială:</w:t>
      </w:r>
    </w:p>
    <w:p w:rsidR="00EA4F8A" w:rsidRPr="00EA4F8A" w:rsidRDefault="00EA4F8A" w:rsidP="002F7C70">
      <w:pPr>
        <w:jc w:val="center"/>
        <w:rPr>
          <w:b/>
          <w:i/>
          <w:sz w:val="28"/>
          <w:szCs w:val="28"/>
          <w:lang w:val="ro-RO"/>
        </w:rPr>
      </w:pPr>
    </w:p>
    <w:p w:rsidR="002F7C70" w:rsidRPr="002F7C70" w:rsidRDefault="002F7C70" w:rsidP="002F7C70">
      <w:pPr>
        <w:jc w:val="center"/>
        <w:rPr>
          <w:lang w:val="ro-RO"/>
        </w:rPr>
      </w:pPr>
      <w:r w:rsidRPr="002F7C70">
        <w:rPr>
          <w:lang w:val="ro-RO"/>
        </w:rPr>
        <w:t>Avizat</w:t>
      </w:r>
      <w:r w:rsidR="00F3600D">
        <w:rPr>
          <w:lang w:val="ro-RO"/>
        </w:rPr>
        <w:t>ă</w:t>
      </w:r>
      <w:r w:rsidRPr="002F7C70">
        <w:rPr>
          <w:lang w:val="ro-RO"/>
        </w:rPr>
        <w:t xml:space="preserve">  în Consiliul Pro</w:t>
      </w:r>
      <w:r>
        <w:rPr>
          <w:lang w:val="ro-RO"/>
        </w:rPr>
        <w:t xml:space="preserve">fesoral din data de </w:t>
      </w:r>
      <w:r w:rsidR="002E658A">
        <w:rPr>
          <w:lang w:val="ro-RO"/>
        </w:rPr>
        <w:t>14.</w:t>
      </w:r>
      <w:r>
        <w:rPr>
          <w:lang w:val="ro-RO"/>
        </w:rPr>
        <w:t xml:space="preserve"> 03. 2018</w:t>
      </w:r>
    </w:p>
    <w:p w:rsidR="002F7C70" w:rsidRPr="002F7C70" w:rsidRDefault="002F7C70" w:rsidP="002F7C70">
      <w:pPr>
        <w:jc w:val="center"/>
        <w:rPr>
          <w:lang w:val="ro-RO"/>
        </w:rPr>
      </w:pPr>
      <w:r w:rsidRPr="002F7C70">
        <w:rPr>
          <w:lang w:val="ro-RO"/>
        </w:rPr>
        <w:t>Aprobat</w:t>
      </w:r>
      <w:r w:rsidR="00F3600D">
        <w:rPr>
          <w:lang w:val="ro-RO"/>
        </w:rPr>
        <w:t>ă</w:t>
      </w:r>
      <w:r w:rsidRPr="002F7C70">
        <w:rPr>
          <w:lang w:val="ro-RO"/>
        </w:rPr>
        <w:t xml:space="preserve"> </w:t>
      </w:r>
      <w:r w:rsidR="005E6EBF">
        <w:rPr>
          <w:lang w:val="ro-RO"/>
        </w:rPr>
        <w:t>prin Hotărârea nr. 167</w:t>
      </w:r>
      <w:r w:rsidR="002E658A">
        <w:rPr>
          <w:lang w:val="ro-RO"/>
        </w:rPr>
        <w:t xml:space="preserve"> </w:t>
      </w:r>
      <w:r w:rsidR="005E6EBF">
        <w:rPr>
          <w:lang w:val="ro-RO"/>
        </w:rPr>
        <w:t>al</w:t>
      </w:r>
      <w:r w:rsidRPr="002F7C70">
        <w:rPr>
          <w:lang w:val="ro-RO"/>
        </w:rPr>
        <w:t xml:space="preserve"> Consiliul</w:t>
      </w:r>
      <w:r w:rsidR="005E6EBF">
        <w:rPr>
          <w:lang w:val="ro-RO"/>
        </w:rPr>
        <w:t>ui</w:t>
      </w:r>
      <w:r w:rsidRPr="002F7C70">
        <w:rPr>
          <w:lang w:val="ro-RO"/>
        </w:rPr>
        <w:t xml:space="preserve"> de Admini</w:t>
      </w:r>
      <w:r>
        <w:rPr>
          <w:lang w:val="ro-RO"/>
        </w:rPr>
        <w:t xml:space="preserve">strație din data de </w:t>
      </w:r>
      <w:r w:rsidR="005E6EBF">
        <w:rPr>
          <w:lang w:val="ro-RO"/>
        </w:rPr>
        <w:t>28.</w:t>
      </w:r>
      <w:r>
        <w:rPr>
          <w:lang w:val="ro-RO"/>
        </w:rPr>
        <w:t xml:space="preserve"> 03. 2018</w:t>
      </w:r>
    </w:p>
    <w:p w:rsidR="002F7C70" w:rsidRPr="002F7C70" w:rsidRDefault="002F7C70" w:rsidP="002F7C70">
      <w:pPr>
        <w:jc w:val="center"/>
        <w:rPr>
          <w:lang w:val="ro-RO"/>
        </w:rPr>
      </w:pPr>
    </w:p>
    <w:p w:rsidR="002F7C70" w:rsidRPr="002F7C70" w:rsidRDefault="002F7C70" w:rsidP="002F7C70">
      <w:pPr>
        <w:jc w:val="center"/>
        <w:rPr>
          <w:lang w:val="ro-RO"/>
        </w:rPr>
      </w:pPr>
    </w:p>
    <w:p w:rsidR="002F7C70" w:rsidRPr="002F7C70" w:rsidRDefault="002F7C70" w:rsidP="002F7C70">
      <w:pPr>
        <w:jc w:val="right"/>
      </w:pPr>
      <w:r w:rsidRPr="002F7C70">
        <w:rPr>
          <w:b/>
          <w:lang w:val="ro-RO"/>
        </w:rPr>
        <w:t>DIRECTOR: VAD M</w:t>
      </w:r>
      <w:r w:rsidRPr="002F7C70">
        <w:rPr>
          <w:b/>
          <w:lang w:val="hu-HU"/>
        </w:rPr>
        <w:t>ÁRTA</w:t>
      </w:r>
    </w:p>
    <w:p w:rsidR="00F93939" w:rsidRDefault="00F93939">
      <w:pPr>
        <w:suppressAutoHyphens w:val="0"/>
        <w:spacing w:after="200" w:line="276" w:lineRule="auto"/>
      </w:pPr>
      <w:r>
        <w:br w:type="page"/>
      </w:r>
    </w:p>
    <w:p w:rsidR="001F7E9C" w:rsidRPr="001243A9" w:rsidRDefault="001F7E9C" w:rsidP="001F7E9C">
      <w:pPr>
        <w:tabs>
          <w:tab w:val="left" w:pos="5670"/>
        </w:tabs>
        <w:rPr>
          <w:sz w:val="20"/>
          <w:szCs w:val="20"/>
        </w:rPr>
      </w:pPr>
      <w:r w:rsidRPr="001243A9">
        <w:rPr>
          <w:sz w:val="20"/>
          <w:szCs w:val="20"/>
        </w:rPr>
        <w:lastRenderedPageBreak/>
        <w:t xml:space="preserve">Nr. </w:t>
      </w:r>
      <w:r>
        <w:t>2669</w:t>
      </w:r>
      <w:r w:rsidRPr="001243A9">
        <w:rPr>
          <w:sz w:val="20"/>
          <w:szCs w:val="20"/>
        </w:rPr>
        <w:t xml:space="preserve"> din </w:t>
      </w:r>
      <w:r>
        <w:t>31. 10. 2019</w:t>
      </w:r>
      <w:r>
        <w:tab/>
      </w:r>
    </w:p>
    <w:p w:rsidR="001F7E9C" w:rsidRDefault="001F7E9C" w:rsidP="001F7E9C">
      <w:pPr>
        <w:rPr>
          <w:sz w:val="28"/>
        </w:rPr>
      </w:pPr>
    </w:p>
    <w:p w:rsidR="001F7E9C" w:rsidRPr="004D0742" w:rsidRDefault="001F7E9C" w:rsidP="001F7E9C">
      <w:pPr>
        <w:spacing w:before="120" w:after="120" w:line="360" w:lineRule="auto"/>
        <w:jc w:val="center"/>
        <w:rPr>
          <w:b/>
          <w:i/>
          <w:sz w:val="32"/>
          <w:szCs w:val="32"/>
        </w:rPr>
      </w:pPr>
      <w:r>
        <w:rPr>
          <w:b/>
          <w:i/>
          <w:sz w:val="32"/>
          <w:szCs w:val="32"/>
        </w:rPr>
        <w:t>Completarea</w:t>
      </w:r>
      <w:r w:rsidRPr="004D0742">
        <w:rPr>
          <w:b/>
          <w:i/>
          <w:sz w:val="32"/>
          <w:szCs w:val="32"/>
        </w:rPr>
        <w:br/>
        <w:t>Planului de dezvoltare instituțională 2018 - 2022</w:t>
      </w:r>
    </w:p>
    <w:p w:rsidR="001F7E9C" w:rsidRDefault="001F7E9C" w:rsidP="001F7E9C">
      <w:pPr>
        <w:spacing w:line="276" w:lineRule="auto"/>
        <w:jc w:val="both"/>
      </w:pPr>
      <w:r w:rsidRPr="00E31664">
        <w:rPr>
          <w:sz w:val="20"/>
          <w:szCs w:val="20"/>
        </w:rPr>
        <w:t>Având în vedere</w:t>
      </w:r>
      <w:r>
        <w:t>:</w:t>
      </w:r>
    </w:p>
    <w:p w:rsidR="001F7E9C" w:rsidRPr="0062733C" w:rsidRDefault="001F7E9C" w:rsidP="001F7E9C">
      <w:pPr>
        <w:pStyle w:val="Listaszerbekezds"/>
        <w:numPr>
          <w:ilvl w:val="0"/>
          <w:numId w:val="35"/>
        </w:numPr>
        <w:spacing w:after="0"/>
        <w:ind w:left="714" w:hanging="357"/>
        <w:jc w:val="both"/>
        <w:rPr>
          <w:rFonts w:ascii="Times New Roman" w:hAnsi="Times New Roman"/>
          <w:sz w:val="20"/>
          <w:szCs w:val="20"/>
        </w:rPr>
      </w:pPr>
      <w:r w:rsidRPr="0062733C">
        <w:rPr>
          <w:rFonts w:ascii="Times New Roman" w:hAnsi="Times New Roman"/>
          <w:sz w:val="20"/>
          <w:szCs w:val="20"/>
        </w:rPr>
        <w:t>numărul ridicat al elevilor din ciclul liceal, proveniți din mediu rural sau alte orașe, (în anul școlar 2019 - 2020</w:t>
      </w:r>
      <w:r>
        <w:rPr>
          <w:rFonts w:ascii="Times New Roman" w:hAnsi="Times New Roman"/>
          <w:sz w:val="20"/>
          <w:szCs w:val="20"/>
        </w:rPr>
        <w:t>,</w:t>
      </w:r>
      <w:r w:rsidRPr="0062733C">
        <w:rPr>
          <w:rFonts w:ascii="Times New Roman" w:hAnsi="Times New Roman"/>
          <w:sz w:val="20"/>
          <w:szCs w:val="20"/>
        </w:rPr>
        <w:t xml:space="preserve"> </w:t>
      </w:r>
      <w:r>
        <w:rPr>
          <w:rFonts w:ascii="Times New Roman" w:hAnsi="Times New Roman"/>
          <w:sz w:val="20"/>
          <w:szCs w:val="20"/>
        </w:rPr>
        <w:t>un procent de 45,</w:t>
      </w:r>
      <w:r w:rsidRPr="0062733C">
        <w:rPr>
          <w:rFonts w:ascii="Times New Roman" w:hAnsi="Times New Roman"/>
          <w:sz w:val="20"/>
          <w:szCs w:val="20"/>
        </w:rPr>
        <w:t xml:space="preserve">01% din totalul </w:t>
      </w:r>
      <w:r>
        <w:rPr>
          <w:rFonts w:ascii="Times New Roman" w:hAnsi="Times New Roman"/>
          <w:sz w:val="20"/>
          <w:szCs w:val="20"/>
        </w:rPr>
        <w:t>liceenilor</w:t>
      </w:r>
      <w:r w:rsidRPr="0062733C">
        <w:rPr>
          <w:rFonts w:ascii="Times New Roman" w:hAnsi="Times New Roman"/>
          <w:sz w:val="20"/>
          <w:szCs w:val="20"/>
        </w:rPr>
        <w:t xml:space="preserve">), </w:t>
      </w:r>
    </w:p>
    <w:p w:rsidR="001F7E9C" w:rsidRPr="0062733C" w:rsidRDefault="001F7E9C" w:rsidP="001F7E9C">
      <w:pPr>
        <w:pStyle w:val="Listaszerbekezds"/>
        <w:numPr>
          <w:ilvl w:val="0"/>
          <w:numId w:val="35"/>
        </w:numPr>
        <w:spacing w:after="0"/>
        <w:ind w:left="714" w:hanging="357"/>
        <w:jc w:val="both"/>
        <w:rPr>
          <w:rFonts w:ascii="Times New Roman" w:hAnsi="Times New Roman"/>
          <w:sz w:val="20"/>
          <w:szCs w:val="20"/>
        </w:rPr>
      </w:pPr>
      <w:r w:rsidRPr="0062733C">
        <w:rPr>
          <w:rFonts w:ascii="Times New Roman" w:hAnsi="Times New Roman"/>
          <w:sz w:val="20"/>
          <w:szCs w:val="20"/>
        </w:rPr>
        <w:t>numărul ridicat al elevilor din clasele a IX-a</w:t>
      </w:r>
      <w:r>
        <w:rPr>
          <w:rFonts w:ascii="Times New Roman" w:hAnsi="Times New Roman"/>
          <w:sz w:val="20"/>
          <w:szCs w:val="20"/>
        </w:rPr>
        <w:t>,</w:t>
      </w:r>
      <w:r w:rsidRPr="0062733C">
        <w:rPr>
          <w:rFonts w:ascii="Times New Roman" w:hAnsi="Times New Roman"/>
          <w:sz w:val="20"/>
          <w:szCs w:val="20"/>
        </w:rPr>
        <w:t xml:space="preserve"> care au solicitat internat pentru anul școlar 2019- 2020, (39 de elevi de clasa a IX-a</w:t>
      </w:r>
      <w:r>
        <w:rPr>
          <w:rFonts w:ascii="Times New Roman" w:hAnsi="Times New Roman"/>
          <w:sz w:val="20"/>
          <w:szCs w:val="20"/>
        </w:rPr>
        <w:t>,</w:t>
      </w:r>
      <w:r w:rsidRPr="0062733C">
        <w:rPr>
          <w:rFonts w:ascii="Times New Roman" w:hAnsi="Times New Roman"/>
          <w:sz w:val="20"/>
          <w:szCs w:val="20"/>
        </w:rPr>
        <w:t xml:space="preserve"> din totalul de 102 elevi interniști), </w:t>
      </w:r>
    </w:p>
    <w:p w:rsidR="001F7E9C" w:rsidRPr="0062733C" w:rsidRDefault="001F7E9C" w:rsidP="001F7E9C">
      <w:pPr>
        <w:pStyle w:val="Listaszerbekezds"/>
        <w:numPr>
          <w:ilvl w:val="0"/>
          <w:numId w:val="35"/>
        </w:numPr>
        <w:spacing w:after="0"/>
        <w:ind w:left="714" w:hanging="357"/>
        <w:jc w:val="both"/>
        <w:rPr>
          <w:rFonts w:ascii="Times New Roman" w:hAnsi="Times New Roman"/>
          <w:sz w:val="20"/>
          <w:szCs w:val="20"/>
        </w:rPr>
      </w:pPr>
      <w:r w:rsidRPr="0062733C">
        <w:rPr>
          <w:rFonts w:ascii="Times New Roman" w:hAnsi="Times New Roman"/>
          <w:sz w:val="20"/>
          <w:szCs w:val="20"/>
        </w:rPr>
        <w:t xml:space="preserve">prognoza privind </w:t>
      </w:r>
      <w:r>
        <w:rPr>
          <w:rFonts w:ascii="Times New Roman" w:hAnsi="Times New Roman"/>
          <w:sz w:val="20"/>
          <w:szCs w:val="20"/>
        </w:rPr>
        <w:t>creșterea/ descreș</w:t>
      </w:r>
      <w:r w:rsidRPr="0062733C">
        <w:rPr>
          <w:rFonts w:ascii="Times New Roman" w:hAnsi="Times New Roman"/>
          <w:sz w:val="20"/>
          <w:szCs w:val="20"/>
        </w:rPr>
        <w:t xml:space="preserve">terea populației de elevi din perspectiva raportului urban (Oradea)/ rural, </w:t>
      </w:r>
    </w:p>
    <w:p w:rsidR="001F7E9C" w:rsidRPr="00E31664" w:rsidRDefault="001F7E9C" w:rsidP="001F7E9C">
      <w:pPr>
        <w:spacing w:line="276" w:lineRule="auto"/>
        <w:jc w:val="both"/>
        <w:rPr>
          <w:sz w:val="20"/>
          <w:szCs w:val="20"/>
        </w:rPr>
      </w:pPr>
      <w:r w:rsidRPr="00E31664">
        <w:rPr>
          <w:sz w:val="20"/>
          <w:szCs w:val="20"/>
        </w:rPr>
        <w:t>propun completarea Planului de dezvoltare instituțională actuală a l</w:t>
      </w:r>
      <w:r>
        <w:t>iceului, la C</w:t>
      </w:r>
      <w:r w:rsidRPr="00E31664">
        <w:rPr>
          <w:sz w:val="20"/>
          <w:szCs w:val="20"/>
        </w:rPr>
        <w:t>om</w:t>
      </w:r>
      <w:r>
        <w:t>ponenta strategică, a patra o</w:t>
      </w:r>
      <w:r w:rsidRPr="00E31664">
        <w:rPr>
          <w:sz w:val="20"/>
          <w:szCs w:val="20"/>
        </w:rPr>
        <w:t>pțiune strategică: Oferirea de șanse egale elevilor din mediul rural,</w:t>
      </w:r>
      <w:r>
        <w:t xml:space="preserve"> </w:t>
      </w:r>
      <w:r w:rsidRPr="00E31664">
        <w:rPr>
          <w:sz w:val="20"/>
          <w:szCs w:val="20"/>
        </w:rPr>
        <w:t>domeniul funcțional: Managementul resurselor materiale și umane</w:t>
      </w:r>
      <w:r>
        <w:t>,</w:t>
      </w:r>
      <w:r w:rsidRPr="00E31664">
        <w:rPr>
          <w:sz w:val="20"/>
          <w:szCs w:val="20"/>
        </w:rPr>
        <w:t xml:space="preserve"> cu următoarea opțiune</w:t>
      </w:r>
      <w:r>
        <w:t xml:space="preserve"> strategică</w:t>
      </w:r>
      <w:r w:rsidRPr="00E31664">
        <w:rPr>
          <w:sz w:val="20"/>
          <w:szCs w:val="20"/>
        </w:rPr>
        <w:t xml:space="preserve">, marcată cu culoare </w:t>
      </w:r>
      <w:r>
        <w:t>verde</w:t>
      </w:r>
      <w:r w:rsidRPr="00E31664">
        <w:rPr>
          <w:sz w:val="20"/>
          <w:szCs w:val="20"/>
        </w:rPr>
        <w:t>:</w:t>
      </w:r>
    </w:p>
    <w:p w:rsidR="001F7E9C" w:rsidRDefault="001F7E9C" w:rsidP="001F7E9C">
      <w:pPr>
        <w:pStyle w:val="Listaszerbekezds"/>
        <w:spacing w:after="0" w:line="240" w:lineRule="auto"/>
        <w:ind w:left="0"/>
        <w:rPr>
          <w:rFonts w:ascii="Times New Roman" w:eastAsia="Times New Roman" w:hAnsi="Times New Roman"/>
          <w:b/>
          <w:sz w:val="40"/>
          <w:szCs w:val="40"/>
          <w:lang w:val="ro-RO" w:eastAsia="zh-CN"/>
        </w:rPr>
      </w:pPr>
    </w:p>
    <w:p w:rsidR="001F7E9C" w:rsidRPr="0062733C" w:rsidRDefault="001F7E9C" w:rsidP="001F7E9C">
      <w:pPr>
        <w:pStyle w:val="Listaszerbekezds"/>
        <w:spacing w:after="0" w:line="240" w:lineRule="auto"/>
        <w:ind w:left="0"/>
        <w:rPr>
          <w:rFonts w:ascii="Times New Roman" w:hAnsi="Times New Roman"/>
          <w:sz w:val="36"/>
          <w:szCs w:val="36"/>
          <w:lang w:val="ro-RO"/>
        </w:rPr>
      </w:pPr>
      <w:r w:rsidRPr="0062733C">
        <w:rPr>
          <w:rFonts w:ascii="Times New Roman" w:eastAsia="Times New Roman" w:hAnsi="Times New Roman"/>
          <w:b/>
          <w:sz w:val="36"/>
          <w:szCs w:val="36"/>
          <w:lang w:val="ro-RO" w:eastAsia="zh-CN"/>
        </w:rPr>
        <w:t>II.</w:t>
      </w:r>
      <w:r w:rsidRPr="0062733C">
        <w:rPr>
          <w:b/>
          <w:sz w:val="36"/>
          <w:szCs w:val="36"/>
          <w:lang w:val="ro-RO"/>
        </w:rPr>
        <w:t xml:space="preserve"> </w:t>
      </w:r>
      <w:r w:rsidRPr="0062733C">
        <w:rPr>
          <w:rFonts w:ascii="Times New Roman" w:eastAsia="Times New Roman" w:hAnsi="Times New Roman"/>
          <w:b/>
          <w:sz w:val="36"/>
          <w:szCs w:val="36"/>
          <w:lang w:val="ro-RO" w:eastAsia="zh-CN"/>
        </w:rPr>
        <w:t>COMPONENTA STRATEGICĂ</w:t>
      </w:r>
    </w:p>
    <w:p w:rsidR="001F7E9C" w:rsidRDefault="001F7E9C" w:rsidP="001F7E9C">
      <w:pPr>
        <w:spacing w:before="240" w:after="240" w:line="276" w:lineRule="auto"/>
        <w:jc w:val="both"/>
        <w:rPr>
          <w:b/>
          <w:spacing w:val="40"/>
          <w:sz w:val="28"/>
          <w:szCs w:val="28"/>
        </w:rPr>
      </w:pPr>
      <w:r w:rsidRPr="00AE7AE9">
        <w:rPr>
          <w:b/>
          <w:spacing w:val="40"/>
          <w:sz w:val="28"/>
          <w:szCs w:val="28"/>
          <w:lang w:val="ro-RO"/>
        </w:rPr>
        <w:t>II.3. Opțiuni strategice</w:t>
      </w:r>
    </w:p>
    <w:p w:rsidR="001F7E9C" w:rsidRPr="007E3874" w:rsidRDefault="001F7E9C" w:rsidP="001F7E9C">
      <w:pPr>
        <w:spacing w:before="240" w:after="240" w:line="276" w:lineRule="auto"/>
        <w:jc w:val="both"/>
        <w:rPr>
          <w:b/>
          <w:i/>
          <w:lang w:val="hu-HU"/>
        </w:rPr>
      </w:pPr>
      <w:r>
        <w:rPr>
          <w:rFonts w:ascii="Bodoni MT Black" w:hAnsi="Bodoni MT Black" w:cs="Aharoni"/>
          <w:b/>
          <w:i/>
          <w:lang w:val="hu-HU"/>
        </w:rPr>
        <w:t xml:space="preserve">4. Oferirea  de </w:t>
      </w:r>
      <w:r>
        <w:rPr>
          <w:b/>
          <w:i/>
          <w:lang w:val="hu-HU"/>
        </w:rPr>
        <w:t>ș</w:t>
      </w:r>
      <w:r w:rsidRPr="00AB62B0">
        <w:rPr>
          <w:rFonts w:ascii="Bodoni MT Black" w:hAnsi="Bodoni MT Black" w:cs="Aharoni"/>
          <w:b/>
          <w:i/>
          <w:lang w:val="hu-HU"/>
        </w:rPr>
        <w:t>anse egale elevilor din mediul rural</w:t>
      </w:r>
    </w:p>
    <w:p w:rsidR="001F7E9C" w:rsidRDefault="001F7E9C" w:rsidP="001F7E9C">
      <w:pPr>
        <w:spacing w:line="276" w:lineRule="auto"/>
        <w:jc w:val="both"/>
      </w:pPr>
      <w:r>
        <w:t>Nevoia de formulare a unei ținte independente de acest fel provine din faptul că, numărul elevilor liceului proveniți din mediul rural este în creștere și intenția lor de a studia la profil teoretic este tot mai pronunțată.</w:t>
      </w:r>
    </w:p>
    <w:p w:rsidR="001F7E9C" w:rsidRDefault="001F7E9C" w:rsidP="001F7E9C">
      <w:pPr>
        <w:spacing w:line="276" w:lineRule="auto"/>
        <w:jc w:val="both"/>
      </w:pPr>
      <w:r w:rsidRPr="00BA6298">
        <w:rPr>
          <w:i/>
        </w:rPr>
        <w:t>Opțiunile strategice</w:t>
      </w:r>
      <w:r>
        <w:t xml:space="preserve"> pentru realizarea acestei ținte strategice, structurate pe cele patru domenii funcționale, sunt următoarele:</w:t>
      </w:r>
    </w:p>
    <w:p w:rsidR="001F7E9C" w:rsidRPr="0038139E" w:rsidRDefault="001F7E9C" w:rsidP="001F7E9C">
      <w:pPr>
        <w:spacing w:before="240" w:line="276" w:lineRule="auto"/>
        <w:jc w:val="both"/>
        <w:rPr>
          <w:b/>
          <w:i/>
          <w:lang w:val="hu-HU"/>
        </w:rPr>
      </w:pPr>
      <w:r w:rsidRPr="0038139E">
        <w:rPr>
          <w:b/>
          <w:i/>
          <w:lang w:val="hu-HU"/>
        </w:rPr>
        <w:t>Curriculum</w:t>
      </w:r>
    </w:p>
    <w:p w:rsidR="001F7E9C" w:rsidRPr="00550DBC" w:rsidRDefault="001F7E9C" w:rsidP="001F7E9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 xml:space="preserve">dezvoltarea competențelor de comunicare </w:t>
      </w:r>
    </w:p>
    <w:p w:rsidR="001F7E9C" w:rsidRPr="00550DBC" w:rsidRDefault="001F7E9C" w:rsidP="001F7E9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dezvoltarea spiritului civic prin activități educative</w:t>
      </w:r>
    </w:p>
    <w:p w:rsidR="001F7E9C" w:rsidRPr="0038139E" w:rsidRDefault="001F7E9C" w:rsidP="001F7E9C">
      <w:pPr>
        <w:spacing w:before="240" w:line="276" w:lineRule="auto"/>
        <w:jc w:val="both"/>
        <w:rPr>
          <w:b/>
          <w:i/>
          <w:lang w:val="hu-HU"/>
        </w:rPr>
      </w:pPr>
      <w:r w:rsidRPr="0038139E">
        <w:rPr>
          <w:b/>
          <w:i/>
          <w:lang w:val="hu-HU"/>
        </w:rPr>
        <w:t>Managementul resurselor umane</w:t>
      </w:r>
    </w:p>
    <w:p w:rsidR="001F7E9C" w:rsidRPr="00550DBC" w:rsidRDefault="001F7E9C" w:rsidP="001F7E9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crearea unor oportunități în vederea formării spiritului de echipă a</w:t>
      </w:r>
      <w:r>
        <w:rPr>
          <w:rFonts w:ascii="Times New Roman" w:hAnsi="Times New Roman"/>
          <w:sz w:val="24"/>
          <w:szCs w:val="24"/>
          <w:lang w:val="hu-HU"/>
        </w:rPr>
        <w:t>l</w:t>
      </w:r>
      <w:r w:rsidRPr="00550DBC">
        <w:rPr>
          <w:rFonts w:ascii="Times New Roman" w:hAnsi="Times New Roman"/>
          <w:sz w:val="24"/>
          <w:szCs w:val="24"/>
          <w:lang w:val="hu-HU"/>
        </w:rPr>
        <w:t xml:space="preserve"> elevilor</w:t>
      </w:r>
    </w:p>
    <w:p w:rsidR="001F7E9C" w:rsidRPr="00550DBC" w:rsidRDefault="001F7E9C" w:rsidP="001F7E9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cursuri de perfecționare pentru cadrele didactice și didactic auxiliare</w:t>
      </w:r>
    </w:p>
    <w:p w:rsidR="001F7E9C" w:rsidRPr="0038139E" w:rsidRDefault="001F7E9C" w:rsidP="001F7E9C">
      <w:pPr>
        <w:spacing w:before="240" w:line="276" w:lineRule="auto"/>
        <w:jc w:val="both"/>
        <w:rPr>
          <w:b/>
          <w:i/>
          <w:lang w:val="hu-HU"/>
        </w:rPr>
      </w:pPr>
      <w:r w:rsidRPr="0038139E">
        <w:rPr>
          <w:b/>
          <w:i/>
          <w:lang w:val="hu-HU"/>
        </w:rPr>
        <w:t>Managementul resurselor materiale și financiare</w:t>
      </w:r>
    </w:p>
    <w:p w:rsidR="001F7E9C" w:rsidRDefault="001F7E9C" w:rsidP="001F7E9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atragerea de fonduri prin proiecte sau sponsorizări pentru  dezvoltarea internatului și a cantinei</w:t>
      </w:r>
    </w:p>
    <w:p w:rsidR="001F7E9C" w:rsidRPr="00274420" w:rsidRDefault="001F7E9C" w:rsidP="001F7E9C">
      <w:pPr>
        <w:pStyle w:val="Listaszerbekezds"/>
        <w:numPr>
          <w:ilvl w:val="0"/>
          <w:numId w:val="10"/>
        </w:numPr>
        <w:spacing w:after="0"/>
        <w:jc w:val="both"/>
        <w:rPr>
          <w:rFonts w:ascii="Times New Roman" w:hAnsi="Times New Roman"/>
          <w:color w:val="76923C" w:themeColor="accent3" w:themeShade="BF"/>
          <w:sz w:val="24"/>
          <w:szCs w:val="24"/>
          <w:lang w:val="hu-HU"/>
        </w:rPr>
      </w:pPr>
      <w:r w:rsidRPr="00274420">
        <w:rPr>
          <w:rFonts w:ascii="Times New Roman" w:hAnsi="Times New Roman"/>
          <w:color w:val="76923C" w:themeColor="accent3" w:themeShade="BF"/>
          <w:sz w:val="24"/>
          <w:szCs w:val="24"/>
          <w:lang w:val="hu-HU"/>
        </w:rPr>
        <w:t>construirea unui nou nivel, peste un corp al clădirii liceului, pentru extinderea internatului</w:t>
      </w:r>
    </w:p>
    <w:p w:rsidR="001F7E9C" w:rsidRPr="0038139E" w:rsidRDefault="001F7E9C" w:rsidP="001F7E9C">
      <w:pPr>
        <w:spacing w:before="240" w:line="276" w:lineRule="auto"/>
        <w:jc w:val="both"/>
        <w:rPr>
          <w:b/>
          <w:i/>
          <w:lang w:val="hu-HU"/>
        </w:rPr>
      </w:pPr>
      <w:r w:rsidRPr="0038139E">
        <w:rPr>
          <w:b/>
          <w:i/>
          <w:lang w:val="hu-HU"/>
        </w:rPr>
        <w:t>Dezvoltarea relațiilor comunitare</w:t>
      </w:r>
    </w:p>
    <w:p w:rsidR="001F7E9C" w:rsidRPr="00550DBC" w:rsidRDefault="001F7E9C" w:rsidP="001F7E9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accentuarea relației profesor-părinte, diriginte-părinte, pedagog-părinte prin oferirea mai multor posibilități de a comunica</w:t>
      </w:r>
    </w:p>
    <w:p w:rsidR="001F7E9C" w:rsidRPr="00550DBC" w:rsidRDefault="001F7E9C" w:rsidP="001F7E9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promovarea ofertei educaționale a liceului în rândul școlilor din mediul rural</w:t>
      </w:r>
    </w:p>
    <w:p w:rsidR="001F7E9C" w:rsidRDefault="001F7E9C" w:rsidP="001F7E9C">
      <w:pPr>
        <w:spacing w:line="360" w:lineRule="auto"/>
        <w:jc w:val="both"/>
      </w:pPr>
    </w:p>
    <w:p w:rsidR="001F7E9C" w:rsidRPr="00527909" w:rsidRDefault="001F7E9C" w:rsidP="001F7E9C">
      <w:pPr>
        <w:tabs>
          <w:tab w:val="left" w:pos="8222"/>
        </w:tabs>
      </w:pPr>
      <w:r w:rsidRPr="00527909">
        <w:rPr>
          <w:lang w:val="ro-RO"/>
        </w:rPr>
        <w:lastRenderedPageBreak/>
        <w:t xml:space="preserve">Nr. 790 din 16. 04. 2018 </w:t>
      </w: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rPr>
          <w:lang w:val="de-DE"/>
        </w:rPr>
      </w:pPr>
    </w:p>
    <w:p w:rsidR="001F7E9C" w:rsidRPr="002F7C70" w:rsidRDefault="001F7E9C" w:rsidP="001F7E9C">
      <w:pPr>
        <w:jc w:val="center"/>
        <w:rPr>
          <w:b/>
          <w:sz w:val="72"/>
          <w:szCs w:val="72"/>
          <w:lang w:val="ro-RO"/>
        </w:rPr>
      </w:pPr>
      <w:r w:rsidRPr="002F7C70">
        <w:rPr>
          <w:b/>
          <w:sz w:val="72"/>
          <w:szCs w:val="72"/>
          <w:lang w:val="de-DE"/>
        </w:rPr>
        <w:t>PLAN DE DEZVOLTARE INSTITU</w:t>
      </w:r>
      <w:r w:rsidRPr="002F7C70">
        <w:rPr>
          <w:b/>
          <w:sz w:val="72"/>
          <w:szCs w:val="72"/>
          <w:lang w:val="ro-RO"/>
        </w:rPr>
        <w:t>ŢIONALĂ</w:t>
      </w:r>
    </w:p>
    <w:p w:rsidR="001F7E9C" w:rsidRPr="002F7C70" w:rsidRDefault="001F7E9C" w:rsidP="001F7E9C">
      <w:pPr>
        <w:spacing w:before="240"/>
        <w:jc w:val="center"/>
        <w:rPr>
          <w:sz w:val="52"/>
          <w:szCs w:val="52"/>
          <w:lang w:val="ro-RO"/>
        </w:rPr>
      </w:pPr>
      <w:r>
        <w:rPr>
          <w:b/>
          <w:sz w:val="52"/>
          <w:szCs w:val="52"/>
          <w:lang w:val="ro-RO"/>
        </w:rPr>
        <w:t>2018-2022</w:t>
      </w: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r w:rsidRPr="002F7C70">
        <w:rPr>
          <w:lang w:val="ro-RO"/>
        </w:rPr>
        <w:t>Avizat  în Consiliul Pro</w:t>
      </w:r>
      <w:r>
        <w:rPr>
          <w:lang w:val="ro-RO"/>
        </w:rPr>
        <w:t>fesoral din data de 14. 03. 2018</w:t>
      </w:r>
    </w:p>
    <w:p w:rsidR="001F7E9C" w:rsidRPr="002F7C70" w:rsidRDefault="001F7E9C" w:rsidP="001F7E9C">
      <w:pPr>
        <w:jc w:val="center"/>
        <w:rPr>
          <w:lang w:val="ro-RO"/>
        </w:rPr>
      </w:pPr>
      <w:r w:rsidRPr="002F7C70">
        <w:rPr>
          <w:lang w:val="ro-RO"/>
        </w:rPr>
        <w:t xml:space="preserve">Aprobat </w:t>
      </w:r>
      <w:r>
        <w:rPr>
          <w:lang w:val="ro-RO"/>
        </w:rPr>
        <w:t>prin Hotărârea nr. 167 al</w:t>
      </w:r>
      <w:r w:rsidRPr="002F7C70">
        <w:rPr>
          <w:lang w:val="ro-RO"/>
        </w:rPr>
        <w:t xml:space="preserve"> Consiliul</w:t>
      </w:r>
      <w:r>
        <w:rPr>
          <w:lang w:val="ro-RO"/>
        </w:rPr>
        <w:t>ui</w:t>
      </w:r>
      <w:r w:rsidRPr="002F7C70">
        <w:rPr>
          <w:lang w:val="ro-RO"/>
        </w:rPr>
        <w:t xml:space="preserve"> de Admini</w:t>
      </w:r>
      <w:r>
        <w:rPr>
          <w:lang w:val="ro-RO"/>
        </w:rPr>
        <w:t>strație din data de 28. 03. 2018</w:t>
      </w: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center"/>
        <w:rPr>
          <w:lang w:val="ro-RO"/>
        </w:rPr>
      </w:pPr>
    </w:p>
    <w:p w:rsidR="001F7E9C" w:rsidRPr="002F7C70" w:rsidRDefault="001F7E9C" w:rsidP="001F7E9C">
      <w:pPr>
        <w:jc w:val="right"/>
      </w:pPr>
      <w:r w:rsidRPr="002F7C70">
        <w:rPr>
          <w:b/>
          <w:lang w:val="ro-RO"/>
        </w:rPr>
        <w:t>DIRECTOR: VAD M</w:t>
      </w:r>
      <w:r w:rsidRPr="002F7C70">
        <w:rPr>
          <w:b/>
          <w:lang w:val="hu-HU"/>
        </w:rPr>
        <w:t>ÁRTA</w:t>
      </w:r>
    </w:p>
    <w:p w:rsidR="001F7E9C" w:rsidRDefault="001F7E9C" w:rsidP="001F7E9C">
      <w:pPr>
        <w:suppressAutoHyphens w:val="0"/>
        <w:spacing w:after="200" w:line="276" w:lineRule="auto"/>
      </w:pPr>
      <w:r>
        <w:br w:type="page"/>
      </w:r>
    </w:p>
    <w:p w:rsidR="001F7E9C" w:rsidRDefault="001F7E9C" w:rsidP="001F7E9C">
      <w:pPr>
        <w:tabs>
          <w:tab w:val="left" w:pos="6804"/>
        </w:tabs>
        <w:spacing w:line="360" w:lineRule="auto"/>
        <w:jc w:val="both"/>
      </w:pPr>
    </w:p>
    <w:p w:rsidR="00B47192" w:rsidRDefault="00B47192"/>
    <w:p w:rsidR="00DB6FA4" w:rsidRDefault="00DB6FA4"/>
    <w:p w:rsidR="00B845B6" w:rsidRDefault="00B845B6" w:rsidP="00C535D9">
      <w:pPr>
        <w:spacing w:line="360" w:lineRule="auto"/>
        <w:jc w:val="center"/>
        <w:rPr>
          <w:b/>
          <w:sz w:val="40"/>
          <w:szCs w:val="40"/>
          <w:lang w:val="ro-RO"/>
        </w:rPr>
      </w:pPr>
    </w:p>
    <w:p w:rsidR="00C535D9" w:rsidRDefault="007D50E5" w:rsidP="00C535D9">
      <w:pPr>
        <w:spacing w:line="360" w:lineRule="auto"/>
        <w:jc w:val="center"/>
        <w:rPr>
          <w:b/>
          <w:sz w:val="40"/>
          <w:szCs w:val="40"/>
          <w:lang w:val="ro-RO"/>
        </w:rPr>
      </w:pPr>
      <w:r w:rsidRPr="00093ED1">
        <w:rPr>
          <w:b/>
          <w:sz w:val="40"/>
          <w:szCs w:val="40"/>
          <w:lang w:val="ro-RO"/>
        </w:rPr>
        <w:t>CONŢINUT</w:t>
      </w:r>
    </w:p>
    <w:p w:rsidR="007D50E5" w:rsidRPr="00C535D9" w:rsidRDefault="00C535D9" w:rsidP="00C535D9">
      <w:pPr>
        <w:spacing w:line="360" w:lineRule="auto"/>
        <w:jc w:val="both"/>
        <w:rPr>
          <w:b/>
          <w:sz w:val="40"/>
          <w:szCs w:val="40"/>
          <w:lang w:val="ro-RO"/>
        </w:rPr>
      </w:pPr>
      <w:r>
        <w:rPr>
          <w:b/>
          <w:sz w:val="40"/>
          <w:szCs w:val="40"/>
          <w:lang w:val="ro-RO"/>
        </w:rPr>
        <w:t xml:space="preserve">I. </w:t>
      </w:r>
      <w:r w:rsidR="00D836E5">
        <w:rPr>
          <w:b/>
          <w:sz w:val="26"/>
          <w:szCs w:val="26"/>
          <w:lang w:val="ro-RO"/>
        </w:rPr>
        <w:t>COMPONENTA DE A</w:t>
      </w:r>
      <w:r w:rsidR="00573F69">
        <w:rPr>
          <w:b/>
          <w:sz w:val="26"/>
          <w:szCs w:val="26"/>
          <w:lang w:val="ro-RO"/>
        </w:rPr>
        <w:t>NALIZĂ ŞI DIAGNOZĂ</w:t>
      </w:r>
    </w:p>
    <w:p w:rsidR="00C535D9" w:rsidRDefault="00C535D9" w:rsidP="008F392A">
      <w:pPr>
        <w:pStyle w:val="Listaszerbekezds"/>
        <w:spacing w:before="60"/>
        <w:ind w:left="567"/>
        <w:jc w:val="both"/>
        <w:rPr>
          <w:rFonts w:ascii="Times New Roman" w:hAnsi="Times New Roman"/>
          <w:sz w:val="24"/>
          <w:szCs w:val="24"/>
        </w:rPr>
      </w:pPr>
      <w:r w:rsidRPr="008F392A">
        <w:rPr>
          <w:rFonts w:ascii="Times New Roman" w:hAnsi="Times New Roman"/>
          <w:sz w:val="24"/>
          <w:szCs w:val="24"/>
          <w:lang w:val="ro-RO"/>
        </w:rPr>
        <w:t xml:space="preserve">I.1. Motivarea necesității, fezabilității și a oportunității noului </w:t>
      </w:r>
      <w:r w:rsidR="00215DF3" w:rsidRPr="008F392A">
        <w:rPr>
          <w:rFonts w:ascii="Times New Roman" w:hAnsi="Times New Roman"/>
          <w:sz w:val="24"/>
          <w:szCs w:val="24"/>
          <w:lang w:val="ro-RO"/>
        </w:rPr>
        <w:t>plan</w:t>
      </w:r>
      <w:r w:rsidRPr="008F392A">
        <w:rPr>
          <w:rFonts w:ascii="Times New Roman" w:hAnsi="Times New Roman"/>
          <w:sz w:val="24"/>
          <w:szCs w:val="24"/>
          <w:lang w:val="ro-RO"/>
        </w:rPr>
        <w:t xml:space="preserve"> de dezvoltare instituțională</w:t>
      </w:r>
      <w:r w:rsidRPr="008F392A">
        <w:rPr>
          <w:rFonts w:ascii="Times New Roman" w:hAnsi="Times New Roman"/>
          <w:sz w:val="24"/>
          <w:szCs w:val="24"/>
        </w:rPr>
        <w:t xml:space="preserve">     </w:t>
      </w:r>
    </w:p>
    <w:p w:rsidR="0008364E" w:rsidRPr="008F392A" w:rsidRDefault="0008364E" w:rsidP="008F392A">
      <w:pPr>
        <w:pStyle w:val="Listaszerbekezds"/>
        <w:spacing w:before="60"/>
        <w:ind w:left="567"/>
        <w:jc w:val="both"/>
        <w:rPr>
          <w:rFonts w:ascii="Times New Roman" w:hAnsi="Times New Roman"/>
          <w:sz w:val="24"/>
          <w:szCs w:val="24"/>
          <w:lang w:val="ro-RO"/>
        </w:rPr>
      </w:pPr>
      <w:r>
        <w:rPr>
          <w:rFonts w:ascii="Times New Roman" w:hAnsi="Times New Roman"/>
          <w:sz w:val="24"/>
          <w:szCs w:val="24"/>
        </w:rPr>
        <w:t>I.2.  Context legislativ</w:t>
      </w:r>
    </w:p>
    <w:p w:rsidR="00C535D9" w:rsidRPr="008F392A" w:rsidRDefault="0008364E" w:rsidP="008F392A">
      <w:pPr>
        <w:pStyle w:val="Listaszerbekezds"/>
        <w:spacing w:before="60"/>
        <w:ind w:left="567"/>
        <w:jc w:val="both"/>
        <w:rPr>
          <w:rFonts w:ascii="Times New Roman" w:hAnsi="Times New Roman"/>
          <w:sz w:val="24"/>
          <w:szCs w:val="24"/>
        </w:rPr>
      </w:pPr>
      <w:r>
        <w:rPr>
          <w:rFonts w:ascii="Times New Roman" w:hAnsi="Times New Roman"/>
          <w:sz w:val="24"/>
          <w:szCs w:val="24"/>
          <w:lang w:val="ro-RO"/>
        </w:rPr>
        <w:t>I.3</w:t>
      </w:r>
      <w:r w:rsidR="00C535D9" w:rsidRPr="008F392A">
        <w:rPr>
          <w:rFonts w:ascii="Times New Roman" w:hAnsi="Times New Roman"/>
          <w:sz w:val="24"/>
          <w:szCs w:val="24"/>
          <w:lang w:val="ro-RO"/>
        </w:rPr>
        <w:t xml:space="preserve">. </w:t>
      </w:r>
      <w:r w:rsidR="00215DF3" w:rsidRPr="008F392A">
        <w:rPr>
          <w:rFonts w:ascii="Times New Roman" w:hAnsi="Times New Roman"/>
          <w:sz w:val="24"/>
          <w:szCs w:val="24"/>
          <w:lang w:val="ro-RO"/>
        </w:rPr>
        <w:t>Fundamentarea planulu</w:t>
      </w:r>
      <w:r w:rsidR="00C535D9" w:rsidRPr="008F392A">
        <w:rPr>
          <w:rFonts w:ascii="Times New Roman" w:hAnsi="Times New Roman"/>
          <w:sz w:val="24"/>
          <w:szCs w:val="24"/>
          <w:lang w:val="ro-RO"/>
        </w:rPr>
        <w:t>i de dezvoltare instituțională</w:t>
      </w:r>
      <w:r w:rsidR="00215DF3" w:rsidRPr="008F392A">
        <w:rPr>
          <w:rFonts w:ascii="Times New Roman" w:hAnsi="Times New Roman"/>
          <w:sz w:val="24"/>
          <w:szCs w:val="24"/>
          <w:lang w:val="ro-RO"/>
        </w:rPr>
        <w:t xml:space="preserve"> pe rezultatele planului de dezvoltare </w:t>
      </w:r>
      <w:r w:rsidR="00C535D9" w:rsidRPr="008F392A">
        <w:rPr>
          <w:rFonts w:ascii="Times New Roman" w:hAnsi="Times New Roman"/>
          <w:sz w:val="24"/>
          <w:szCs w:val="24"/>
          <w:lang w:val="ro-RO"/>
        </w:rPr>
        <w:t>instituțională anterioară</w:t>
      </w:r>
      <w:r w:rsidR="00C535D9" w:rsidRPr="008F392A">
        <w:rPr>
          <w:rFonts w:ascii="Times New Roman" w:hAnsi="Times New Roman"/>
          <w:sz w:val="24"/>
          <w:szCs w:val="24"/>
        </w:rPr>
        <w:t xml:space="preserve">     </w:t>
      </w:r>
    </w:p>
    <w:p w:rsidR="00C535D9" w:rsidRPr="008F392A" w:rsidRDefault="0008364E" w:rsidP="008F392A">
      <w:pPr>
        <w:pStyle w:val="Listaszerbekezds"/>
        <w:spacing w:before="60"/>
        <w:ind w:left="1276"/>
        <w:jc w:val="both"/>
        <w:rPr>
          <w:rFonts w:ascii="Times New Roman" w:hAnsi="Times New Roman"/>
          <w:sz w:val="24"/>
          <w:szCs w:val="24"/>
          <w:lang w:val="ro-RO"/>
        </w:rPr>
      </w:pPr>
      <w:r>
        <w:rPr>
          <w:rFonts w:ascii="Times New Roman" w:hAnsi="Times New Roman"/>
          <w:sz w:val="24"/>
          <w:szCs w:val="24"/>
          <w:lang w:val="ro-RO"/>
        </w:rPr>
        <w:t>I.3</w:t>
      </w:r>
      <w:r w:rsidR="00215DF3" w:rsidRPr="008F392A">
        <w:rPr>
          <w:rFonts w:ascii="Times New Roman" w:hAnsi="Times New Roman"/>
          <w:sz w:val="24"/>
          <w:szCs w:val="24"/>
          <w:lang w:val="ro-RO"/>
        </w:rPr>
        <w:t>.1.</w:t>
      </w:r>
      <w:r w:rsidR="00C535D9" w:rsidRPr="008F392A">
        <w:rPr>
          <w:rFonts w:ascii="Times New Roman" w:hAnsi="Times New Roman"/>
          <w:sz w:val="24"/>
          <w:szCs w:val="24"/>
          <w:lang w:val="ro-RO"/>
        </w:rPr>
        <w:t xml:space="preserve"> Analiza  </w:t>
      </w:r>
      <w:r w:rsidR="00215DF3" w:rsidRPr="008F392A">
        <w:rPr>
          <w:rFonts w:ascii="Times New Roman" w:hAnsi="Times New Roman"/>
          <w:sz w:val="24"/>
          <w:szCs w:val="24"/>
          <w:lang w:val="ro-RO"/>
        </w:rPr>
        <w:t>planului</w:t>
      </w:r>
      <w:r w:rsidR="00C535D9" w:rsidRPr="008F392A">
        <w:rPr>
          <w:rFonts w:ascii="Times New Roman" w:hAnsi="Times New Roman"/>
          <w:sz w:val="24"/>
          <w:szCs w:val="24"/>
          <w:lang w:val="ro-RO"/>
        </w:rPr>
        <w:t xml:space="preserve">  de  dezvoltare instituț</w:t>
      </w:r>
      <w:r w:rsidR="00215DF3" w:rsidRPr="008F392A">
        <w:rPr>
          <w:rFonts w:ascii="Times New Roman" w:hAnsi="Times New Roman"/>
          <w:sz w:val="24"/>
          <w:szCs w:val="24"/>
          <w:lang w:val="ro-RO"/>
        </w:rPr>
        <w:t>ională</w:t>
      </w:r>
      <w:r w:rsidR="00EF6C45" w:rsidRPr="008F392A">
        <w:rPr>
          <w:rFonts w:ascii="Times New Roman" w:hAnsi="Times New Roman"/>
          <w:sz w:val="24"/>
          <w:szCs w:val="24"/>
          <w:lang w:val="ro-RO"/>
        </w:rPr>
        <w:t xml:space="preserve"> a  Liceului  T</w:t>
      </w:r>
      <w:r w:rsidR="00867E56" w:rsidRPr="008F392A">
        <w:rPr>
          <w:rFonts w:ascii="Times New Roman" w:hAnsi="Times New Roman"/>
          <w:sz w:val="24"/>
          <w:szCs w:val="24"/>
          <w:lang w:val="ro-RO"/>
        </w:rPr>
        <w:t>eoretic  „</w:t>
      </w:r>
      <w:r w:rsidR="00215DF3" w:rsidRPr="008F392A">
        <w:rPr>
          <w:rFonts w:ascii="Times New Roman" w:hAnsi="Times New Roman"/>
          <w:sz w:val="24"/>
          <w:szCs w:val="24"/>
          <w:lang w:val="ro-RO"/>
        </w:rPr>
        <w:t xml:space="preserve">Ady Endre” </w:t>
      </w:r>
      <w:r w:rsidR="00C535D9" w:rsidRPr="008F392A">
        <w:rPr>
          <w:rFonts w:ascii="Times New Roman" w:hAnsi="Times New Roman"/>
          <w:sz w:val="24"/>
          <w:szCs w:val="24"/>
          <w:lang w:val="ro-RO"/>
        </w:rPr>
        <w:t xml:space="preserve">din </w:t>
      </w:r>
      <w:r w:rsidR="00EF6C45" w:rsidRPr="008F392A">
        <w:rPr>
          <w:rFonts w:ascii="Times New Roman" w:hAnsi="Times New Roman"/>
          <w:sz w:val="24"/>
          <w:szCs w:val="24"/>
          <w:lang w:val="ro-RO"/>
        </w:rPr>
        <w:t>O</w:t>
      </w:r>
      <w:r w:rsidR="00215DF3" w:rsidRPr="008F392A">
        <w:rPr>
          <w:rFonts w:ascii="Times New Roman" w:hAnsi="Times New Roman"/>
          <w:sz w:val="24"/>
          <w:szCs w:val="24"/>
          <w:lang w:val="ro-RO"/>
        </w:rPr>
        <w:t>radea</w:t>
      </w:r>
      <w:r w:rsidR="00C535D9" w:rsidRPr="008F392A">
        <w:rPr>
          <w:rFonts w:ascii="Times New Roman" w:hAnsi="Times New Roman"/>
          <w:sz w:val="24"/>
          <w:szCs w:val="24"/>
          <w:lang w:val="ro-RO"/>
        </w:rPr>
        <w:t xml:space="preserve"> pe perioada 2013- 2017</w:t>
      </w:r>
    </w:p>
    <w:p w:rsidR="00215DF3" w:rsidRPr="008F392A" w:rsidRDefault="0008364E" w:rsidP="008F392A">
      <w:pPr>
        <w:pStyle w:val="Listaszerbekezds"/>
        <w:spacing w:before="60"/>
        <w:ind w:left="1276"/>
        <w:jc w:val="both"/>
        <w:rPr>
          <w:rFonts w:ascii="Times New Roman" w:hAnsi="Times New Roman"/>
          <w:sz w:val="24"/>
          <w:szCs w:val="24"/>
          <w:lang w:val="ro-RO"/>
        </w:rPr>
      </w:pPr>
      <w:r>
        <w:rPr>
          <w:rFonts w:ascii="Times New Roman" w:hAnsi="Times New Roman"/>
          <w:sz w:val="24"/>
          <w:szCs w:val="24"/>
          <w:lang w:val="ro-RO"/>
        </w:rPr>
        <w:t>I.3</w:t>
      </w:r>
      <w:r w:rsidR="00215DF3" w:rsidRPr="008F392A">
        <w:rPr>
          <w:rFonts w:ascii="Times New Roman" w:hAnsi="Times New Roman"/>
          <w:sz w:val="24"/>
          <w:szCs w:val="24"/>
          <w:lang w:val="ro-RO"/>
        </w:rPr>
        <w:t>.</w:t>
      </w:r>
      <w:r w:rsidR="00C535D9" w:rsidRPr="008F392A">
        <w:rPr>
          <w:rFonts w:ascii="Times New Roman" w:hAnsi="Times New Roman"/>
          <w:sz w:val="24"/>
          <w:szCs w:val="24"/>
          <w:lang w:val="ro-RO"/>
        </w:rPr>
        <w:t xml:space="preserve">2. Îndeplinirea țintelor și obiectivelor stabilite pentru </w:t>
      </w:r>
      <w:r w:rsidR="00215DF3" w:rsidRPr="008F392A">
        <w:rPr>
          <w:rFonts w:ascii="Times New Roman" w:hAnsi="Times New Roman"/>
          <w:sz w:val="24"/>
          <w:szCs w:val="24"/>
          <w:lang w:val="ro-RO"/>
        </w:rPr>
        <w:t>planul</w:t>
      </w:r>
      <w:r w:rsidR="006E4C0C" w:rsidRPr="008F392A">
        <w:rPr>
          <w:rFonts w:ascii="Times New Roman" w:hAnsi="Times New Roman"/>
          <w:sz w:val="24"/>
          <w:szCs w:val="24"/>
          <w:lang w:val="ro-RO"/>
        </w:rPr>
        <w:t xml:space="preserve"> anterior</w:t>
      </w:r>
      <w:r w:rsidR="00C535D9" w:rsidRPr="008F392A">
        <w:rPr>
          <w:rFonts w:ascii="Times New Roman" w:hAnsi="Times New Roman"/>
          <w:sz w:val="24"/>
          <w:szCs w:val="24"/>
          <w:lang w:val="ro-RO"/>
        </w:rPr>
        <w:t xml:space="preserve"> de dezvoltare instituțională </w:t>
      </w:r>
    </w:p>
    <w:p w:rsidR="00215DF3" w:rsidRPr="008F392A" w:rsidRDefault="00215DF3" w:rsidP="008F392A">
      <w:pPr>
        <w:pStyle w:val="Listaszerbekezds"/>
        <w:spacing w:before="60"/>
        <w:ind w:left="567"/>
        <w:jc w:val="both"/>
        <w:rPr>
          <w:rFonts w:ascii="Times New Roman" w:hAnsi="Times New Roman"/>
          <w:sz w:val="24"/>
          <w:szCs w:val="24"/>
          <w:lang w:val="ro-RO"/>
        </w:rPr>
      </w:pPr>
      <w:r w:rsidRPr="008F392A">
        <w:rPr>
          <w:rFonts w:ascii="Times New Roman" w:hAnsi="Times New Roman"/>
          <w:sz w:val="24"/>
          <w:szCs w:val="24"/>
          <w:lang w:val="ro-RO"/>
        </w:rPr>
        <w:t>I.</w:t>
      </w:r>
      <w:r w:rsidR="0008364E">
        <w:rPr>
          <w:rFonts w:ascii="Times New Roman" w:hAnsi="Times New Roman"/>
          <w:sz w:val="24"/>
          <w:szCs w:val="24"/>
          <w:lang w:val="ro-RO"/>
        </w:rPr>
        <w:t>4</w:t>
      </w:r>
      <w:r w:rsidRPr="008F392A">
        <w:rPr>
          <w:rFonts w:ascii="Times New Roman" w:hAnsi="Times New Roman"/>
          <w:sz w:val="24"/>
          <w:szCs w:val="24"/>
          <w:lang w:val="ro-RO"/>
        </w:rPr>
        <w:t>.</w:t>
      </w:r>
      <w:r w:rsidR="007D50E5" w:rsidRPr="008F392A">
        <w:rPr>
          <w:rFonts w:ascii="Times New Roman" w:hAnsi="Times New Roman"/>
          <w:sz w:val="24"/>
          <w:szCs w:val="24"/>
          <w:lang w:val="ro-RO"/>
        </w:rPr>
        <w:t xml:space="preserve"> </w:t>
      </w:r>
      <w:r w:rsidRPr="008F392A">
        <w:rPr>
          <w:rFonts w:ascii="Times New Roman" w:hAnsi="Times New Roman"/>
          <w:sz w:val="24"/>
          <w:szCs w:val="24"/>
          <w:lang w:val="ro-RO"/>
        </w:rPr>
        <w:t xml:space="preserve">Scurt istoric al </w:t>
      </w:r>
      <w:r w:rsidR="003D5DC4" w:rsidRPr="008F392A">
        <w:rPr>
          <w:rFonts w:ascii="Times New Roman" w:hAnsi="Times New Roman"/>
          <w:sz w:val="24"/>
          <w:szCs w:val="24"/>
          <w:lang w:val="ro-RO"/>
        </w:rPr>
        <w:t>liceului</w:t>
      </w:r>
    </w:p>
    <w:p w:rsidR="007D50E5" w:rsidRPr="008F392A" w:rsidRDefault="0008364E" w:rsidP="008F392A">
      <w:pPr>
        <w:pStyle w:val="Listaszerbekezds"/>
        <w:spacing w:before="60"/>
        <w:ind w:left="567"/>
        <w:jc w:val="both"/>
        <w:rPr>
          <w:rFonts w:ascii="Times New Roman" w:hAnsi="Times New Roman"/>
          <w:sz w:val="24"/>
          <w:szCs w:val="24"/>
          <w:lang w:val="ro-RO"/>
        </w:rPr>
      </w:pPr>
      <w:r>
        <w:rPr>
          <w:rFonts w:ascii="Times New Roman" w:hAnsi="Times New Roman"/>
          <w:sz w:val="24"/>
          <w:szCs w:val="24"/>
          <w:lang w:val="ro-RO"/>
        </w:rPr>
        <w:t>I.5</w:t>
      </w:r>
      <w:r w:rsidR="00215DF3" w:rsidRPr="008F392A">
        <w:rPr>
          <w:rFonts w:ascii="Times New Roman" w:hAnsi="Times New Roman"/>
          <w:sz w:val="24"/>
          <w:szCs w:val="24"/>
          <w:lang w:val="ro-RO"/>
        </w:rPr>
        <w:t>.</w:t>
      </w:r>
      <w:r w:rsidR="007D50E5" w:rsidRPr="008F392A">
        <w:rPr>
          <w:rFonts w:ascii="Times New Roman" w:hAnsi="Times New Roman"/>
          <w:sz w:val="24"/>
          <w:szCs w:val="24"/>
          <w:lang w:val="ro-RO"/>
        </w:rPr>
        <w:t xml:space="preserve"> Diagnoza mediului intern</w:t>
      </w:r>
    </w:p>
    <w:p w:rsidR="007D50E5" w:rsidRPr="008F392A" w:rsidRDefault="007D50E5" w:rsidP="008F392A">
      <w:pPr>
        <w:pStyle w:val="Listaszerbekezds"/>
        <w:spacing w:after="0"/>
        <w:ind w:left="567"/>
        <w:rPr>
          <w:rFonts w:ascii="Times New Roman" w:hAnsi="Times New Roman"/>
          <w:sz w:val="24"/>
          <w:szCs w:val="24"/>
          <w:lang w:val="ro-RO"/>
        </w:rPr>
      </w:pPr>
      <w:r w:rsidRPr="008F392A">
        <w:rPr>
          <w:rFonts w:ascii="Times New Roman" w:hAnsi="Times New Roman"/>
          <w:sz w:val="24"/>
          <w:szCs w:val="24"/>
          <w:lang w:val="ro-RO"/>
        </w:rPr>
        <w:tab/>
      </w:r>
      <w:r w:rsidRPr="008F392A">
        <w:rPr>
          <w:rFonts w:ascii="Times New Roman" w:hAnsi="Times New Roman"/>
          <w:sz w:val="24"/>
          <w:szCs w:val="24"/>
          <w:lang w:val="ro-RO"/>
        </w:rPr>
        <w:tab/>
      </w:r>
      <w:r w:rsidR="0008364E">
        <w:rPr>
          <w:rFonts w:ascii="Times New Roman" w:hAnsi="Times New Roman"/>
          <w:sz w:val="24"/>
          <w:szCs w:val="24"/>
          <w:lang w:val="ro-RO"/>
        </w:rPr>
        <w:t>I.5</w:t>
      </w:r>
      <w:r w:rsidRPr="008F392A">
        <w:rPr>
          <w:rFonts w:ascii="Times New Roman" w:hAnsi="Times New Roman"/>
          <w:sz w:val="24"/>
          <w:szCs w:val="24"/>
          <w:lang w:val="ro-RO"/>
        </w:rPr>
        <w:t>.1</w:t>
      </w:r>
      <w:r w:rsidR="00BE2D53" w:rsidRPr="008F392A">
        <w:rPr>
          <w:rFonts w:ascii="Times New Roman" w:hAnsi="Times New Roman"/>
          <w:sz w:val="24"/>
          <w:szCs w:val="24"/>
          <w:lang w:val="ro-RO"/>
        </w:rPr>
        <w:t>.</w:t>
      </w:r>
      <w:r w:rsidRPr="008F392A">
        <w:rPr>
          <w:rFonts w:ascii="Times New Roman" w:hAnsi="Times New Roman"/>
          <w:sz w:val="24"/>
          <w:szCs w:val="24"/>
          <w:lang w:val="ro-RO"/>
        </w:rPr>
        <w:t xml:space="preserve"> </w:t>
      </w:r>
      <w:r w:rsidR="00B725B2" w:rsidRPr="008F392A">
        <w:rPr>
          <w:rFonts w:ascii="Times New Roman" w:hAnsi="Times New Roman"/>
          <w:sz w:val="24"/>
          <w:szCs w:val="24"/>
          <w:lang w:val="ro-RO"/>
        </w:rPr>
        <w:t>Prezentare generală</w:t>
      </w:r>
    </w:p>
    <w:p w:rsidR="00B725B2" w:rsidRPr="008F392A" w:rsidRDefault="0008364E" w:rsidP="008F392A">
      <w:pPr>
        <w:pStyle w:val="Listaszerbekezds"/>
        <w:spacing w:after="0"/>
        <w:ind w:left="567"/>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I.5</w:t>
      </w:r>
      <w:r w:rsidR="002C04D5" w:rsidRPr="008F392A">
        <w:rPr>
          <w:rFonts w:ascii="Times New Roman" w:hAnsi="Times New Roman"/>
          <w:sz w:val="24"/>
          <w:szCs w:val="24"/>
          <w:lang w:val="ro-RO"/>
        </w:rPr>
        <w:t>.2.</w:t>
      </w:r>
      <w:r w:rsidR="00BE2D53" w:rsidRPr="008F392A">
        <w:rPr>
          <w:rFonts w:ascii="Times New Roman" w:hAnsi="Times New Roman"/>
          <w:sz w:val="24"/>
          <w:szCs w:val="24"/>
          <w:lang w:val="ro-RO"/>
        </w:rPr>
        <w:t xml:space="preserve"> </w:t>
      </w:r>
      <w:r w:rsidR="00B725B2" w:rsidRPr="008F392A">
        <w:rPr>
          <w:rFonts w:ascii="Times New Roman" w:hAnsi="Times New Roman"/>
          <w:sz w:val="24"/>
          <w:szCs w:val="24"/>
          <w:lang w:val="ro-RO"/>
        </w:rPr>
        <w:t>Spații școlare, autorizații</w:t>
      </w:r>
    </w:p>
    <w:p w:rsidR="00A25A4F" w:rsidRPr="008F392A" w:rsidRDefault="0008364E" w:rsidP="008F392A">
      <w:pPr>
        <w:pStyle w:val="Listaszerbekezds"/>
        <w:spacing w:after="0"/>
        <w:ind w:left="567"/>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I.5</w:t>
      </w:r>
      <w:r w:rsidR="007D50E5" w:rsidRPr="008F392A">
        <w:rPr>
          <w:rFonts w:ascii="Times New Roman" w:hAnsi="Times New Roman"/>
          <w:sz w:val="24"/>
          <w:szCs w:val="24"/>
          <w:lang w:val="ro-RO"/>
        </w:rPr>
        <w:t>.3</w:t>
      </w:r>
      <w:r w:rsidR="00BE2D53" w:rsidRPr="008F392A">
        <w:rPr>
          <w:rFonts w:ascii="Times New Roman" w:hAnsi="Times New Roman"/>
          <w:sz w:val="24"/>
          <w:szCs w:val="24"/>
          <w:lang w:val="ro-RO"/>
        </w:rPr>
        <w:t xml:space="preserve">. </w:t>
      </w:r>
      <w:r w:rsidR="002C04D5" w:rsidRPr="008F392A">
        <w:rPr>
          <w:rFonts w:ascii="Times New Roman" w:hAnsi="Times New Roman"/>
          <w:sz w:val="24"/>
          <w:szCs w:val="24"/>
          <w:lang w:val="ro-RO"/>
        </w:rPr>
        <w:t>Resurse umane</w:t>
      </w:r>
    </w:p>
    <w:p w:rsidR="007D50E5" w:rsidRPr="008F392A" w:rsidRDefault="0008364E" w:rsidP="008F392A">
      <w:pPr>
        <w:pStyle w:val="Listaszerbekezds"/>
        <w:spacing w:after="0"/>
        <w:ind w:left="567"/>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I.5</w:t>
      </w:r>
      <w:r w:rsidR="00A25A4F" w:rsidRPr="008F392A">
        <w:rPr>
          <w:rFonts w:ascii="Times New Roman" w:hAnsi="Times New Roman"/>
          <w:sz w:val="24"/>
          <w:szCs w:val="24"/>
          <w:lang w:val="ro-RO"/>
        </w:rPr>
        <w:t>.4</w:t>
      </w:r>
      <w:r w:rsidR="00BE2D53" w:rsidRPr="008F392A">
        <w:rPr>
          <w:rFonts w:ascii="Times New Roman" w:hAnsi="Times New Roman"/>
          <w:sz w:val="24"/>
          <w:szCs w:val="24"/>
          <w:lang w:val="ro-RO"/>
        </w:rPr>
        <w:t>.</w:t>
      </w:r>
      <w:r w:rsidR="00A25A4F" w:rsidRPr="008F392A">
        <w:rPr>
          <w:rFonts w:ascii="Times New Roman" w:hAnsi="Times New Roman"/>
          <w:sz w:val="24"/>
          <w:szCs w:val="24"/>
          <w:lang w:val="ro-RO"/>
        </w:rPr>
        <w:t xml:space="preserve"> </w:t>
      </w:r>
      <w:r w:rsidR="00B725B2" w:rsidRPr="008F392A">
        <w:rPr>
          <w:rFonts w:ascii="Times New Roman" w:hAnsi="Times New Roman"/>
          <w:sz w:val="24"/>
          <w:szCs w:val="24"/>
          <w:lang w:val="ro-RO"/>
        </w:rPr>
        <w:t>Informații cu privire la elevi</w:t>
      </w:r>
    </w:p>
    <w:p w:rsidR="007D50E5" w:rsidRPr="008F392A" w:rsidRDefault="0008364E" w:rsidP="008F392A">
      <w:pPr>
        <w:pStyle w:val="Listaszerbekezds"/>
        <w:spacing w:after="0"/>
        <w:ind w:left="567"/>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I.5</w:t>
      </w:r>
      <w:r w:rsidR="007D50E5" w:rsidRPr="008F392A">
        <w:rPr>
          <w:rFonts w:ascii="Times New Roman" w:hAnsi="Times New Roman"/>
          <w:sz w:val="24"/>
          <w:szCs w:val="24"/>
          <w:lang w:val="ro-RO"/>
        </w:rPr>
        <w:t>.5</w:t>
      </w:r>
      <w:r w:rsidR="00BE2D53" w:rsidRPr="008F392A">
        <w:rPr>
          <w:rFonts w:ascii="Times New Roman" w:hAnsi="Times New Roman"/>
          <w:sz w:val="24"/>
          <w:szCs w:val="24"/>
          <w:lang w:val="ro-RO"/>
        </w:rPr>
        <w:t>.</w:t>
      </w:r>
      <w:r w:rsidR="007D50E5" w:rsidRPr="008F392A">
        <w:rPr>
          <w:rFonts w:ascii="Times New Roman" w:hAnsi="Times New Roman"/>
          <w:sz w:val="24"/>
          <w:szCs w:val="24"/>
          <w:lang w:val="ro-RO"/>
        </w:rPr>
        <w:t xml:space="preserve"> Rezultate obținute</w:t>
      </w:r>
    </w:p>
    <w:p w:rsidR="009B2B50" w:rsidRPr="008F392A" w:rsidRDefault="007D50E5" w:rsidP="008F392A">
      <w:pPr>
        <w:pStyle w:val="Listaszerbekezds"/>
        <w:spacing w:after="0"/>
        <w:ind w:left="567"/>
        <w:rPr>
          <w:rFonts w:ascii="Times New Roman" w:hAnsi="Times New Roman"/>
          <w:sz w:val="24"/>
          <w:szCs w:val="24"/>
          <w:lang w:val="ro-RO"/>
        </w:rPr>
      </w:pPr>
      <w:r w:rsidRPr="008F392A">
        <w:rPr>
          <w:rFonts w:ascii="Times New Roman" w:hAnsi="Times New Roman"/>
          <w:color w:val="FF0000"/>
          <w:sz w:val="24"/>
          <w:szCs w:val="24"/>
          <w:lang w:val="ro-RO"/>
        </w:rPr>
        <w:tab/>
      </w:r>
      <w:r w:rsidRPr="008F392A">
        <w:rPr>
          <w:rFonts w:ascii="Times New Roman" w:hAnsi="Times New Roman"/>
          <w:color w:val="FF0000"/>
          <w:sz w:val="24"/>
          <w:szCs w:val="24"/>
          <w:lang w:val="ro-RO"/>
        </w:rPr>
        <w:tab/>
      </w:r>
      <w:r w:rsidR="0008364E">
        <w:rPr>
          <w:rFonts w:ascii="Times New Roman" w:hAnsi="Times New Roman"/>
          <w:sz w:val="24"/>
          <w:szCs w:val="24"/>
          <w:lang w:val="ro-RO"/>
        </w:rPr>
        <w:t>I.5</w:t>
      </w:r>
      <w:r w:rsidR="009B2B50" w:rsidRPr="008F392A">
        <w:rPr>
          <w:rFonts w:ascii="Times New Roman" w:hAnsi="Times New Roman"/>
          <w:sz w:val="24"/>
          <w:szCs w:val="24"/>
          <w:lang w:val="ro-RO"/>
        </w:rPr>
        <w:t>.6</w:t>
      </w:r>
      <w:r w:rsidR="00BE2D53" w:rsidRPr="008F392A">
        <w:rPr>
          <w:rFonts w:ascii="Times New Roman" w:hAnsi="Times New Roman"/>
          <w:sz w:val="24"/>
          <w:szCs w:val="24"/>
          <w:lang w:val="ro-RO"/>
        </w:rPr>
        <w:t>.</w:t>
      </w:r>
      <w:r w:rsidR="009B2B50" w:rsidRPr="008F392A">
        <w:rPr>
          <w:rFonts w:ascii="Times New Roman" w:hAnsi="Times New Roman"/>
          <w:sz w:val="24"/>
          <w:szCs w:val="24"/>
          <w:lang w:val="ro-RO"/>
        </w:rPr>
        <w:t xml:space="preserve"> Oferta educațională școlară și extrașcolară, cu</w:t>
      </w:r>
      <w:r w:rsidR="008F392A">
        <w:rPr>
          <w:rFonts w:ascii="Times New Roman" w:hAnsi="Times New Roman"/>
          <w:sz w:val="24"/>
          <w:szCs w:val="24"/>
          <w:lang w:val="ro-RO"/>
        </w:rPr>
        <w:t xml:space="preserve">rriculară și </w:t>
      </w:r>
      <w:r w:rsidR="009B2B50" w:rsidRPr="008F392A">
        <w:rPr>
          <w:rFonts w:ascii="Times New Roman" w:hAnsi="Times New Roman"/>
          <w:sz w:val="24"/>
          <w:szCs w:val="24"/>
          <w:lang w:val="ro-RO"/>
        </w:rPr>
        <w:t>extracurriculară</w:t>
      </w:r>
    </w:p>
    <w:p w:rsidR="007D50E5" w:rsidRPr="008F392A" w:rsidRDefault="0008364E" w:rsidP="008F392A">
      <w:pPr>
        <w:pStyle w:val="Listaszerbekezds"/>
        <w:tabs>
          <w:tab w:val="left" w:pos="1418"/>
        </w:tabs>
        <w:spacing w:after="0"/>
        <w:ind w:left="567"/>
        <w:rPr>
          <w:rFonts w:ascii="Times New Roman" w:hAnsi="Times New Roman"/>
          <w:sz w:val="24"/>
          <w:szCs w:val="24"/>
          <w:lang w:val="ro-RO"/>
        </w:rPr>
      </w:pPr>
      <w:r>
        <w:rPr>
          <w:rFonts w:ascii="Times New Roman" w:hAnsi="Times New Roman"/>
          <w:sz w:val="24"/>
          <w:szCs w:val="24"/>
          <w:lang w:val="ro-RO"/>
        </w:rPr>
        <w:t>I.6</w:t>
      </w:r>
      <w:r w:rsidR="00D836E5" w:rsidRPr="008F392A">
        <w:rPr>
          <w:rFonts w:ascii="Times New Roman" w:hAnsi="Times New Roman"/>
          <w:sz w:val="24"/>
          <w:szCs w:val="24"/>
          <w:lang w:val="ro-RO"/>
        </w:rPr>
        <w:t>.</w:t>
      </w:r>
      <w:r w:rsidR="007D50E5" w:rsidRPr="008F392A">
        <w:rPr>
          <w:rFonts w:ascii="Times New Roman" w:hAnsi="Times New Roman"/>
          <w:sz w:val="24"/>
          <w:szCs w:val="24"/>
          <w:lang w:val="ro-RO"/>
        </w:rPr>
        <w:t xml:space="preserve"> Diagnoza mediului extern</w:t>
      </w:r>
      <w:r w:rsidR="00D836E5" w:rsidRPr="008F392A">
        <w:rPr>
          <w:rFonts w:ascii="Times New Roman" w:hAnsi="Times New Roman"/>
          <w:sz w:val="24"/>
          <w:szCs w:val="24"/>
          <w:lang w:val="ro-RO"/>
        </w:rPr>
        <w:t xml:space="preserve"> </w:t>
      </w:r>
    </w:p>
    <w:p w:rsidR="002C04D5" w:rsidRPr="008F392A" w:rsidRDefault="00A25A4F" w:rsidP="009C0EBC">
      <w:pPr>
        <w:pStyle w:val="Listaszerbekezds"/>
        <w:spacing w:after="0"/>
        <w:ind w:left="567"/>
        <w:rPr>
          <w:rFonts w:ascii="Times New Roman" w:hAnsi="Times New Roman"/>
          <w:sz w:val="24"/>
          <w:szCs w:val="24"/>
          <w:lang w:val="ro-RO"/>
        </w:rPr>
      </w:pPr>
      <w:r w:rsidRPr="008F392A">
        <w:rPr>
          <w:rFonts w:ascii="Times New Roman" w:hAnsi="Times New Roman"/>
          <w:sz w:val="24"/>
          <w:szCs w:val="24"/>
          <w:lang w:val="ro-RO"/>
        </w:rPr>
        <w:tab/>
      </w:r>
      <w:r w:rsidRPr="008F392A">
        <w:rPr>
          <w:rFonts w:ascii="Times New Roman" w:hAnsi="Times New Roman"/>
          <w:sz w:val="24"/>
          <w:szCs w:val="24"/>
          <w:lang w:val="ro-RO"/>
        </w:rPr>
        <w:tab/>
      </w:r>
      <w:r w:rsidR="0008364E">
        <w:rPr>
          <w:rFonts w:ascii="Times New Roman" w:hAnsi="Times New Roman"/>
          <w:sz w:val="24"/>
          <w:szCs w:val="24"/>
          <w:lang w:val="ro-RO"/>
        </w:rPr>
        <w:t>I.6</w:t>
      </w:r>
      <w:r w:rsidR="002C04D5" w:rsidRPr="008F392A">
        <w:rPr>
          <w:rFonts w:ascii="Times New Roman" w:hAnsi="Times New Roman"/>
          <w:sz w:val="24"/>
          <w:szCs w:val="24"/>
          <w:lang w:val="ro-RO"/>
        </w:rPr>
        <w:t>.1</w:t>
      </w:r>
      <w:r w:rsidR="00BE2D53" w:rsidRPr="008F392A">
        <w:rPr>
          <w:rFonts w:ascii="Times New Roman" w:hAnsi="Times New Roman"/>
          <w:sz w:val="24"/>
          <w:szCs w:val="24"/>
          <w:lang w:val="ro-RO"/>
        </w:rPr>
        <w:t>.</w:t>
      </w:r>
      <w:r w:rsidR="002C04D5" w:rsidRPr="008F392A">
        <w:rPr>
          <w:rFonts w:ascii="Times New Roman" w:hAnsi="Times New Roman"/>
          <w:sz w:val="24"/>
          <w:szCs w:val="24"/>
          <w:lang w:val="ro-RO"/>
        </w:rPr>
        <w:t xml:space="preserve"> Relații cu comunitatea</w:t>
      </w:r>
    </w:p>
    <w:p w:rsidR="002C04D5" w:rsidRPr="008F392A" w:rsidRDefault="009C0EBC" w:rsidP="008F392A">
      <w:pPr>
        <w:pStyle w:val="Listaszerbekezds"/>
        <w:spacing w:after="0"/>
        <w:ind w:left="567"/>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sidR="002C04D5" w:rsidRPr="008F392A">
        <w:rPr>
          <w:rFonts w:ascii="Times New Roman" w:hAnsi="Times New Roman"/>
          <w:sz w:val="24"/>
          <w:szCs w:val="24"/>
          <w:lang w:val="ro-RO"/>
        </w:rPr>
        <w:t>I.</w:t>
      </w:r>
      <w:r w:rsidR="0008364E">
        <w:rPr>
          <w:rFonts w:ascii="Times New Roman" w:hAnsi="Times New Roman"/>
          <w:sz w:val="24"/>
          <w:szCs w:val="24"/>
          <w:lang w:val="ro-RO"/>
        </w:rPr>
        <w:t>6</w:t>
      </w:r>
      <w:r w:rsidR="002C04D5" w:rsidRPr="008F392A">
        <w:rPr>
          <w:rFonts w:ascii="Times New Roman" w:hAnsi="Times New Roman"/>
          <w:sz w:val="24"/>
          <w:szCs w:val="24"/>
          <w:lang w:val="ro-RO"/>
        </w:rPr>
        <w:t>.2</w:t>
      </w:r>
      <w:r w:rsidR="00BE2D53" w:rsidRPr="008F392A">
        <w:rPr>
          <w:rFonts w:ascii="Times New Roman" w:hAnsi="Times New Roman"/>
          <w:sz w:val="24"/>
          <w:szCs w:val="24"/>
          <w:lang w:val="ro-RO"/>
        </w:rPr>
        <w:t>.</w:t>
      </w:r>
      <w:r w:rsidR="002C04D5" w:rsidRPr="008F392A">
        <w:rPr>
          <w:rFonts w:ascii="Times New Roman" w:hAnsi="Times New Roman"/>
          <w:sz w:val="24"/>
          <w:szCs w:val="24"/>
          <w:lang w:val="ro-RO"/>
        </w:rPr>
        <w:t xml:space="preserve"> Analiza PESTE </w:t>
      </w:r>
    </w:p>
    <w:p w:rsidR="00D836E5" w:rsidRPr="008F392A" w:rsidRDefault="0008364E" w:rsidP="009C0EBC">
      <w:pPr>
        <w:pStyle w:val="Listaszerbekezds"/>
        <w:spacing w:after="0"/>
        <w:ind w:left="567"/>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I.6</w:t>
      </w:r>
      <w:r w:rsidR="002C04D5" w:rsidRPr="008F392A">
        <w:rPr>
          <w:rFonts w:ascii="Times New Roman" w:hAnsi="Times New Roman"/>
          <w:sz w:val="24"/>
          <w:szCs w:val="24"/>
          <w:lang w:val="ro-RO"/>
        </w:rPr>
        <w:t>.3</w:t>
      </w:r>
      <w:r w:rsidR="00BE2D53" w:rsidRPr="008F392A">
        <w:rPr>
          <w:rFonts w:ascii="Times New Roman" w:hAnsi="Times New Roman"/>
          <w:sz w:val="24"/>
          <w:szCs w:val="24"/>
          <w:lang w:val="ro-RO"/>
        </w:rPr>
        <w:t>.</w:t>
      </w:r>
      <w:r w:rsidR="002C04D5" w:rsidRPr="008F392A">
        <w:rPr>
          <w:rFonts w:ascii="Times New Roman" w:hAnsi="Times New Roman"/>
          <w:sz w:val="24"/>
          <w:szCs w:val="24"/>
          <w:lang w:val="ro-RO"/>
        </w:rPr>
        <w:t xml:space="preserve"> Analiza SWOT</w:t>
      </w:r>
    </w:p>
    <w:p w:rsidR="007D50E5" w:rsidRPr="00D603DC" w:rsidRDefault="00D836E5" w:rsidP="00EF6C45">
      <w:pPr>
        <w:pStyle w:val="Listaszerbekezds"/>
        <w:spacing w:after="0" w:line="240" w:lineRule="auto"/>
        <w:ind w:left="0"/>
        <w:rPr>
          <w:rFonts w:ascii="Times New Roman" w:hAnsi="Times New Roman"/>
          <w:sz w:val="26"/>
          <w:szCs w:val="26"/>
          <w:lang w:val="ro-RO"/>
        </w:rPr>
      </w:pPr>
      <w:r w:rsidRPr="00D603DC">
        <w:rPr>
          <w:rFonts w:ascii="Times New Roman" w:eastAsia="Times New Roman" w:hAnsi="Times New Roman"/>
          <w:b/>
          <w:sz w:val="40"/>
          <w:szCs w:val="40"/>
          <w:lang w:val="ro-RO" w:eastAsia="zh-CN"/>
        </w:rPr>
        <w:t>II.</w:t>
      </w:r>
      <w:r w:rsidRPr="00D603DC">
        <w:rPr>
          <w:b/>
          <w:sz w:val="40"/>
          <w:szCs w:val="40"/>
          <w:lang w:val="ro-RO"/>
        </w:rPr>
        <w:t xml:space="preserve"> </w:t>
      </w:r>
      <w:r w:rsidRPr="00D603DC">
        <w:rPr>
          <w:rFonts w:ascii="Times New Roman" w:eastAsia="Times New Roman" w:hAnsi="Times New Roman"/>
          <w:b/>
          <w:sz w:val="26"/>
          <w:szCs w:val="26"/>
          <w:lang w:val="ro-RO" w:eastAsia="zh-CN"/>
        </w:rPr>
        <w:t>COMPONENTA S</w:t>
      </w:r>
      <w:r w:rsidR="007D50E5" w:rsidRPr="00D603DC">
        <w:rPr>
          <w:rFonts w:ascii="Times New Roman" w:eastAsia="Times New Roman" w:hAnsi="Times New Roman"/>
          <w:b/>
          <w:sz w:val="26"/>
          <w:szCs w:val="26"/>
          <w:lang w:val="ro-RO" w:eastAsia="zh-CN"/>
        </w:rPr>
        <w:t>TRATEGI</w:t>
      </w:r>
      <w:r w:rsidRPr="00D603DC">
        <w:rPr>
          <w:rFonts w:ascii="Times New Roman" w:eastAsia="Times New Roman" w:hAnsi="Times New Roman"/>
          <w:b/>
          <w:sz w:val="26"/>
          <w:szCs w:val="26"/>
          <w:lang w:val="ro-RO" w:eastAsia="zh-CN"/>
        </w:rPr>
        <w:t>CĂ</w:t>
      </w:r>
    </w:p>
    <w:p w:rsidR="007D50E5" w:rsidRPr="009C0EBC" w:rsidRDefault="007D50E5" w:rsidP="009C0EBC">
      <w:pPr>
        <w:pStyle w:val="Listaszerbekezds"/>
        <w:spacing w:after="0"/>
        <w:ind w:left="1418"/>
        <w:rPr>
          <w:rFonts w:ascii="Times New Roman" w:hAnsi="Times New Roman"/>
          <w:sz w:val="24"/>
          <w:szCs w:val="24"/>
          <w:lang w:val="ro-RO"/>
        </w:rPr>
      </w:pPr>
      <w:r w:rsidRPr="009C0EBC">
        <w:rPr>
          <w:rFonts w:ascii="Times New Roman" w:hAnsi="Times New Roman"/>
          <w:sz w:val="24"/>
          <w:szCs w:val="24"/>
          <w:lang w:val="ro-RO"/>
        </w:rPr>
        <w:t>II.1</w:t>
      </w:r>
      <w:r w:rsidR="003D5DC4" w:rsidRPr="009C0EBC">
        <w:rPr>
          <w:rFonts w:ascii="Times New Roman" w:hAnsi="Times New Roman"/>
          <w:sz w:val="24"/>
          <w:szCs w:val="24"/>
          <w:lang w:val="ro-RO"/>
        </w:rPr>
        <w:t>.</w:t>
      </w:r>
      <w:r w:rsidRPr="009C0EBC">
        <w:rPr>
          <w:rFonts w:ascii="Times New Roman" w:hAnsi="Times New Roman"/>
          <w:sz w:val="24"/>
          <w:szCs w:val="24"/>
          <w:lang w:val="ro-RO"/>
        </w:rPr>
        <w:t xml:space="preserve"> Viziunea şi misiunea unităţii şcolare</w:t>
      </w:r>
    </w:p>
    <w:p w:rsidR="003D5DC4" w:rsidRPr="009C0EBC" w:rsidRDefault="007D50E5" w:rsidP="009C0EBC">
      <w:pPr>
        <w:pStyle w:val="Listaszerbekezds"/>
        <w:spacing w:after="0"/>
        <w:ind w:left="1418"/>
        <w:rPr>
          <w:rFonts w:ascii="Times New Roman" w:hAnsi="Times New Roman"/>
          <w:sz w:val="24"/>
          <w:szCs w:val="24"/>
          <w:lang w:val="ro-RO"/>
        </w:rPr>
      </w:pPr>
      <w:r w:rsidRPr="009C0EBC">
        <w:rPr>
          <w:rFonts w:ascii="Times New Roman" w:hAnsi="Times New Roman"/>
          <w:sz w:val="24"/>
          <w:szCs w:val="24"/>
          <w:lang w:val="ro-RO"/>
        </w:rPr>
        <w:t>II.2</w:t>
      </w:r>
      <w:r w:rsidR="003D5DC4" w:rsidRPr="009C0EBC">
        <w:rPr>
          <w:rFonts w:ascii="Times New Roman" w:hAnsi="Times New Roman"/>
          <w:sz w:val="24"/>
          <w:szCs w:val="24"/>
          <w:lang w:val="ro-RO"/>
        </w:rPr>
        <w:t>. Ţinte</w:t>
      </w:r>
      <w:r w:rsidRPr="009C0EBC">
        <w:rPr>
          <w:rFonts w:ascii="Times New Roman" w:hAnsi="Times New Roman"/>
          <w:sz w:val="24"/>
          <w:szCs w:val="24"/>
          <w:lang w:val="ro-RO"/>
        </w:rPr>
        <w:t xml:space="preserve"> strategice</w:t>
      </w:r>
    </w:p>
    <w:p w:rsidR="007D50E5" w:rsidRPr="009C0EBC" w:rsidRDefault="003D5DC4" w:rsidP="009C0EBC">
      <w:pPr>
        <w:pStyle w:val="Listaszerbekezds"/>
        <w:spacing w:after="0"/>
        <w:ind w:left="1418"/>
        <w:rPr>
          <w:rFonts w:ascii="Times New Roman" w:hAnsi="Times New Roman"/>
          <w:sz w:val="24"/>
          <w:szCs w:val="24"/>
          <w:lang w:val="ro-RO"/>
        </w:rPr>
      </w:pPr>
      <w:r w:rsidRPr="009C0EBC">
        <w:rPr>
          <w:rFonts w:ascii="Times New Roman" w:hAnsi="Times New Roman"/>
          <w:sz w:val="24"/>
          <w:szCs w:val="24"/>
          <w:lang w:val="ro-RO"/>
        </w:rPr>
        <w:t xml:space="preserve">II.3. </w:t>
      </w:r>
      <w:r w:rsidR="007D50E5" w:rsidRPr="009C0EBC">
        <w:rPr>
          <w:rFonts w:ascii="Times New Roman" w:hAnsi="Times New Roman"/>
          <w:sz w:val="24"/>
          <w:szCs w:val="24"/>
          <w:lang w:val="ro-RO"/>
        </w:rPr>
        <w:t>Opțiuni strategice</w:t>
      </w:r>
    </w:p>
    <w:p w:rsidR="007D50E5" w:rsidRDefault="007D50E5" w:rsidP="009C0EBC">
      <w:pPr>
        <w:pStyle w:val="Listaszerbekezds"/>
        <w:spacing w:after="0"/>
        <w:ind w:left="1418"/>
        <w:rPr>
          <w:rFonts w:ascii="Times New Roman" w:hAnsi="Times New Roman"/>
          <w:sz w:val="24"/>
          <w:szCs w:val="24"/>
          <w:lang w:val="ro-RO"/>
        </w:rPr>
      </w:pPr>
      <w:r w:rsidRPr="009C0EBC">
        <w:rPr>
          <w:rFonts w:ascii="Times New Roman" w:hAnsi="Times New Roman"/>
          <w:sz w:val="24"/>
          <w:szCs w:val="24"/>
          <w:lang w:val="ro-RO"/>
        </w:rPr>
        <w:t>II.</w:t>
      </w:r>
      <w:r w:rsidR="00D603DC" w:rsidRPr="009C0EBC">
        <w:rPr>
          <w:rFonts w:ascii="Times New Roman" w:hAnsi="Times New Roman"/>
          <w:sz w:val="24"/>
          <w:szCs w:val="24"/>
          <w:lang w:val="ro-RO"/>
        </w:rPr>
        <w:t>4.</w:t>
      </w:r>
      <w:r w:rsidRPr="009C0EBC">
        <w:rPr>
          <w:rFonts w:ascii="Times New Roman" w:hAnsi="Times New Roman"/>
          <w:sz w:val="24"/>
          <w:szCs w:val="24"/>
          <w:lang w:val="ro-RO"/>
        </w:rPr>
        <w:t xml:space="preserve"> </w:t>
      </w:r>
      <w:r w:rsidR="00D603DC" w:rsidRPr="009C0EBC">
        <w:rPr>
          <w:rFonts w:ascii="Times New Roman" w:hAnsi="Times New Roman"/>
          <w:sz w:val="24"/>
          <w:szCs w:val="24"/>
          <w:lang w:val="ro-RO"/>
        </w:rPr>
        <w:t>Partea</w:t>
      </w:r>
      <w:r w:rsidR="00466D01" w:rsidRPr="009C0EBC">
        <w:rPr>
          <w:rFonts w:ascii="Times New Roman" w:hAnsi="Times New Roman"/>
          <w:sz w:val="24"/>
          <w:szCs w:val="24"/>
          <w:lang w:val="ro-RO"/>
        </w:rPr>
        <w:t xml:space="preserve"> f</w:t>
      </w:r>
      <w:r w:rsidR="00D603DC" w:rsidRPr="009C0EBC">
        <w:rPr>
          <w:rFonts w:ascii="Times New Roman" w:hAnsi="Times New Roman"/>
          <w:sz w:val="24"/>
          <w:szCs w:val="24"/>
          <w:lang w:val="ro-RO"/>
        </w:rPr>
        <w:t>inanciară</w:t>
      </w:r>
    </w:p>
    <w:p w:rsidR="005A6B75" w:rsidRPr="009C0EBC" w:rsidRDefault="005A6B75" w:rsidP="009C0EBC">
      <w:pPr>
        <w:pStyle w:val="Listaszerbekezds"/>
        <w:spacing w:after="0"/>
        <w:ind w:left="1418"/>
        <w:rPr>
          <w:rFonts w:ascii="Times New Roman" w:hAnsi="Times New Roman"/>
          <w:sz w:val="24"/>
          <w:szCs w:val="24"/>
          <w:lang w:val="ro-RO"/>
        </w:rPr>
      </w:pPr>
      <w:r>
        <w:rPr>
          <w:rFonts w:ascii="Times New Roman" w:hAnsi="Times New Roman"/>
          <w:sz w:val="24"/>
          <w:szCs w:val="24"/>
          <w:lang w:val="ro-RO"/>
        </w:rPr>
        <w:t>II. 5. Monitorizarea și evaluarea PDI -ului</w:t>
      </w:r>
    </w:p>
    <w:p w:rsidR="007D50E5" w:rsidRPr="00AE35FE" w:rsidRDefault="003D5DC4" w:rsidP="00EF6C45">
      <w:pPr>
        <w:pStyle w:val="Listaszerbekezds"/>
        <w:spacing w:after="0" w:line="240" w:lineRule="auto"/>
        <w:ind w:left="0"/>
        <w:rPr>
          <w:rFonts w:ascii="Times New Roman" w:hAnsi="Times New Roman"/>
          <w:b/>
          <w:sz w:val="26"/>
          <w:szCs w:val="26"/>
          <w:lang w:val="ro-RO"/>
        </w:rPr>
      </w:pPr>
      <w:r>
        <w:rPr>
          <w:rFonts w:ascii="Times New Roman" w:eastAsia="Times New Roman" w:hAnsi="Times New Roman"/>
          <w:b/>
          <w:sz w:val="40"/>
          <w:szCs w:val="40"/>
          <w:lang w:val="ro-RO" w:eastAsia="zh-CN"/>
        </w:rPr>
        <w:t>I</w:t>
      </w:r>
      <w:r w:rsidRPr="00D836E5">
        <w:rPr>
          <w:rFonts w:ascii="Times New Roman" w:eastAsia="Times New Roman" w:hAnsi="Times New Roman"/>
          <w:b/>
          <w:sz w:val="40"/>
          <w:szCs w:val="40"/>
          <w:lang w:val="ro-RO" w:eastAsia="zh-CN"/>
        </w:rPr>
        <w:t>I</w:t>
      </w:r>
      <w:r>
        <w:rPr>
          <w:rFonts w:ascii="Times New Roman" w:eastAsia="Times New Roman" w:hAnsi="Times New Roman"/>
          <w:b/>
          <w:sz w:val="40"/>
          <w:szCs w:val="40"/>
          <w:lang w:val="ro-RO" w:eastAsia="zh-CN"/>
        </w:rPr>
        <w:t>I</w:t>
      </w:r>
      <w:r w:rsidRPr="00D836E5">
        <w:rPr>
          <w:rFonts w:ascii="Times New Roman" w:eastAsia="Times New Roman" w:hAnsi="Times New Roman"/>
          <w:b/>
          <w:sz w:val="40"/>
          <w:szCs w:val="40"/>
          <w:lang w:val="ro-RO" w:eastAsia="zh-CN"/>
        </w:rPr>
        <w:t>.</w:t>
      </w:r>
      <w:r>
        <w:rPr>
          <w:b/>
          <w:sz w:val="40"/>
          <w:szCs w:val="40"/>
          <w:lang w:val="ro-RO"/>
        </w:rPr>
        <w:t xml:space="preserve"> </w:t>
      </w:r>
      <w:r w:rsidR="007D50E5" w:rsidRPr="00AE35FE">
        <w:rPr>
          <w:rFonts w:ascii="Times New Roman" w:hAnsi="Times New Roman"/>
          <w:b/>
          <w:sz w:val="26"/>
          <w:szCs w:val="26"/>
          <w:lang w:val="ro-RO"/>
        </w:rPr>
        <w:t>IMPLEMENTAREA STRATEGIEI</w:t>
      </w:r>
    </w:p>
    <w:p w:rsidR="00573F69" w:rsidRDefault="007D50E5" w:rsidP="009C0EBC">
      <w:pPr>
        <w:pStyle w:val="Listaszerbekezds"/>
        <w:spacing w:after="0"/>
        <w:ind w:left="1418"/>
      </w:pPr>
      <w:r w:rsidRPr="009C0EBC">
        <w:rPr>
          <w:rFonts w:ascii="Times New Roman" w:hAnsi="Times New Roman"/>
          <w:sz w:val="24"/>
          <w:szCs w:val="24"/>
          <w:lang w:val="ro-RO"/>
        </w:rPr>
        <w:t>III.1</w:t>
      </w:r>
      <w:r w:rsidR="00AE7AE9">
        <w:rPr>
          <w:rFonts w:ascii="Times New Roman" w:hAnsi="Times New Roman"/>
          <w:sz w:val="24"/>
          <w:szCs w:val="24"/>
          <w:lang w:val="ro-RO"/>
        </w:rPr>
        <w:t>.</w:t>
      </w:r>
      <w:r w:rsidRPr="009C0EBC">
        <w:rPr>
          <w:rFonts w:ascii="Times New Roman" w:hAnsi="Times New Roman"/>
          <w:sz w:val="24"/>
          <w:szCs w:val="24"/>
          <w:lang w:val="ro-RO"/>
        </w:rPr>
        <w:t xml:space="preserve"> Planuri operaţionale</w:t>
      </w:r>
      <w:r w:rsidR="00573F69">
        <w:br w:type="page"/>
      </w:r>
    </w:p>
    <w:p w:rsidR="007D50E5" w:rsidRDefault="007D50E5"/>
    <w:p w:rsidR="00573F69" w:rsidRPr="00466D01" w:rsidRDefault="003D5DC4" w:rsidP="00BE2D53">
      <w:pPr>
        <w:pStyle w:val="Listaszerbekezds"/>
        <w:numPr>
          <w:ilvl w:val="0"/>
          <w:numId w:val="2"/>
        </w:numPr>
        <w:spacing w:before="240" w:after="240" w:line="240" w:lineRule="auto"/>
        <w:ind w:left="0" w:firstLine="0"/>
        <w:jc w:val="both"/>
        <w:rPr>
          <w:rFonts w:ascii="Times New Roman" w:hAnsi="Times New Roman"/>
          <w:b/>
          <w:sz w:val="40"/>
          <w:szCs w:val="40"/>
          <w:lang w:val="ro-RO"/>
        </w:rPr>
      </w:pPr>
      <w:r w:rsidRPr="00466D01">
        <w:rPr>
          <w:rFonts w:ascii="Times New Roman" w:hAnsi="Times New Roman"/>
          <w:b/>
          <w:sz w:val="40"/>
          <w:szCs w:val="40"/>
          <w:lang w:val="ro-RO"/>
        </w:rPr>
        <w:t xml:space="preserve">COMPONENTA DE </w:t>
      </w:r>
      <w:r w:rsidR="00573F69" w:rsidRPr="00466D01">
        <w:rPr>
          <w:rFonts w:ascii="Times New Roman" w:hAnsi="Times New Roman"/>
          <w:b/>
          <w:sz w:val="40"/>
          <w:szCs w:val="40"/>
          <w:lang w:val="ro-RO"/>
        </w:rPr>
        <w:t>ANALIZĂ ŞI DIAGNOZĂ</w:t>
      </w:r>
    </w:p>
    <w:p w:rsidR="00573F69" w:rsidRPr="00BE2D53" w:rsidRDefault="00573F69" w:rsidP="00C94BF3">
      <w:pPr>
        <w:spacing w:before="240" w:after="240" w:line="276" w:lineRule="auto"/>
        <w:jc w:val="both"/>
        <w:rPr>
          <w:b/>
          <w:spacing w:val="40"/>
          <w:sz w:val="28"/>
          <w:szCs w:val="28"/>
          <w:lang w:val="ro-RO"/>
        </w:rPr>
      </w:pPr>
      <w:r w:rsidRPr="00BE2D53">
        <w:rPr>
          <w:b/>
          <w:spacing w:val="40"/>
          <w:sz w:val="28"/>
          <w:szCs w:val="28"/>
          <w:lang w:val="ro-RO"/>
        </w:rPr>
        <w:t xml:space="preserve">I.1. Motivarea necesității, fezabilității și a oportunității noului </w:t>
      </w:r>
      <w:r w:rsidR="00F60849" w:rsidRPr="00BE2D53">
        <w:rPr>
          <w:b/>
          <w:spacing w:val="40"/>
          <w:sz w:val="28"/>
          <w:szCs w:val="28"/>
          <w:lang w:val="ro-RO"/>
        </w:rPr>
        <w:t>Plan</w:t>
      </w:r>
      <w:r w:rsidRPr="00BE2D53">
        <w:rPr>
          <w:b/>
          <w:spacing w:val="40"/>
          <w:sz w:val="28"/>
          <w:szCs w:val="28"/>
          <w:lang w:val="ro-RO"/>
        </w:rPr>
        <w:t xml:space="preserve"> de dezvoltare instituțională</w:t>
      </w:r>
      <w:r w:rsidRPr="00BE2D53">
        <w:rPr>
          <w:spacing w:val="40"/>
        </w:rPr>
        <w:t xml:space="preserve">     </w:t>
      </w:r>
    </w:p>
    <w:p w:rsidR="00573F69" w:rsidRDefault="00F60849" w:rsidP="000722D4">
      <w:pPr>
        <w:spacing w:before="60" w:line="276" w:lineRule="auto"/>
        <w:jc w:val="both"/>
      </w:pPr>
      <w:r>
        <w:t>Planul</w:t>
      </w:r>
      <w:r w:rsidR="00573F69">
        <w:t xml:space="preserve"> de dezvoltare instituțională – </w:t>
      </w:r>
      <w:r w:rsidR="00573F69" w:rsidRPr="00573F69">
        <w:t>P.D.I.</w:t>
      </w:r>
      <w:r w:rsidR="00573F69">
        <w:t xml:space="preserve"> – este documentul și instrumentul de lucru necesar pentru a asigura o imagine reală și o prezentare adecvată a ceea ce este școala, proiectând, pe termen lung, activitatea viitoare, pe baza unor repere clare.</w:t>
      </w:r>
    </w:p>
    <w:p w:rsidR="00573F69" w:rsidRDefault="00573F69" w:rsidP="00E12244">
      <w:pPr>
        <w:spacing w:before="60" w:line="276" w:lineRule="auto"/>
        <w:jc w:val="both"/>
      </w:pPr>
      <w:r>
        <w:t xml:space="preserve">Proiectul de dezvoltare instituţională pentru perioada 2018-2022 s-a realizat plecând de la o analiză atentă, complexă şi realistă a mediului organizaţional intern și a mediului extern în care activează instituţia noastră de învăţământ, Liceul Teoretic  „Ady Endre” din Oradea.     Considerăm că realizarea unui </w:t>
      </w:r>
      <w:r w:rsidR="0077304D">
        <w:t>Plan</w:t>
      </w:r>
      <w:r>
        <w:t xml:space="preserve"> de dezvoltare instituțională este cu atât mai necesară, cu cât înțelegem că societatea modernă actuală este supusă permanent schimbărilor, pe toate palierele sale, inclusiv în domeniul educației, și, de aceea, toți cei implicați în acest domeniu trebuie să se adapteze rapid acestora, să le gestioneze responsabil, echilibrat și eficient prin proiectarea activității din unitatea de învățământ, atât pe termen scurt, prin intermediul planurilor operaționale, cât și pe termen lung, prin proiectul de dezvoltare instituțională.</w:t>
      </w:r>
    </w:p>
    <w:p w:rsidR="00573F69" w:rsidRDefault="00573F69" w:rsidP="000722D4">
      <w:pPr>
        <w:spacing w:before="60" w:line="276" w:lineRule="auto"/>
        <w:jc w:val="both"/>
      </w:pPr>
      <w:r>
        <w:t xml:space="preserve">Așadar, acest </w:t>
      </w:r>
      <w:r w:rsidR="0077304D">
        <w:t>Plan de dezvoltare instituțională</w:t>
      </w:r>
      <w:r>
        <w:t xml:space="preserve"> este conceput cu un scop bine definit, și anume, de creștere a calității procesului instructiv-educativ, care să se sincronizeze cu noile cerințe privind formarea competențelor-cheie la elevi, care să le permită acestora să se integreze, fără prea mari dificultăți, pe piața muncii naționale și internaționale, păstrându-se, în acest demers  identitatea națională în contextul globalizării unei societăți, ce pune un mare accent pe învățarea pe tot parcursul vieții. </w:t>
      </w:r>
    </w:p>
    <w:p w:rsidR="00573F69" w:rsidRDefault="00573F69" w:rsidP="000722D4">
      <w:pPr>
        <w:spacing w:before="60" w:line="276" w:lineRule="auto"/>
        <w:jc w:val="both"/>
      </w:pPr>
      <w:r>
        <w:t>Având în vedere faptul că legislația în vigoare oferă școlii posibilitatea de a-și concepe și a pune în practică politici proprii în toate domeniile ce vizează educația și instrucția elevilor, aceasta își asumă rolul de principal factor de decizie în asigurarea participării și consultării tuturor factorilor sociali interesați. De asemenea, din partea Consiliului local trebuie să existe o implicare mai activă în viața școlii prin asumarea de către autoritățile locale a responsabilității privind furnizarea de servicii educaționale, precum și prin dezvoltarea comunității locale prin transformarea școlii în centru de informare și dezvoltare pentru comunitate. Nu putem omite nici schimbările care au loc, în acest proces, la nivelul societății: corelarea mai bună dintre ofertă și cererea pe piața muncii, integrarea socială, prin diferențiere, a absolvenților, în funcție de competențe și opțiuni, promovarea valorilor autentice și a tradițiilor specifice.</w:t>
      </w:r>
    </w:p>
    <w:p w:rsidR="00573F69" w:rsidRDefault="00573F69" w:rsidP="000722D4">
      <w:pPr>
        <w:spacing w:before="60" w:line="276" w:lineRule="auto"/>
        <w:jc w:val="both"/>
      </w:pPr>
      <w:r>
        <w:t xml:space="preserve">Prin realizarea acestui </w:t>
      </w:r>
      <w:r w:rsidR="000C4699">
        <w:t>Plan</w:t>
      </w:r>
      <w:r>
        <w:t xml:space="preserve"> de dezvoltare instituțională, școala noastră dorește să-și contureze </w:t>
      </w:r>
      <w:r w:rsidR="000C4699">
        <w:t>următorii cinci ani</w:t>
      </w:r>
      <w:r>
        <w:t xml:space="preserve">, să-și construiască </w:t>
      </w:r>
      <w:r w:rsidR="000C4699">
        <w:t xml:space="preserve">în continuare </w:t>
      </w:r>
      <w:r>
        <w:t>identitatea</w:t>
      </w:r>
      <w:r w:rsidR="000C4699">
        <w:t>,</w:t>
      </w:r>
      <w:r>
        <w:t xml:space="preserve"> ținând cont de factorii definitorii ce conduc spre o reușită a unui învățământ de calitate: baza materială a școlii, calitatea profesională și mo</w:t>
      </w:r>
      <w:r w:rsidR="00F60849">
        <w:t>rală a celor care educ</w:t>
      </w:r>
      <w:r>
        <w:t>, structura genetică a elevilor, mediul familial și social, o dire</w:t>
      </w:r>
      <w:r w:rsidR="00F60849">
        <w:t>cționare și structurare continuă</w:t>
      </w:r>
      <w:r>
        <w:t xml:space="preserve"> a învățământului printr-o legislație bine ancorată în realitățile și tradițiile recunoscute ale învățământului românesc și în concordanță cu evoluția societății.</w:t>
      </w:r>
    </w:p>
    <w:p w:rsidR="00573F69" w:rsidRDefault="00573F69" w:rsidP="000722D4">
      <w:pPr>
        <w:spacing w:before="60" w:line="276" w:lineRule="auto"/>
        <w:jc w:val="both"/>
      </w:pPr>
      <w:r>
        <w:t>În concluzie, Liceul Teoretic  „</w:t>
      </w:r>
      <w:r w:rsidR="000C4699">
        <w:t>Ady Endre</w:t>
      </w:r>
      <w:r>
        <w:t xml:space="preserve">” din </w:t>
      </w:r>
      <w:r w:rsidR="000C4699">
        <w:t>Oradea</w:t>
      </w:r>
      <w:r>
        <w:t xml:space="preserve"> și-a propus prin conceperea acestui plan de dezvoltare instituțională să ofere o perspectivă reală asupra școlii, stabilind direcțiile majore de progres, modalitatea de elaborare a acestuia permițând consultarea tuturor părților, implicarea </w:t>
      </w:r>
      <w:r>
        <w:lastRenderedPageBreak/>
        <w:t xml:space="preserve">în asumarea </w:t>
      </w:r>
      <w:r w:rsidR="000C4699">
        <w:t>țintelor</w:t>
      </w:r>
      <w:r>
        <w:t xml:space="preserve">, obiectivelor și acțiunilor propuse. Planul reflectă politica educațională pe termen </w:t>
      </w:r>
      <w:r w:rsidR="000C4699">
        <w:t>lung, 5</w:t>
      </w:r>
      <w:r>
        <w:t xml:space="preserve"> ani, ținând cont de strategia educațională la nivel național, de contextul socio-economic actual și de schimbările ce au loc pe plan internațional.</w:t>
      </w:r>
    </w:p>
    <w:p w:rsidR="00B845B6" w:rsidRDefault="00B845B6" w:rsidP="00B845B6">
      <w:pPr>
        <w:spacing w:line="276" w:lineRule="auto"/>
        <w:jc w:val="both"/>
        <w:rPr>
          <w:b/>
          <w:spacing w:val="40"/>
          <w:sz w:val="28"/>
          <w:szCs w:val="28"/>
          <w:lang w:val="ro-RO"/>
        </w:rPr>
      </w:pPr>
    </w:p>
    <w:p w:rsidR="00B237F8" w:rsidRDefault="00B237F8" w:rsidP="00B237F8">
      <w:pPr>
        <w:spacing w:before="240" w:after="240" w:line="276" w:lineRule="auto"/>
        <w:jc w:val="both"/>
        <w:rPr>
          <w:b/>
          <w:spacing w:val="40"/>
          <w:sz w:val="28"/>
          <w:szCs w:val="28"/>
          <w:lang w:val="ro-RO"/>
        </w:rPr>
      </w:pPr>
      <w:r w:rsidRPr="00BE2D53">
        <w:rPr>
          <w:b/>
          <w:spacing w:val="40"/>
          <w:sz w:val="28"/>
          <w:szCs w:val="28"/>
          <w:lang w:val="ro-RO"/>
        </w:rPr>
        <w:t>I.2.</w:t>
      </w:r>
      <w:r>
        <w:rPr>
          <w:b/>
          <w:spacing w:val="40"/>
          <w:sz w:val="28"/>
          <w:szCs w:val="28"/>
          <w:lang w:val="ro-RO"/>
        </w:rPr>
        <w:t xml:space="preserve"> Context legislativ</w:t>
      </w:r>
    </w:p>
    <w:p w:rsidR="00B237F8" w:rsidRPr="00B237F8" w:rsidRDefault="00B237F8" w:rsidP="000722D4">
      <w:pPr>
        <w:spacing w:before="60" w:line="276" w:lineRule="auto"/>
        <w:jc w:val="both"/>
        <w:rPr>
          <w:spacing w:val="40"/>
          <w:lang w:val="ro-RO"/>
        </w:rPr>
      </w:pPr>
    </w:p>
    <w:p w:rsidR="004C5516" w:rsidRDefault="004C5516" w:rsidP="004C5516">
      <w:pPr>
        <w:pStyle w:val="Listaszerbekezds"/>
        <w:numPr>
          <w:ilvl w:val="0"/>
          <w:numId w:val="3"/>
        </w:numPr>
        <w:spacing w:after="0"/>
        <w:jc w:val="both"/>
        <w:rPr>
          <w:rFonts w:ascii="Times New Roman" w:hAnsi="Times New Roman"/>
          <w:sz w:val="24"/>
          <w:szCs w:val="24"/>
          <w:lang w:val="hu-HU"/>
        </w:rPr>
      </w:pPr>
      <w:r>
        <w:rPr>
          <w:rFonts w:ascii="Times New Roman" w:hAnsi="Times New Roman"/>
          <w:sz w:val="24"/>
          <w:szCs w:val="24"/>
          <w:lang w:val="hu-HU"/>
        </w:rPr>
        <w:t>Strategia Europeană 2020</w:t>
      </w:r>
    </w:p>
    <w:p w:rsidR="004C5516" w:rsidRDefault="004C5516" w:rsidP="004C5516">
      <w:pPr>
        <w:pStyle w:val="Listaszerbekezds"/>
        <w:numPr>
          <w:ilvl w:val="0"/>
          <w:numId w:val="3"/>
        </w:numPr>
        <w:spacing w:after="0"/>
        <w:jc w:val="both"/>
        <w:rPr>
          <w:rFonts w:ascii="Times New Roman" w:hAnsi="Times New Roman"/>
          <w:sz w:val="24"/>
          <w:szCs w:val="24"/>
          <w:lang w:val="hu-HU"/>
        </w:rPr>
      </w:pPr>
      <w:r>
        <w:rPr>
          <w:rFonts w:ascii="Times New Roman" w:hAnsi="Times New Roman"/>
          <w:sz w:val="24"/>
          <w:szCs w:val="24"/>
          <w:lang w:val="hu-HU"/>
        </w:rPr>
        <w:t>Ținte strategice pentru 2020, adoptate în Consiliul European ET 2020</w:t>
      </w:r>
    </w:p>
    <w:p w:rsidR="004C5516" w:rsidRDefault="004C5516" w:rsidP="004C5516">
      <w:pPr>
        <w:pStyle w:val="Listaszerbekezds"/>
        <w:numPr>
          <w:ilvl w:val="0"/>
          <w:numId w:val="3"/>
        </w:numPr>
        <w:spacing w:after="0"/>
        <w:jc w:val="both"/>
        <w:rPr>
          <w:rFonts w:ascii="Times New Roman" w:hAnsi="Times New Roman"/>
          <w:sz w:val="24"/>
          <w:szCs w:val="24"/>
          <w:lang w:val="hu-HU"/>
        </w:rPr>
      </w:pPr>
      <w:r>
        <w:rPr>
          <w:rFonts w:ascii="Times New Roman" w:hAnsi="Times New Roman"/>
          <w:sz w:val="24"/>
          <w:szCs w:val="24"/>
          <w:lang w:val="hu-HU"/>
        </w:rPr>
        <w:t>Ținte strategice, asumate de România pentru 2020</w:t>
      </w:r>
      <w:r w:rsidRPr="004C5516">
        <w:rPr>
          <w:rFonts w:ascii="Times New Roman" w:hAnsi="Times New Roman"/>
          <w:sz w:val="24"/>
          <w:szCs w:val="24"/>
          <w:lang w:val="hu-HU"/>
        </w:rPr>
        <w:t xml:space="preserve"> </w:t>
      </w:r>
    </w:p>
    <w:p w:rsidR="004C5516" w:rsidRPr="004C5516" w:rsidRDefault="004C5516" w:rsidP="004C5516">
      <w:pPr>
        <w:pStyle w:val="Listaszerbekezds"/>
        <w:numPr>
          <w:ilvl w:val="0"/>
          <w:numId w:val="3"/>
        </w:numPr>
        <w:spacing w:after="0"/>
        <w:jc w:val="both"/>
        <w:rPr>
          <w:rFonts w:ascii="Times New Roman" w:hAnsi="Times New Roman"/>
          <w:sz w:val="24"/>
          <w:szCs w:val="24"/>
          <w:lang w:val="hu-HU"/>
        </w:rPr>
      </w:pPr>
      <w:r w:rsidRPr="004C5516">
        <w:rPr>
          <w:rFonts w:ascii="Times New Roman" w:hAnsi="Times New Roman"/>
          <w:sz w:val="24"/>
          <w:szCs w:val="24"/>
          <w:lang w:val="hu-HU"/>
        </w:rPr>
        <w:t>Strategia educaţiei şi formării profesionale din România pentru perioada 2014-2020;</w:t>
      </w:r>
    </w:p>
    <w:p w:rsidR="004C5516" w:rsidRPr="004C5516" w:rsidRDefault="004C5516" w:rsidP="004C5516">
      <w:pPr>
        <w:pStyle w:val="Listaszerbekezds"/>
        <w:numPr>
          <w:ilvl w:val="0"/>
          <w:numId w:val="3"/>
        </w:numPr>
        <w:spacing w:after="0"/>
        <w:jc w:val="both"/>
        <w:rPr>
          <w:rFonts w:ascii="Times New Roman" w:hAnsi="Times New Roman"/>
          <w:sz w:val="24"/>
          <w:szCs w:val="24"/>
          <w:lang w:val="hu-HU"/>
        </w:rPr>
      </w:pPr>
      <w:r w:rsidRPr="004C5516">
        <w:rPr>
          <w:rFonts w:ascii="Times New Roman" w:hAnsi="Times New Roman"/>
          <w:sz w:val="24"/>
          <w:szCs w:val="24"/>
          <w:lang w:val="hu-HU"/>
        </w:rPr>
        <w:t>Strategia națională de învăţare pe tot parcursul vieţii 2015 -2020;</w:t>
      </w:r>
    </w:p>
    <w:p w:rsidR="004C5516" w:rsidRPr="004C5516" w:rsidRDefault="004C5516" w:rsidP="004C5516">
      <w:pPr>
        <w:pStyle w:val="Listaszerbekezds"/>
        <w:numPr>
          <w:ilvl w:val="0"/>
          <w:numId w:val="3"/>
        </w:numPr>
        <w:spacing w:after="0"/>
        <w:jc w:val="both"/>
        <w:rPr>
          <w:rFonts w:ascii="Times New Roman" w:hAnsi="Times New Roman"/>
          <w:sz w:val="24"/>
          <w:szCs w:val="24"/>
          <w:lang w:val="hu-HU"/>
        </w:rPr>
      </w:pPr>
      <w:r w:rsidRPr="004C5516">
        <w:rPr>
          <w:rFonts w:ascii="Times New Roman" w:hAnsi="Times New Roman"/>
          <w:sz w:val="24"/>
          <w:szCs w:val="24"/>
          <w:lang w:val="hu-HU"/>
        </w:rPr>
        <w:t>Strategia pentru Reducerea Părăsirii Timpurii a Școlii în România;</w:t>
      </w:r>
    </w:p>
    <w:p w:rsidR="004C5516" w:rsidRPr="004C5516" w:rsidRDefault="004C5516" w:rsidP="004C5516">
      <w:pPr>
        <w:pStyle w:val="Listaszerbekezds"/>
        <w:numPr>
          <w:ilvl w:val="0"/>
          <w:numId w:val="3"/>
        </w:numPr>
        <w:spacing w:after="0"/>
        <w:jc w:val="both"/>
        <w:rPr>
          <w:rFonts w:ascii="Times New Roman" w:hAnsi="Times New Roman"/>
          <w:sz w:val="24"/>
          <w:szCs w:val="24"/>
          <w:lang w:val="hu-HU"/>
        </w:rPr>
      </w:pPr>
      <w:r w:rsidRPr="004C5516">
        <w:rPr>
          <w:rFonts w:ascii="Times New Roman" w:hAnsi="Times New Roman"/>
          <w:sz w:val="24"/>
          <w:szCs w:val="24"/>
          <w:lang w:val="hu-HU"/>
        </w:rPr>
        <w:t>Strategia Națională pentru Ocuparea Forței de Muncă 2014-2020;</w:t>
      </w:r>
    </w:p>
    <w:p w:rsidR="004C5516" w:rsidRPr="004C5516" w:rsidRDefault="004C5516" w:rsidP="004C5516">
      <w:pPr>
        <w:pStyle w:val="Listaszerbekezds"/>
        <w:numPr>
          <w:ilvl w:val="0"/>
          <w:numId w:val="3"/>
        </w:numPr>
        <w:spacing w:after="0"/>
        <w:jc w:val="both"/>
        <w:rPr>
          <w:rFonts w:ascii="Times New Roman" w:hAnsi="Times New Roman"/>
          <w:sz w:val="24"/>
          <w:szCs w:val="24"/>
          <w:lang w:val="hu-HU"/>
        </w:rPr>
      </w:pPr>
      <w:r w:rsidRPr="004C5516">
        <w:rPr>
          <w:rFonts w:ascii="Times New Roman" w:hAnsi="Times New Roman"/>
          <w:sz w:val="24"/>
          <w:szCs w:val="24"/>
          <w:lang w:val="hu-HU"/>
        </w:rPr>
        <w:t>Strategia naţionala privind incluziunea sociala si reducerea sărăciei 2015-2020;</w:t>
      </w:r>
    </w:p>
    <w:p w:rsidR="004C5516" w:rsidRPr="004C5516" w:rsidRDefault="004C5516" w:rsidP="004C5516">
      <w:pPr>
        <w:pStyle w:val="Listaszerbekezds"/>
        <w:numPr>
          <w:ilvl w:val="0"/>
          <w:numId w:val="3"/>
        </w:numPr>
        <w:spacing w:after="0"/>
        <w:jc w:val="both"/>
        <w:rPr>
          <w:rFonts w:ascii="Times New Roman" w:hAnsi="Times New Roman"/>
          <w:sz w:val="24"/>
          <w:szCs w:val="24"/>
          <w:lang w:val="hu-HU"/>
        </w:rPr>
      </w:pPr>
      <w:r w:rsidRPr="004C5516">
        <w:rPr>
          <w:rFonts w:ascii="Times New Roman" w:hAnsi="Times New Roman"/>
          <w:sz w:val="24"/>
          <w:szCs w:val="24"/>
          <w:lang w:val="hu-HU"/>
        </w:rPr>
        <w:t>Strategia națională pentru competitivitate 2014-2020;</w:t>
      </w:r>
    </w:p>
    <w:p w:rsidR="004C5516" w:rsidRPr="004C5516" w:rsidRDefault="004C5516" w:rsidP="004C5516">
      <w:pPr>
        <w:pStyle w:val="Listaszerbekezds"/>
        <w:numPr>
          <w:ilvl w:val="0"/>
          <w:numId w:val="3"/>
        </w:numPr>
        <w:spacing w:after="0"/>
        <w:jc w:val="both"/>
        <w:rPr>
          <w:rFonts w:ascii="Times New Roman" w:hAnsi="Times New Roman"/>
          <w:sz w:val="24"/>
          <w:szCs w:val="24"/>
          <w:lang w:val="hu-HU"/>
        </w:rPr>
      </w:pPr>
      <w:r w:rsidRPr="004C5516">
        <w:rPr>
          <w:rFonts w:ascii="Times New Roman" w:hAnsi="Times New Roman"/>
          <w:sz w:val="24"/>
          <w:szCs w:val="24"/>
          <w:lang w:val="hu-HU"/>
        </w:rPr>
        <w:t>Strategia guvernului României de incluziune a cetăţenilor români aparţinând</w:t>
      </w:r>
      <w:r>
        <w:rPr>
          <w:rFonts w:ascii="Times New Roman" w:hAnsi="Times New Roman"/>
          <w:sz w:val="24"/>
          <w:szCs w:val="24"/>
          <w:lang w:val="hu-HU"/>
        </w:rPr>
        <w:t xml:space="preserve"> </w:t>
      </w:r>
      <w:r w:rsidRPr="004C5516">
        <w:rPr>
          <w:rFonts w:ascii="Times New Roman" w:hAnsi="Times New Roman"/>
          <w:sz w:val="24"/>
          <w:szCs w:val="24"/>
          <w:lang w:val="hu-HU"/>
        </w:rPr>
        <w:t>minorităţii rome pentru perioada 2014-2020;</w:t>
      </w:r>
    </w:p>
    <w:p w:rsidR="004C5516" w:rsidRDefault="004C5516" w:rsidP="004C5516">
      <w:pPr>
        <w:pStyle w:val="Listaszerbekezds"/>
        <w:numPr>
          <w:ilvl w:val="0"/>
          <w:numId w:val="3"/>
        </w:numPr>
        <w:spacing w:after="0"/>
        <w:jc w:val="both"/>
        <w:rPr>
          <w:rFonts w:ascii="Times New Roman" w:hAnsi="Times New Roman"/>
          <w:sz w:val="24"/>
          <w:szCs w:val="24"/>
          <w:lang w:val="hu-HU"/>
        </w:rPr>
      </w:pPr>
      <w:r>
        <w:rPr>
          <w:rFonts w:ascii="Times New Roman" w:hAnsi="Times New Roman"/>
          <w:sz w:val="24"/>
          <w:szCs w:val="24"/>
          <w:lang w:val="hu-HU"/>
        </w:rPr>
        <w:t>Planul de Dezvotare Regională 2014 - 2020</w:t>
      </w:r>
    </w:p>
    <w:p w:rsidR="004C5516" w:rsidRDefault="004C5516" w:rsidP="004C5516">
      <w:pPr>
        <w:pStyle w:val="Listaszerbekezds"/>
        <w:numPr>
          <w:ilvl w:val="0"/>
          <w:numId w:val="3"/>
        </w:numPr>
        <w:spacing w:after="0"/>
        <w:jc w:val="both"/>
        <w:rPr>
          <w:rFonts w:ascii="Times New Roman" w:hAnsi="Times New Roman"/>
          <w:sz w:val="24"/>
          <w:szCs w:val="24"/>
          <w:lang w:val="hu-HU"/>
        </w:rPr>
      </w:pPr>
      <w:r>
        <w:rPr>
          <w:rFonts w:ascii="Times New Roman" w:hAnsi="Times New Roman"/>
          <w:sz w:val="24"/>
          <w:szCs w:val="24"/>
          <w:lang w:val="hu-HU"/>
        </w:rPr>
        <w:t>Planul Local de Acțiune pentru Învățământ (PLAI) pentru 2016 - 2020, județul Bihor, actualizat 2017</w:t>
      </w:r>
    </w:p>
    <w:p w:rsidR="00B237F8" w:rsidRPr="00B237F8" w:rsidRDefault="00B237F8" w:rsidP="00B237F8">
      <w:pPr>
        <w:pStyle w:val="Listaszerbekezds"/>
        <w:numPr>
          <w:ilvl w:val="0"/>
          <w:numId w:val="3"/>
        </w:numPr>
        <w:spacing w:after="0"/>
        <w:jc w:val="both"/>
        <w:rPr>
          <w:rFonts w:ascii="Times New Roman" w:hAnsi="Times New Roman"/>
          <w:sz w:val="24"/>
          <w:szCs w:val="24"/>
          <w:lang w:val="hu-HU"/>
        </w:rPr>
      </w:pPr>
      <w:r w:rsidRPr="00B237F8">
        <w:rPr>
          <w:rFonts w:ascii="Times New Roman" w:hAnsi="Times New Roman"/>
          <w:sz w:val="24"/>
          <w:szCs w:val="24"/>
          <w:lang w:val="hu-HU"/>
        </w:rPr>
        <w:t>L</w:t>
      </w:r>
      <w:r>
        <w:rPr>
          <w:rFonts w:ascii="Times New Roman" w:hAnsi="Times New Roman"/>
          <w:sz w:val="24"/>
          <w:szCs w:val="24"/>
          <w:lang w:val="hu-HU"/>
        </w:rPr>
        <w:t xml:space="preserve">egea </w:t>
      </w:r>
      <w:r w:rsidRPr="00B237F8">
        <w:rPr>
          <w:rFonts w:ascii="Times New Roman" w:hAnsi="Times New Roman"/>
          <w:sz w:val="24"/>
          <w:szCs w:val="24"/>
          <w:lang w:val="hu-HU"/>
        </w:rPr>
        <w:t>Educației Naționale</w:t>
      </w:r>
      <w:r>
        <w:rPr>
          <w:rFonts w:ascii="Times New Roman" w:hAnsi="Times New Roman"/>
          <w:sz w:val="24"/>
          <w:szCs w:val="24"/>
          <w:lang w:val="hu-HU"/>
        </w:rPr>
        <w:t xml:space="preserve"> nr.1 din </w:t>
      </w:r>
      <w:r w:rsidRPr="00B237F8">
        <w:rPr>
          <w:rFonts w:ascii="Times New Roman" w:hAnsi="Times New Roman"/>
          <w:sz w:val="24"/>
          <w:szCs w:val="24"/>
          <w:lang w:val="hu-HU"/>
        </w:rPr>
        <w:t xml:space="preserve">2011, cu modificările și completările ulterioare; </w:t>
      </w:r>
    </w:p>
    <w:p w:rsidR="00B237F8" w:rsidRDefault="00B237F8" w:rsidP="00B237F8">
      <w:pPr>
        <w:pStyle w:val="Listaszerbekezds"/>
        <w:numPr>
          <w:ilvl w:val="0"/>
          <w:numId w:val="3"/>
        </w:numPr>
        <w:spacing w:after="0"/>
        <w:jc w:val="both"/>
        <w:rPr>
          <w:rFonts w:ascii="Times New Roman" w:hAnsi="Times New Roman"/>
          <w:sz w:val="24"/>
          <w:szCs w:val="24"/>
          <w:lang w:val="hu-HU"/>
        </w:rPr>
      </w:pPr>
      <w:r w:rsidRPr="00821239">
        <w:rPr>
          <w:rFonts w:ascii="Times New Roman" w:hAnsi="Times New Roman"/>
          <w:sz w:val="24"/>
          <w:szCs w:val="24"/>
          <w:lang w:val="hu-HU"/>
        </w:rPr>
        <w:t xml:space="preserve">Regulamentul de Organizare și Funcționare al Unităților de Învățământ Preuniversitar, aprobat prin OM nr. 5079 din 31. 08. 2016, publicat în Monitorul oficial din 19. 09. 2016, în vigoare, (ROFUIP nou), </w:t>
      </w:r>
    </w:p>
    <w:p w:rsidR="00B237F8" w:rsidRPr="00821239" w:rsidRDefault="00B237F8" w:rsidP="00B237F8">
      <w:pPr>
        <w:pStyle w:val="Listaszerbekezds"/>
        <w:numPr>
          <w:ilvl w:val="0"/>
          <w:numId w:val="3"/>
        </w:numPr>
        <w:spacing w:after="0"/>
        <w:jc w:val="both"/>
        <w:rPr>
          <w:rFonts w:ascii="Times New Roman" w:hAnsi="Times New Roman"/>
          <w:sz w:val="24"/>
          <w:szCs w:val="24"/>
          <w:lang w:val="hu-HU"/>
        </w:rPr>
      </w:pPr>
      <w:r w:rsidRPr="00821239">
        <w:rPr>
          <w:rFonts w:ascii="Times New Roman" w:hAnsi="Times New Roman"/>
          <w:sz w:val="24"/>
          <w:szCs w:val="24"/>
          <w:lang w:val="hu-HU"/>
        </w:rPr>
        <w:t>Ordonanța de Urgență a Guvernului nr. 75 din 2005 privind Asigurarea calității educației, aprobată prin Legea 87 din 2006 cu modificările și completările ulterioare</w:t>
      </w:r>
    </w:p>
    <w:p w:rsidR="00B237F8" w:rsidRPr="00B237F8" w:rsidRDefault="00B237F8" w:rsidP="00B237F8">
      <w:pPr>
        <w:spacing w:before="60" w:line="276" w:lineRule="auto"/>
        <w:jc w:val="both"/>
        <w:rPr>
          <w:spacing w:val="40"/>
          <w:lang w:val="ro-RO"/>
        </w:rPr>
      </w:pPr>
    </w:p>
    <w:p w:rsidR="00B845B6" w:rsidRDefault="00876CF5" w:rsidP="00C94BF3">
      <w:pPr>
        <w:spacing w:before="240" w:after="240" w:line="276" w:lineRule="auto"/>
        <w:jc w:val="both"/>
        <w:rPr>
          <w:b/>
          <w:spacing w:val="40"/>
          <w:sz w:val="28"/>
          <w:szCs w:val="28"/>
          <w:lang w:val="ro-RO"/>
        </w:rPr>
      </w:pPr>
      <w:r>
        <w:rPr>
          <w:b/>
          <w:spacing w:val="40"/>
          <w:sz w:val="28"/>
          <w:szCs w:val="28"/>
          <w:lang w:val="ro-RO"/>
        </w:rPr>
        <w:t>I.3</w:t>
      </w:r>
      <w:r w:rsidR="004C23A4" w:rsidRPr="00BE2D53">
        <w:rPr>
          <w:b/>
          <w:spacing w:val="40"/>
          <w:sz w:val="28"/>
          <w:szCs w:val="28"/>
          <w:lang w:val="ro-RO"/>
        </w:rPr>
        <w:t xml:space="preserve">. </w:t>
      </w:r>
      <w:r w:rsidR="00DD409B" w:rsidRPr="00BE2D53">
        <w:rPr>
          <w:b/>
          <w:spacing w:val="40"/>
          <w:sz w:val="28"/>
          <w:szCs w:val="28"/>
          <w:lang w:val="ro-RO"/>
        </w:rPr>
        <w:t xml:space="preserve">Fundamentarea Planului de dezvoltare instituțională </w:t>
      </w:r>
      <w:r w:rsidR="00C94BF3" w:rsidRPr="00BE2D53">
        <w:rPr>
          <w:b/>
          <w:spacing w:val="40"/>
          <w:sz w:val="28"/>
          <w:szCs w:val="28"/>
          <w:lang w:val="ro-RO"/>
        </w:rPr>
        <w:t xml:space="preserve"> </w:t>
      </w:r>
      <w:r w:rsidR="00DD409B" w:rsidRPr="00BE2D53">
        <w:rPr>
          <w:b/>
          <w:spacing w:val="40"/>
          <w:sz w:val="28"/>
          <w:szCs w:val="28"/>
          <w:lang w:val="ro-RO"/>
        </w:rPr>
        <w:t xml:space="preserve">pe rezultatele Planului de dezvoltare </w:t>
      </w:r>
      <w:r w:rsidR="002C7863" w:rsidRPr="00BE2D53">
        <w:rPr>
          <w:b/>
          <w:spacing w:val="40"/>
          <w:sz w:val="28"/>
          <w:szCs w:val="28"/>
          <w:lang w:val="ro-RO"/>
        </w:rPr>
        <w:t xml:space="preserve">instituțională </w:t>
      </w:r>
      <w:r w:rsidR="00DD409B" w:rsidRPr="00BE2D53">
        <w:rPr>
          <w:b/>
          <w:spacing w:val="40"/>
          <w:sz w:val="28"/>
          <w:szCs w:val="28"/>
          <w:lang w:val="ro-RO"/>
        </w:rPr>
        <w:t>anteri</w:t>
      </w:r>
      <w:r w:rsidR="00C94BF3" w:rsidRPr="00BE2D53">
        <w:rPr>
          <w:b/>
          <w:spacing w:val="40"/>
          <w:sz w:val="28"/>
          <w:szCs w:val="28"/>
          <w:lang w:val="ro-RO"/>
        </w:rPr>
        <w:t>or</w:t>
      </w:r>
      <w:r w:rsidR="004C23A4" w:rsidRPr="00BE2D53">
        <w:rPr>
          <w:b/>
          <w:spacing w:val="40"/>
          <w:sz w:val="28"/>
          <w:szCs w:val="28"/>
          <w:lang w:val="ro-RO"/>
        </w:rPr>
        <w:t xml:space="preserve">   </w:t>
      </w:r>
    </w:p>
    <w:p w:rsidR="002C7863" w:rsidRPr="00C94BF3" w:rsidRDefault="004C23A4" w:rsidP="00B845B6">
      <w:pPr>
        <w:spacing w:before="240" w:after="240" w:line="276" w:lineRule="auto"/>
        <w:jc w:val="both"/>
        <w:rPr>
          <w:b/>
          <w:sz w:val="26"/>
          <w:szCs w:val="26"/>
          <w:lang w:val="hu-HU"/>
        </w:rPr>
      </w:pPr>
      <w:r w:rsidRPr="00B845B6">
        <w:rPr>
          <w:b/>
          <w:spacing w:val="40"/>
          <w:sz w:val="20"/>
          <w:szCs w:val="20"/>
          <w:lang w:val="ro-RO"/>
        </w:rPr>
        <w:t xml:space="preserve"> </w:t>
      </w:r>
      <w:r w:rsidR="00876CF5">
        <w:rPr>
          <w:b/>
          <w:sz w:val="26"/>
          <w:szCs w:val="26"/>
          <w:lang w:val="hu-HU"/>
        </w:rPr>
        <w:t>I.3</w:t>
      </w:r>
      <w:r w:rsidR="00510DE2" w:rsidRPr="00C94BF3">
        <w:rPr>
          <w:b/>
          <w:sz w:val="26"/>
          <w:szCs w:val="26"/>
          <w:lang w:val="hu-HU"/>
        </w:rPr>
        <w:t>.1.</w:t>
      </w:r>
      <w:r w:rsidR="00C94BF3">
        <w:rPr>
          <w:b/>
          <w:sz w:val="26"/>
          <w:szCs w:val="26"/>
          <w:lang w:val="hu-HU"/>
        </w:rPr>
        <w:t xml:space="preserve"> Analiza</w:t>
      </w:r>
      <w:r w:rsidR="002C7863" w:rsidRPr="00C94BF3">
        <w:rPr>
          <w:b/>
          <w:sz w:val="26"/>
          <w:szCs w:val="26"/>
          <w:lang w:val="hu-HU"/>
        </w:rPr>
        <w:t xml:space="preserve"> </w:t>
      </w:r>
      <w:r w:rsidR="00C94BF3">
        <w:rPr>
          <w:b/>
          <w:sz w:val="26"/>
          <w:szCs w:val="26"/>
          <w:lang w:val="hu-HU"/>
        </w:rPr>
        <w:t>P</w:t>
      </w:r>
      <w:r w:rsidR="00C94BF3" w:rsidRPr="00C94BF3">
        <w:rPr>
          <w:b/>
          <w:sz w:val="26"/>
          <w:szCs w:val="26"/>
          <w:lang w:val="hu-HU"/>
        </w:rPr>
        <w:t>lanului</w:t>
      </w:r>
      <w:r w:rsidR="00C94BF3">
        <w:rPr>
          <w:b/>
          <w:sz w:val="26"/>
          <w:szCs w:val="26"/>
          <w:lang w:val="hu-HU"/>
        </w:rPr>
        <w:t xml:space="preserve"> de </w:t>
      </w:r>
      <w:r w:rsidR="002C7863" w:rsidRPr="00C94BF3">
        <w:rPr>
          <w:b/>
          <w:sz w:val="26"/>
          <w:szCs w:val="26"/>
          <w:lang w:val="hu-HU"/>
        </w:rPr>
        <w:t>dezvoltare institu</w:t>
      </w:r>
      <w:r w:rsidR="00C94BF3">
        <w:rPr>
          <w:b/>
          <w:sz w:val="26"/>
          <w:szCs w:val="26"/>
        </w:rPr>
        <w:t>țională a Liceului Teoretic ”Ady Endre” din O</w:t>
      </w:r>
      <w:r w:rsidR="00C94BF3" w:rsidRPr="00C94BF3">
        <w:rPr>
          <w:b/>
          <w:sz w:val="26"/>
          <w:szCs w:val="26"/>
        </w:rPr>
        <w:t>radea</w:t>
      </w:r>
      <w:r w:rsidR="008576A9" w:rsidRPr="00C94BF3">
        <w:rPr>
          <w:b/>
          <w:sz w:val="26"/>
          <w:szCs w:val="26"/>
        </w:rPr>
        <w:t xml:space="preserve"> pe perioada</w:t>
      </w:r>
      <w:r w:rsidR="00510DE2" w:rsidRPr="00C94BF3">
        <w:rPr>
          <w:b/>
          <w:sz w:val="26"/>
          <w:szCs w:val="26"/>
        </w:rPr>
        <w:t xml:space="preserve"> 2013- 2017</w:t>
      </w:r>
    </w:p>
    <w:p w:rsidR="002C7863" w:rsidRPr="00C94BF3" w:rsidRDefault="008576A9" w:rsidP="002C7863">
      <w:pPr>
        <w:spacing w:line="276" w:lineRule="auto"/>
        <w:jc w:val="both"/>
      </w:pPr>
      <w:r w:rsidRPr="00C94BF3">
        <w:t>Anteriorul Plan</w:t>
      </w:r>
      <w:r w:rsidR="002C7863" w:rsidRPr="00C94BF3">
        <w:t xml:space="preserve"> de dezvoltare instituțională a Liceului Teoretic „Ady Endre” din Oradea este definit pe o perioadă de 5 ani: 2013- 2017. </w:t>
      </w:r>
      <w:r w:rsidRPr="00C94BF3">
        <w:t>Planul</w:t>
      </w:r>
      <w:r w:rsidR="002C7863" w:rsidRPr="00C94BF3">
        <w:t xml:space="preserve"> conține atât partea diagnostică, referitoare la analiza mediului școlar intern și extern, cât și componenta strategică, în care sunt definite țintele strategice, obiectivele strategice și mecanismele de evaluare ale proiectului.</w:t>
      </w:r>
    </w:p>
    <w:p w:rsidR="002C7863" w:rsidRPr="00C94BF3" w:rsidRDefault="002C7863" w:rsidP="002C7863">
      <w:pPr>
        <w:spacing w:line="276" w:lineRule="auto"/>
        <w:jc w:val="both"/>
      </w:pPr>
      <w:r w:rsidRPr="00C94BF3">
        <w:t>Având în vedere:</w:t>
      </w:r>
    </w:p>
    <w:p w:rsidR="002C7863" w:rsidRPr="00821239" w:rsidRDefault="002C7863" w:rsidP="002C7863">
      <w:pPr>
        <w:pStyle w:val="Listaszerbekezds"/>
        <w:numPr>
          <w:ilvl w:val="0"/>
          <w:numId w:val="3"/>
        </w:numPr>
        <w:spacing w:after="0"/>
        <w:jc w:val="both"/>
        <w:rPr>
          <w:rFonts w:ascii="Times New Roman" w:hAnsi="Times New Roman"/>
          <w:sz w:val="24"/>
          <w:szCs w:val="24"/>
          <w:lang w:val="hu-HU"/>
        </w:rPr>
      </w:pPr>
      <w:r w:rsidRPr="00821239">
        <w:rPr>
          <w:rFonts w:ascii="Times New Roman" w:hAnsi="Times New Roman"/>
          <w:sz w:val="24"/>
          <w:szCs w:val="24"/>
          <w:lang w:val="hu-HU"/>
        </w:rPr>
        <w:lastRenderedPageBreak/>
        <w:t xml:space="preserve">cadrul legal din prezentul moment, Regulamentul de Organizare și Funcționare al Unităților de Învățământ Preuniversitar, aprobat prin OM nr. 5079 din 31. 08. 2016, publicat în Monitorul oficial din 19. 09. 2016, în vigoare, (ROFUIP nou), </w:t>
      </w:r>
    </w:p>
    <w:p w:rsidR="002C7863" w:rsidRPr="00821239" w:rsidRDefault="002C7863" w:rsidP="002C7863">
      <w:pPr>
        <w:pStyle w:val="Listaszerbekezds"/>
        <w:numPr>
          <w:ilvl w:val="0"/>
          <w:numId w:val="3"/>
        </w:numPr>
        <w:spacing w:after="0"/>
        <w:jc w:val="both"/>
        <w:rPr>
          <w:rFonts w:ascii="Times New Roman" w:hAnsi="Times New Roman"/>
          <w:sz w:val="24"/>
          <w:szCs w:val="24"/>
          <w:lang w:val="hu-HU"/>
        </w:rPr>
      </w:pPr>
      <w:r w:rsidRPr="00821239">
        <w:rPr>
          <w:rFonts w:ascii="Times New Roman" w:hAnsi="Times New Roman"/>
          <w:sz w:val="24"/>
          <w:szCs w:val="24"/>
          <w:lang w:val="hu-HU"/>
        </w:rPr>
        <w:t>Regulamentul de Organizare și Funcționare al Unităților de Învățământ Preuniversitar din 2005, (ROFUIP vechi), care a fost în vigoare în anul 2013, în momentul elaborării prezentului PDI,</w:t>
      </w:r>
    </w:p>
    <w:p w:rsidR="002C7863" w:rsidRPr="00821239" w:rsidRDefault="002C7863" w:rsidP="002C7863">
      <w:pPr>
        <w:pStyle w:val="Listaszerbekezds"/>
        <w:numPr>
          <w:ilvl w:val="0"/>
          <w:numId w:val="3"/>
        </w:numPr>
        <w:spacing w:after="0"/>
        <w:jc w:val="both"/>
        <w:rPr>
          <w:rFonts w:ascii="Times New Roman" w:hAnsi="Times New Roman"/>
          <w:sz w:val="24"/>
          <w:szCs w:val="24"/>
          <w:lang w:val="hu-HU"/>
        </w:rPr>
      </w:pPr>
      <w:r w:rsidRPr="00821239">
        <w:rPr>
          <w:rFonts w:ascii="Times New Roman" w:hAnsi="Times New Roman"/>
          <w:sz w:val="24"/>
          <w:szCs w:val="24"/>
          <w:lang w:val="hu-HU"/>
        </w:rPr>
        <w:t>Ordonanța de Urgență a Guvernului nr. 75 din 2005 privind Asigurarea calității educației, aprobată prin Legea 87 din 2006 cu modificările și completările ulterioare,</w:t>
      </w:r>
    </w:p>
    <w:p w:rsidR="002C7863" w:rsidRDefault="002C7863" w:rsidP="002C7863">
      <w:pPr>
        <w:spacing w:line="276" w:lineRule="auto"/>
        <w:jc w:val="both"/>
        <w:rPr>
          <w:lang w:val="hu-HU"/>
        </w:rPr>
      </w:pPr>
      <w:r>
        <w:rPr>
          <w:lang w:val="hu-HU"/>
        </w:rPr>
        <w:t xml:space="preserve">din punct de vedere formal prezentul proiect are aproape toate elementele necesare definite de legislația referitoare: prezentarea unității de învățământ, analiza de nevoi, alcătuită din analiza mediului extern PESTE și a mediului intern SWOT, misiunea, țintele strategice, opțiuni strategice, și obiective imediate cu precizarea indicatorilor de performanță. </w:t>
      </w:r>
    </w:p>
    <w:p w:rsidR="002C7863" w:rsidRDefault="002C7863" w:rsidP="00510DE2">
      <w:pPr>
        <w:spacing w:before="60" w:line="276" w:lineRule="auto"/>
        <w:jc w:val="both"/>
        <w:rPr>
          <w:lang w:val="hu-HU"/>
        </w:rPr>
      </w:pPr>
      <w:r w:rsidRPr="00510DE2">
        <w:rPr>
          <w:b/>
          <w:i/>
          <w:lang w:val="hu-HU"/>
        </w:rPr>
        <w:t xml:space="preserve">Diagnoza mediului intern și extern al unității </w:t>
      </w:r>
      <w:r>
        <w:rPr>
          <w:lang w:val="hu-HU"/>
        </w:rPr>
        <w:t>este construită din următoarele:</w:t>
      </w:r>
    </w:p>
    <w:p w:rsidR="002C7863" w:rsidRDefault="002C7863" w:rsidP="00510DE2">
      <w:pPr>
        <w:spacing w:before="60" w:line="276" w:lineRule="auto"/>
        <w:jc w:val="both"/>
        <w:rPr>
          <w:lang w:val="hu-HU"/>
        </w:rPr>
      </w:pPr>
      <w:r w:rsidRPr="00094145">
        <w:rPr>
          <w:b/>
          <w:i/>
          <w:lang w:val="hu-HU"/>
        </w:rPr>
        <w:t>Analiza informațiilor de tip cantitativ</w:t>
      </w:r>
      <w:r>
        <w:rPr>
          <w:lang w:val="hu-HU"/>
        </w:rPr>
        <w:t xml:space="preserve"> se referă atât la structura școlară- număr elevi, clase, vârste, rata abandonului, la resurse umane, cadre didactice, cadre auxiliar- didactice și nedidactice,  la situația resurselor materiale- descrierea și dotarea fiecăriu spațiu școlar. </w:t>
      </w:r>
    </w:p>
    <w:p w:rsidR="002C7863" w:rsidRDefault="002C7863" w:rsidP="00510DE2">
      <w:pPr>
        <w:spacing w:before="60" w:line="276" w:lineRule="auto"/>
        <w:jc w:val="both"/>
        <w:rPr>
          <w:lang w:val="hu-HU"/>
        </w:rPr>
      </w:pPr>
      <w:r w:rsidRPr="00094145">
        <w:rPr>
          <w:b/>
          <w:i/>
          <w:lang w:val="hu-HU"/>
        </w:rPr>
        <w:t>Analiza informațiilor de tip ca</w:t>
      </w:r>
      <w:r>
        <w:rPr>
          <w:b/>
          <w:i/>
          <w:lang w:val="hu-HU"/>
        </w:rPr>
        <w:t>litativ</w:t>
      </w:r>
      <w:r>
        <w:rPr>
          <w:lang w:val="hu-HU"/>
        </w:rPr>
        <w:t xml:space="preserve"> se referă la calitatea procesului educațional oferit de instituție: sunt prezentate datele referitoare la promovabilitate, rezultatele la examenele naționale: Bacalaureat și Evaluare Națională, respectiv rezultatele obținute de elevii liceului la diferitele olimpiade și concursuri. Între aceste rezultate se găsesc numeroase calificări și diplome obținute la fazele naționale ale olimpiadelor, </w:t>
      </w:r>
      <w:r w:rsidRPr="00701912">
        <w:rPr>
          <w:b/>
          <w:lang w:val="hu-HU"/>
        </w:rPr>
        <w:t>calificări în loturile naționale, locul I, II, III, mențiuni la faza internațională</w:t>
      </w:r>
      <w:r>
        <w:rPr>
          <w:lang w:val="hu-HU"/>
        </w:rPr>
        <w:t xml:space="preserve"> a concursurilor de informatică și fizică. Ministerul Educației și Cercetării a acordat </w:t>
      </w:r>
      <w:r w:rsidRPr="00457FEC">
        <w:rPr>
          <w:b/>
          <w:lang w:val="hu-HU"/>
        </w:rPr>
        <w:t>Diplomă de Excelență</w:t>
      </w:r>
      <w:r>
        <w:rPr>
          <w:lang w:val="hu-HU"/>
        </w:rPr>
        <w:t xml:space="preserve"> liceului nostru. </w:t>
      </w:r>
    </w:p>
    <w:p w:rsidR="002C7863" w:rsidRDefault="002C7863" w:rsidP="00510DE2">
      <w:pPr>
        <w:spacing w:before="60" w:line="276" w:lineRule="auto"/>
        <w:jc w:val="both"/>
        <w:rPr>
          <w:lang w:val="hu-HU"/>
        </w:rPr>
      </w:pPr>
      <w:r>
        <w:rPr>
          <w:lang w:val="hu-HU"/>
        </w:rPr>
        <w:t xml:space="preserve">Obținerea rezultatelor bune și foarte bune la concursuri și olimpiade a continuat și în anii școlari trecuți, astfel, Liceul Teoretic „Ady Endre” se poate mândri deja cu </w:t>
      </w:r>
      <w:r w:rsidRPr="001129E8">
        <w:rPr>
          <w:b/>
          <w:lang w:val="hu-HU"/>
        </w:rPr>
        <w:t>trei Diplome de Excelență</w:t>
      </w:r>
      <w:r>
        <w:rPr>
          <w:lang w:val="hu-HU"/>
        </w:rPr>
        <w:t xml:space="preserve"> din partea Ministerului Educației.</w:t>
      </w:r>
    </w:p>
    <w:p w:rsidR="002C7863" w:rsidRDefault="002C7863" w:rsidP="00510DE2">
      <w:pPr>
        <w:spacing w:before="60" w:line="276" w:lineRule="auto"/>
        <w:jc w:val="both"/>
        <w:rPr>
          <w:lang w:val="hu-HU"/>
        </w:rPr>
      </w:pPr>
      <w:r>
        <w:rPr>
          <w:lang w:val="hu-HU"/>
        </w:rPr>
        <w:t xml:space="preserve">Consider că </w:t>
      </w:r>
      <w:r w:rsidRPr="007B0F27">
        <w:rPr>
          <w:i/>
          <w:lang w:val="hu-HU"/>
        </w:rPr>
        <w:t>analiza calității procesului educațional oferit</w:t>
      </w:r>
      <w:r>
        <w:rPr>
          <w:i/>
          <w:lang w:val="hu-HU"/>
        </w:rPr>
        <w:t>ă</w:t>
      </w:r>
      <w:r w:rsidRPr="007B0F27">
        <w:rPr>
          <w:i/>
          <w:lang w:val="hu-HU"/>
        </w:rPr>
        <w:t xml:space="preserve"> de liceu este corectă și relevantă.</w:t>
      </w:r>
    </w:p>
    <w:p w:rsidR="002C7863" w:rsidRDefault="002C7863" w:rsidP="00510DE2">
      <w:pPr>
        <w:spacing w:before="60" w:line="276" w:lineRule="auto"/>
        <w:jc w:val="both"/>
        <w:rPr>
          <w:lang w:val="hu-HU"/>
        </w:rPr>
      </w:pPr>
      <w:r w:rsidRPr="00E71C36">
        <w:rPr>
          <w:b/>
          <w:i/>
          <w:lang w:val="hu-HU"/>
        </w:rPr>
        <w:t>Sisteme de comunicare în liceu</w:t>
      </w:r>
      <w:r>
        <w:rPr>
          <w:lang w:val="hu-HU"/>
        </w:rPr>
        <w:t xml:space="preserve">- este o parte mai puțin obișnuită într-un PDI. Având în vedere data elaborării (2013) și dezvoltarea imensă a tehnologiei informaționale în ultimii 4 ani, se poate afirma, că acestă parte a PDI-ului este foarte binevenită, ceea ce subliniază și caracteristica de </w:t>
      </w:r>
      <w:r w:rsidRPr="00E71C36">
        <w:rPr>
          <w:b/>
          <w:lang w:val="hu-HU"/>
        </w:rPr>
        <w:t>prognoză reală</w:t>
      </w:r>
      <w:r>
        <w:rPr>
          <w:lang w:val="hu-HU"/>
        </w:rPr>
        <w:t xml:space="preserve"> a prezentului proiect. </w:t>
      </w:r>
    </w:p>
    <w:p w:rsidR="002C7863" w:rsidRDefault="002C7863" w:rsidP="00510DE2">
      <w:pPr>
        <w:spacing w:before="60" w:line="276" w:lineRule="auto"/>
        <w:jc w:val="both"/>
        <w:rPr>
          <w:lang w:val="hu-HU"/>
        </w:rPr>
      </w:pPr>
      <w:r w:rsidRPr="008374F7">
        <w:rPr>
          <w:b/>
          <w:i/>
          <w:lang w:val="hu-HU"/>
        </w:rPr>
        <w:t>Descrierea grupurilor de interes și evoluția în timp a acestora</w:t>
      </w:r>
      <w:r>
        <w:rPr>
          <w:lang w:val="hu-HU"/>
        </w:rPr>
        <w:t xml:space="preserve">- este din nou un element interesant al PDI-ului, în care sunt ananlizate </w:t>
      </w:r>
      <w:r w:rsidRPr="00E71C36">
        <w:rPr>
          <w:i/>
          <w:lang w:val="hu-HU"/>
        </w:rPr>
        <w:t>relațiile dintre principalii factori</w:t>
      </w:r>
      <w:r>
        <w:rPr>
          <w:lang w:val="hu-HU"/>
        </w:rPr>
        <w:t xml:space="preserve">: elevi, cadre didactice, părinți, foruri superioare, parteneriate, comunitatea, </w:t>
      </w:r>
      <w:r w:rsidRPr="00E71C36">
        <w:rPr>
          <w:i/>
          <w:lang w:val="hu-HU"/>
        </w:rPr>
        <w:t>nevoile acestora</w:t>
      </w:r>
      <w:r>
        <w:rPr>
          <w:lang w:val="hu-HU"/>
        </w:rPr>
        <w:t xml:space="preserve"> față de liceu, respectiv analiza lor ca resurse. </w:t>
      </w:r>
    </w:p>
    <w:p w:rsidR="002C7863" w:rsidRPr="00C95CE1" w:rsidRDefault="002C7863" w:rsidP="00510DE2">
      <w:pPr>
        <w:spacing w:before="60" w:line="276" w:lineRule="auto"/>
        <w:jc w:val="both"/>
        <w:rPr>
          <w:lang w:val="hu-HU"/>
        </w:rPr>
      </w:pPr>
      <w:r>
        <w:rPr>
          <w:lang w:val="hu-HU"/>
        </w:rPr>
        <w:t xml:space="preserve">Ambele componente sunt premergătoare următorului capitol, al analizei PESTE. </w:t>
      </w:r>
    </w:p>
    <w:p w:rsidR="002C7863" w:rsidRDefault="002C7863" w:rsidP="00510DE2">
      <w:pPr>
        <w:spacing w:before="60" w:line="276" w:lineRule="auto"/>
        <w:jc w:val="both"/>
        <w:rPr>
          <w:lang w:val="hu-HU"/>
        </w:rPr>
      </w:pPr>
      <w:r w:rsidRPr="00883453">
        <w:rPr>
          <w:b/>
          <w:i/>
          <w:lang w:val="hu-HU"/>
        </w:rPr>
        <w:t>Analiza PESTE</w:t>
      </w:r>
      <w:r>
        <w:rPr>
          <w:lang w:val="hu-HU"/>
        </w:rPr>
        <w:t xml:space="preserve"> - prezintă contextul politic, ecomonic, social, tehnologic și ecologic actual.</w:t>
      </w:r>
    </w:p>
    <w:p w:rsidR="002C7863" w:rsidRDefault="002C7863" w:rsidP="00510DE2">
      <w:pPr>
        <w:spacing w:before="60" w:line="276" w:lineRule="auto"/>
        <w:ind w:left="567"/>
        <w:jc w:val="both"/>
        <w:rPr>
          <w:lang w:val="hu-HU"/>
        </w:rPr>
      </w:pPr>
      <w:r w:rsidRPr="00883453">
        <w:rPr>
          <w:b/>
          <w:lang w:val="hu-HU"/>
        </w:rPr>
        <w:t>Politicul</w:t>
      </w:r>
      <w:r>
        <w:rPr>
          <w:lang w:val="hu-HU"/>
        </w:rPr>
        <w:t xml:space="preserve"> prezintă relațiile referitoare la politicile educaționale, politicile regionale și locale</w:t>
      </w:r>
    </w:p>
    <w:p w:rsidR="00B845B6" w:rsidRDefault="002C7863" w:rsidP="00510DE2">
      <w:pPr>
        <w:spacing w:before="60" w:line="276" w:lineRule="auto"/>
        <w:ind w:left="567"/>
        <w:jc w:val="both"/>
        <w:rPr>
          <w:lang w:val="hu-HU"/>
        </w:rPr>
      </w:pPr>
      <w:r w:rsidRPr="00904D2E">
        <w:rPr>
          <w:b/>
          <w:lang w:val="hu-HU"/>
        </w:rPr>
        <w:t>Economicul</w:t>
      </w:r>
      <w:r>
        <w:rPr>
          <w:lang w:val="hu-HU"/>
        </w:rPr>
        <w:t xml:space="preserve"> diagnostizează posibilitățile și sub aspectul cunoașterii surselor de fonduri extrabugetare care pot fi atrase.</w:t>
      </w:r>
    </w:p>
    <w:p w:rsidR="002C7863" w:rsidRDefault="002C7863" w:rsidP="00510DE2">
      <w:pPr>
        <w:spacing w:before="60" w:line="276" w:lineRule="auto"/>
        <w:ind w:left="567"/>
        <w:jc w:val="both"/>
        <w:rPr>
          <w:lang w:val="hu-HU"/>
        </w:rPr>
      </w:pPr>
      <w:r w:rsidRPr="006E1C35">
        <w:rPr>
          <w:b/>
          <w:lang w:val="hu-HU"/>
        </w:rPr>
        <w:t>Socialul</w:t>
      </w:r>
      <w:r>
        <w:rPr>
          <w:lang w:val="hu-HU"/>
        </w:rPr>
        <w:t xml:space="preserve"> este o parte foarte bine concepută. Descrie problemele sociale ale părinților și nivelul acestor probleme, în comparație cu alte părți geografice ale județului Bihor.</w:t>
      </w:r>
    </w:p>
    <w:p w:rsidR="002C7863" w:rsidRDefault="002C7863" w:rsidP="00510DE2">
      <w:pPr>
        <w:spacing w:before="60" w:line="276" w:lineRule="auto"/>
        <w:ind w:left="567"/>
        <w:jc w:val="both"/>
        <w:rPr>
          <w:lang w:val="hu-HU"/>
        </w:rPr>
      </w:pPr>
      <w:r w:rsidRPr="0087151D">
        <w:rPr>
          <w:b/>
          <w:lang w:val="hu-HU"/>
        </w:rPr>
        <w:lastRenderedPageBreak/>
        <w:t>Tehnologicul</w:t>
      </w:r>
      <w:r>
        <w:rPr>
          <w:b/>
          <w:lang w:val="hu-HU"/>
        </w:rPr>
        <w:t xml:space="preserve">, </w:t>
      </w:r>
      <w:r w:rsidRPr="008679CA">
        <w:rPr>
          <w:lang w:val="hu-HU"/>
        </w:rPr>
        <w:t>pe lângă televiziune</w:t>
      </w:r>
      <w:r>
        <w:rPr>
          <w:b/>
          <w:lang w:val="hu-HU"/>
        </w:rPr>
        <w:t xml:space="preserve"> </w:t>
      </w:r>
      <w:r>
        <w:rPr>
          <w:lang w:val="hu-HU"/>
        </w:rPr>
        <w:t>se referă deja și la pagina web a școlii, la accesul la internet, la dezvoltarea sistemelor audio- vizuale.</w:t>
      </w:r>
    </w:p>
    <w:p w:rsidR="002C7863" w:rsidRDefault="002C7863" w:rsidP="00510DE2">
      <w:pPr>
        <w:spacing w:before="60" w:line="276" w:lineRule="auto"/>
        <w:ind w:left="567"/>
        <w:jc w:val="both"/>
        <w:rPr>
          <w:lang w:val="hu-HU"/>
        </w:rPr>
      </w:pPr>
      <w:r w:rsidRPr="00B9031C">
        <w:rPr>
          <w:b/>
          <w:lang w:val="hu-HU"/>
        </w:rPr>
        <w:t>Ecologicul</w:t>
      </w:r>
      <w:r>
        <w:rPr>
          <w:lang w:val="hu-HU"/>
        </w:rPr>
        <w:t xml:space="preserve"> include și întreținerea spațiilor verzi ale municipiului, și poluarea mediului înconjurător, prezentând posibilitățile de sensibilizare ecologică a elevilor. </w:t>
      </w:r>
    </w:p>
    <w:p w:rsidR="002C7863" w:rsidRDefault="002C7863" w:rsidP="00510DE2">
      <w:pPr>
        <w:spacing w:before="60" w:line="276" w:lineRule="auto"/>
        <w:jc w:val="both"/>
        <w:rPr>
          <w:i/>
          <w:lang w:val="hu-HU"/>
        </w:rPr>
      </w:pPr>
      <w:r>
        <w:rPr>
          <w:b/>
          <w:i/>
          <w:lang w:val="hu-HU"/>
        </w:rPr>
        <w:t>PROPUNERE</w:t>
      </w:r>
      <w:r>
        <w:rPr>
          <w:lang w:val="hu-HU"/>
        </w:rPr>
        <w:t xml:space="preserve">: Este binevenită corelarea analizei mediului extern cu strategiile locale și regionale, de exemplu cu </w:t>
      </w:r>
      <w:r w:rsidRPr="006C0574">
        <w:rPr>
          <w:i/>
          <w:lang w:val="hu-HU"/>
        </w:rPr>
        <w:t>Strategia de dezvoltare locală a Municipiului Oradea pentru perioada 2015- 2020,</w:t>
      </w:r>
      <w:r>
        <w:rPr>
          <w:i/>
          <w:lang w:val="hu-HU"/>
        </w:rPr>
        <w:t xml:space="preserve"> </w:t>
      </w:r>
      <w:r w:rsidRPr="006C0574">
        <w:rPr>
          <w:lang w:val="hu-HU"/>
        </w:rPr>
        <w:t>și</w:t>
      </w:r>
      <w:r w:rsidRPr="006C0574">
        <w:rPr>
          <w:i/>
          <w:lang w:val="hu-HU"/>
        </w:rPr>
        <w:t xml:space="preserve"> Strategia pentru dezvoltarea durabilă a județului Bihor pent</w:t>
      </w:r>
      <w:r>
        <w:rPr>
          <w:i/>
          <w:lang w:val="hu-HU"/>
        </w:rPr>
        <w:t>ru perioada 2014- 20</w:t>
      </w:r>
      <w:r w:rsidRPr="006C0574">
        <w:rPr>
          <w:i/>
          <w:lang w:val="hu-HU"/>
        </w:rPr>
        <w:t>20</w:t>
      </w:r>
      <w:r>
        <w:rPr>
          <w:i/>
          <w:lang w:val="hu-HU"/>
        </w:rPr>
        <w:t xml:space="preserve">. </w:t>
      </w:r>
    </w:p>
    <w:p w:rsidR="002C7863" w:rsidRDefault="002C7863" w:rsidP="00510DE2">
      <w:pPr>
        <w:spacing w:before="60" w:line="276" w:lineRule="auto"/>
        <w:jc w:val="both"/>
        <w:rPr>
          <w:lang w:val="hu-HU"/>
        </w:rPr>
      </w:pPr>
      <w:r w:rsidRPr="00A1653C">
        <w:rPr>
          <w:b/>
          <w:i/>
          <w:lang w:val="hu-HU"/>
        </w:rPr>
        <w:t>Analiza SWOT</w:t>
      </w:r>
      <w:r>
        <w:rPr>
          <w:lang w:val="hu-HU"/>
        </w:rPr>
        <w:t xml:space="preserve"> - conține cele 4 domenii funcționale. Punctele tari, punctele slabe, oportunitățile și amenințările sunt realiste, descriu caracterietici/ situații concrete. Se bazează pe analiza mediului intern. Construncția logică a analizei SWOT este demonstrată și prin faptul că la oportunități și amenințări regăsim elemente din analiza PESTE, elemente regândite, privite dintr-o nouă perspectivă.</w:t>
      </w:r>
    </w:p>
    <w:p w:rsidR="002C7863" w:rsidRDefault="002C7863" w:rsidP="00510DE2">
      <w:pPr>
        <w:spacing w:before="60" w:line="276" w:lineRule="auto"/>
        <w:jc w:val="both"/>
        <w:rPr>
          <w:lang w:val="hu-HU"/>
        </w:rPr>
      </w:pPr>
      <w:r>
        <w:rPr>
          <w:b/>
          <w:i/>
          <w:lang w:val="hu-HU"/>
        </w:rPr>
        <w:t>PROPUNERE</w:t>
      </w:r>
      <w:r>
        <w:rPr>
          <w:lang w:val="hu-HU"/>
        </w:rPr>
        <w:t>: La elaborarea următorului PDI se poate pune mai mare accent pe încadrarea corectă a caracteristicilor în diferitele domenii funcționale. Domeniul Amenințări se poate completa cu una din cele mai mari probleme cu care se confruntă liceul: scăderea constantă a numărului de copii de etnie maghiară, at</w:t>
      </w:r>
      <w:r>
        <w:t>â</w:t>
      </w:r>
      <w:r>
        <w:rPr>
          <w:lang w:val="hu-HU"/>
        </w:rPr>
        <w:t>t la nivelul municipiului Oradea cât și la nivelul județului Bihor.</w:t>
      </w:r>
    </w:p>
    <w:p w:rsidR="002C7863" w:rsidRDefault="002C7863" w:rsidP="00510DE2">
      <w:pPr>
        <w:spacing w:before="60" w:line="276" w:lineRule="auto"/>
        <w:jc w:val="both"/>
        <w:rPr>
          <w:lang w:val="hu-HU"/>
        </w:rPr>
      </w:pPr>
      <w:r w:rsidRPr="00BC6325">
        <w:rPr>
          <w:b/>
          <w:i/>
          <w:lang w:val="hu-HU"/>
        </w:rPr>
        <w:t>Concluzii și priorități</w:t>
      </w:r>
      <w:r>
        <w:rPr>
          <w:lang w:val="hu-HU"/>
        </w:rPr>
        <w:t xml:space="preserve"> - din nou o componentă în PDI-ul liceului care nu este o componentă obligatorie, definită prin legislația în vigoare. Consider că este utilă, deoarece:</w:t>
      </w:r>
    </w:p>
    <w:p w:rsidR="002C7863" w:rsidRPr="00BC6325" w:rsidRDefault="002C7863" w:rsidP="00510DE2">
      <w:pPr>
        <w:pStyle w:val="Listaszerbekezds"/>
        <w:numPr>
          <w:ilvl w:val="0"/>
          <w:numId w:val="4"/>
        </w:numPr>
        <w:spacing w:before="60" w:after="0"/>
        <w:jc w:val="both"/>
        <w:rPr>
          <w:rFonts w:ascii="Times New Roman" w:hAnsi="Times New Roman"/>
          <w:sz w:val="24"/>
          <w:szCs w:val="24"/>
          <w:lang w:val="hu-HU"/>
        </w:rPr>
      </w:pPr>
      <w:r w:rsidRPr="00BC6325">
        <w:rPr>
          <w:rFonts w:ascii="Times New Roman" w:hAnsi="Times New Roman"/>
          <w:sz w:val="24"/>
          <w:szCs w:val="24"/>
          <w:lang w:val="hu-HU"/>
        </w:rPr>
        <w:t>sintetizează esența analizei mediului intern și extern</w:t>
      </w:r>
      <w:r>
        <w:rPr>
          <w:rFonts w:ascii="Times New Roman" w:hAnsi="Times New Roman"/>
          <w:sz w:val="24"/>
          <w:szCs w:val="24"/>
          <w:lang w:val="hu-HU"/>
        </w:rPr>
        <w:t>,</w:t>
      </w:r>
      <w:r w:rsidRPr="00BC6325">
        <w:rPr>
          <w:rFonts w:ascii="Times New Roman" w:hAnsi="Times New Roman"/>
          <w:sz w:val="24"/>
          <w:szCs w:val="24"/>
          <w:lang w:val="hu-HU"/>
        </w:rPr>
        <w:t xml:space="preserve"> </w:t>
      </w:r>
    </w:p>
    <w:p w:rsidR="002C7863" w:rsidRDefault="002C7863" w:rsidP="00510DE2">
      <w:pPr>
        <w:pStyle w:val="Listaszerbekezds"/>
        <w:numPr>
          <w:ilvl w:val="0"/>
          <w:numId w:val="4"/>
        </w:numPr>
        <w:spacing w:before="60" w:after="0"/>
        <w:jc w:val="both"/>
        <w:rPr>
          <w:rFonts w:ascii="Times New Roman" w:hAnsi="Times New Roman"/>
          <w:sz w:val="24"/>
          <w:szCs w:val="24"/>
          <w:lang w:val="hu-HU"/>
        </w:rPr>
      </w:pPr>
      <w:r w:rsidRPr="00BC6325">
        <w:rPr>
          <w:rFonts w:ascii="Times New Roman" w:hAnsi="Times New Roman"/>
          <w:sz w:val="24"/>
          <w:szCs w:val="24"/>
          <w:lang w:val="hu-HU"/>
        </w:rPr>
        <w:t xml:space="preserve">descrie prioritățile care s-au conturat pe baza analizei PESTE și analizei SWOT: cum trebuie dezvoltate </w:t>
      </w:r>
      <w:r w:rsidRPr="00BC6325">
        <w:rPr>
          <w:rFonts w:ascii="Times New Roman" w:hAnsi="Times New Roman"/>
          <w:i/>
          <w:sz w:val="24"/>
          <w:szCs w:val="24"/>
          <w:lang w:val="hu-HU"/>
        </w:rPr>
        <w:t>punctele tari</w:t>
      </w:r>
      <w:r w:rsidRPr="00BC6325">
        <w:rPr>
          <w:rFonts w:ascii="Times New Roman" w:hAnsi="Times New Roman"/>
          <w:sz w:val="24"/>
          <w:szCs w:val="24"/>
          <w:lang w:val="hu-HU"/>
        </w:rPr>
        <w:t xml:space="preserve">, care sunt </w:t>
      </w:r>
      <w:r w:rsidRPr="00BC6325">
        <w:rPr>
          <w:rFonts w:ascii="Times New Roman" w:hAnsi="Times New Roman"/>
          <w:i/>
          <w:sz w:val="24"/>
          <w:szCs w:val="24"/>
          <w:lang w:val="hu-HU"/>
        </w:rPr>
        <w:t>punctele slabe</w:t>
      </w:r>
      <w:r w:rsidRPr="00BC6325">
        <w:rPr>
          <w:rFonts w:ascii="Times New Roman" w:hAnsi="Times New Roman"/>
          <w:sz w:val="24"/>
          <w:szCs w:val="24"/>
          <w:lang w:val="hu-HU"/>
        </w:rPr>
        <w:t xml:space="preserve"> care necesită cea mai mare atenție în anii școlari următori, prin ce modalități se pot utiliza </w:t>
      </w:r>
      <w:r w:rsidRPr="00BC6325">
        <w:rPr>
          <w:rFonts w:ascii="Times New Roman" w:hAnsi="Times New Roman"/>
          <w:i/>
          <w:sz w:val="24"/>
          <w:szCs w:val="24"/>
          <w:lang w:val="hu-HU"/>
        </w:rPr>
        <w:t>oportunitățile</w:t>
      </w:r>
      <w:r w:rsidRPr="00BC6325">
        <w:rPr>
          <w:rFonts w:ascii="Times New Roman" w:hAnsi="Times New Roman"/>
          <w:sz w:val="24"/>
          <w:szCs w:val="24"/>
          <w:lang w:val="hu-HU"/>
        </w:rPr>
        <w:t xml:space="preserve"> mediului înconjurător și care pot fi soluțiile adecvate pentru eliminarea sau evitarea </w:t>
      </w:r>
      <w:r w:rsidRPr="00BC6325">
        <w:rPr>
          <w:rFonts w:ascii="Times New Roman" w:hAnsi="Times New Roman"/>
          <w:i/>
          <w:sz w:val="24"/>
          <w:szCs w:val="24"/>
          <w:lang w:val="hu-HU"/>
        </w:rPr>
        <w:t>amenințărilor</w:t>
      </w:r>
      <w:r w:rsidRPr="00BC6325">
        <w:rPr>
          <w:rFonts w:ascii="Times New Roman" w:hAnsi="Times New Roman"/>
          <w:sz w:val="24"/>
          <w:szCs w:val="24"/>
          <w:lang w:val="hu-HU"/>
        </w:rPr>
        <w:t>.</w:t>
      </w:r>
    </w:p>
    <w:p w:rsidR="000722D4" w:rsidRPr="00C94BF3" w:rsidRDefault="00876CF5" w:rsidP="00C94BF3">
      <w:pPr>
        <w:spacing w:before="240" w:after="240"/>
        <w:jc w:val="both"/>
        <w:rPr>
          <w:b/>
          <w:sz w:val="26"/>
          <w:szCs w:val="26"/>
          <w:lang w:val="hu-HU"/>
        </w:rPr>
      </w:pPr>
      <w:r>
        <w:rPr>
          <w:b/>
          <w:sz w:val="26"/>
          <w:szCs w:val="26"/>
          <w:lang w:val="hu-HU"/>
        </w:rPr>
        <w:t>I.3</w:t>
      </w:r>
      <w:r w:rsidR="00510DE2" w:rsidRPr="00C94BF3">
        <w:rPr>
          <w:b/>
          <w:sz w:val="26"/>
          <w:szCs w:val="26"/>
          <w:lang w:val="hu-HU"/>
        </w:rPr>
        <w:t xml:space="preserve">.2. Îndeplinirea țintelor și obiectivelor stabilite pentru </w:t>
      </w:r>
      <w:r w:rsidR="002D4EC8" w:rsidRPr="00C94BF3">
        <w:rPr>
          <w:b/>
          <w:sz w:val="26"/>
          <w:szCs w:val="26"/>
          <w:lang w:val="hu-HU"/>
        </w:rPr>
        <w:t>Planul</w:t>
      </w:r>
      <w:r w:rsidR="00510DE2" w:rsidRPr="00C94BF3">
        <w:rPr>
          <w:b/>
          <w:sz w:val="26"/>
          <w:szCs w:val="26"/>
          <w:lang w:val="hu-HU"/>
        </w:rPr>
        <w:t xml:space="preserve"> de dezvoltare institu</w:t>
      </w:r>
      <w:r w:rsidR="002D4EC8" w:rsidRPr="00C94BF3">
        <w:rPr>
          <w:b/>
          <w:sz w:val="26"/>
          <w:szCs w:val="26"/>
          <w:lang w:val="hu-HU"/>
        </w:rPr>
        <w:t>țională</w:t>
      </w:r>
      <w:r w:rsidR="00510DE2" w:rsidRPr="00C94BF3">
        <w:rPr>
          <w:b/>
          <w:sz w:val="26"/>
          <w:szCs w:val="26"/>
          <w:lang w:val="hu-HU"/>
        </w:rPr>
        <w:t xml:space="preserve"> </w:t>
      </w:r>
      <w:r w:rsidR="002D4EC8" w:rsidRPr="00C94BF3">
        <w:rPr>
          <w:b/>
          <w:sz w:val="26"/>
          <w:szCs w:val="26"/>
          <w:lang w:val="hu-HU"/>
        </w:rPr>
        <w:t>a</w:t>
      </w:r>
      <w:r w:rsidR="00510DE2" w:rsidRPr="00C94BF3">
        <w:rPr>
          <w:b/>
          <w:sz w:val="26"/>
          <w:szCs w:val="26"/>
          <w:lang w:val="hu-HU"/>
        </w:rPr>
        <w:t xml:space="preserve">nterior </w:t>
      </w:r>
    </w:p>
    <w:p w:rsidR="002C7863" w:rsidRDefault="002C7863" w:rsidP="000722D4">
      <w:pPr>
        <w:spacing w:before="60" w:line="276" w:lineRule="auto"/>
        <w:jc w:val="both"/>
        <w:rPr>
          <w:lang w:val="hu-HU"/>
        </w:rPr>
      </w:pPr>
      <w:r w:rsidRPr="00757111">
        <w:rPr>
          <w:b/>
          <w:i/>
          <w:lang w:val="hu-HU"/>
        </w:rPr>
        <w:t>Misiunea</w:t>
      </w:r>
      <w:r>
        <w:rPr>
          <w:lang w:val="hu-HU"/>
        </w:rPr>
        <w:t xml:space="preserve"> </w:t>
      </w:r>
      <w:r w:rsidRPr="000722D4">
        <w:rPr>
          <w:lang w:val="hu-HU"/>
        </w:rPr>
        <w:t>instituției</w:t>
      </w:r>
      <w:r>
        <w:rPr>
          <w:lang w:val="hu-HU"/>
        </w:rPr>
        <w:t xml:space="preserve"> descrie corect oferta educațională a Licelui Teoretic „Ady Endre” din Oradea, pune accent pe satisfacerea nevoilor individuale, pe asigurarea șanselor egale, pe identificarea talentului fiecărui elev, care, la sfârșitul ciclului liceal să-și aleagă viitorul cel mai potrivit personalității proprii. Este încadrat în contextul socio- economic actual.</w:t>
      </w:r>
    </w:p>
    <w:p w:rsidR="002C7863" w:rsidRDefault="002C7863" w:rsidP="000722D4">
      <w:pPr>
        <w:spacing w:before="60" w:line="276" w:lineRule="auto"/>
        <w:jc w:val="both"/>
        <w:rPr>
          <w:lang w:val="hu-HU"/>
        </w:rPr>
      </w:pPr>
      <w:r>
        <w:rPr>
          <w:b/>
          <w:i/>
          <w:lang w:val="hu-HU"/>
        </w:rPr>
        <w:t>PROPUNERE</w:t>
      </w:r>
      <w:r>
        <w:rPr>
          <w:lang w:val="hu-HU"/>
        </w:rPr>
        <w:t xml:space="preserve">: Având în vedere ritmul schimbărilor din ultimii ani, ar fi indicată condensarea misiunii instituției în 3- 4 propoziții, accentuând mult mai mult </w:t>
      </w:r>
      <w:r w:rsidRPr="00AE62B8">
        <w:rPr>
          <w:i/>
          <w:lang w:val="hu-HU"/>
        </w:rPr>
        <w:t>calitatea remarcabilă</w:t>
      </w:r>
      <w:r>
        <w:rPr>
          <w:lang w:val="hu-HU"/>
        </w:rPr>
        <w:t xml:space="preserve"> a actului educațional al liceului și </w:t>
      </w:r>
      <w:r w:rsidRPr="00AE62B8">
        <w:rPr>
          <w:i/>
          <w:lang w:val="hu-HU"/>
        </w:rPr>
        <w:t>atmosfera specifică</w:t>
      </w:r>
      <w:r>
        <w:rPr>
          <w:lang w:val="hu-HU"/>
        </w:rPr>
        <w:t>, plăcută, incomparabilă de la Ady.</w:t>
      </w:r>
    </w:p>
    <w:p w:rsidR="002C7863" w:rsidRPr="007D4D99" w:rsidRDefault="002C7863" w:rsidP="000722D4">
      <w:pPr>
        <w:spacing w:before="60" w:line="276" w:lineRule="auto"/>
        <w:jc w:val="both"/>
        <w:rPr>
          <w:lang w:val="hu-HU"/>
        </w:rPr>
      </w:pPr>
      <w:r w:rsidRPr="000722D4">
        <w:rPr>
          <w:b/>
          <w:i/>
          <w:lang w:val="hu-HU"/>
        </w:rPr>
        <w:t>Viziunea</w:t>
      </w:r>
      <w:r>
        <w:rPr>
          <w:lang w:val="hu-HU"/>
        </w:rPr>
        <w:t xml:space="preserve"> școlii </w:t>
      </w:r>
      <w:r w:rsidRPr="007D4D99">
        <w:rPr>
          <w:b/>
          <w:i/>
          <w:lang w:val="hu-HU"/>
        </w:rPr>
        <w:t>Mert tanulni jó!</w:t>
      </w:r>
      <w:r>
        <w:rPr>
          <w:lang w:val="hu-HU"/>
        </w:rPr>
        <w:t xml:space="preserve"> (Este bine </w:t>
      </w:r>
      <w:r>
        <w:t>să înveți și să știi!</w:t>
      </w:r>
      <w:r>
        <w:rPr>
          <w:lang w:val="hu-HU"/>
        </w:rPr>
        <w:t>), care apare în nenumărate locuri în viața școlară cotidiană, poate fi introdusă în PDI. Consider că este o propoziție care caracterizează perfect liceul Ady, pe elevii și cadrele didactice de aici, activitățile perseverente și rezultatele acestora, fructificate în diferite locuri și domenii în toată lumea.</w:t>
      </w:r>
    </w:p>
    <w:p w:rsidR="002C7863" w:rsidRDefault="002C7863" w:rsidP="000722D4">
      <w:pPr>
        <w:spacing w:before="60" w:line="276" w:lineRule="auto"/>
        <w:jc w:val="both"/>
        <w:rPr>
          <w:lang w:val="hu-HU"/>
        </w:rPr>
      </w:pPr>
      <w:r w:rsidRPr="00D06358">
        <w:rPr>
          <w:b/>
          <w:i/>
          <w:lang w:val="hu-HU"/>
        </w:rPr>
        <w:t>Ținte strategice</w:t>
      </w:r>
    </w:p>
    <w:p w:rsidR="002C7863" w:rsidRPr="00EC747F" w:rsidRDefault="002C7863" w:rsidP="000722D4">
      <w:pPr>
        <w:spacing w:before="60" w:line="276" w:lineRule="auto"/>
        <w:jc w:val="both"/>
        <w:rPr>
          <w:lang w:val="hu-HU"/>
        </w:rPr>
      </w:pPr>
      <w:r>
        <w:rPr>
          <w:lang w:val="hu-HU"/>
        </w:rPr>
        <w:t xml:space="preserve">Pentru perioada 2013- 2017, au fost definite cinci ținte strategice, </w:t>
      </w:r>
      <w:r w:rsidRPr="00EC747F">
        <w:rPr>
          <w:lang w:val="hu-HU"/>
        </w:rPr>
        <w:t>care sunt în concordanță cu misiunea și viziunea liceului:</w:t>
      </w:r>
    </w:p>
    <w:p w:rsidR="002C7863" w:rsidRDefault="002C7863" w:rsidP="000722D4">
      <w:pPr>
        <w:spacing w:line="276" w:lineRule="auto"/>
        <w:ind w:left="567"/>
        <w:jc w:val="both"/>
        <w:rPr>
          <w:lang w:val="hu-HU"/>
        </w:rPr>
      </w:pPr>
      <w:r>
        <w:rPr>
          <w:lang w:val="hu-HU"/>
        </w:rPr>
        <w:t>A. Îmbunătățirea continuă a bazei materiale</w:t>
      </w:r>
    </w:p>
    <w:p w:rsidR="002C7863" w:rsidRDefault="002C7863" w:rsidP="000722D4">
      <w:pPr>
        <w:spacing w:line="276" w:lineRule="auto"/>
        <w:ind w:left="567"/>
        <w:jc w:val="both"/>
        <w:rPr>
          <w:lang w:val="hu-HU"/>
        </w:rPr>
      </w:pPr>
      <w:r>
        <w:rPr>
          <w:lang w:val="hu-HU"/>
        </w:rPr>
        <w:lastRenderedPageBreak/>
        <w:t>B. Managementul resurselor umane</w:t>
      </w:r>
    </w:p>
    <w:p w:rsidR="002C7863" w:rsidRDefault="002C7863" w:rsidP="000722D4">
      <w:pPr>
        <w:spacing w:line="276" w:lineRule="auto"/>
        <w:ind w:left="567"/>
        <w:jc w:val="both"/>
        <w:rPr>
          <w:lang w:val="hu-HU"/>
        </w:rPr>
      </w:pPr>
      <w:r>
        <w:rPr>
          <w:lang w:val="hu-HU"/>
        </w:rPr>
        <w:t>C. Intensificarea activității instructiv- educative prin activități extracurriculare</w:t>
      </w:r>
    </w:p>
    <w:p w:rsidR="002C7863" w:rsidRDefault="002C7863" w:rsidP="000722D4">
      <w:pPr>
        <w:spacing w:line="276" w:lineRule="auto"/>
        <w:ind w:left="567"/>
        <w:jc w:val="both"/>
        <w:rPr>
          <w:lang w:val="hu-HU"/>
        </w:rPr>
      </w:pPr>
      <w:r>
        <w:rPr>
          <w:lang w:val="hu-HU"/>
        </w:rPr>
        <w:t>D. Dezvoltarea relațiilor comunitare</w:t>
      </w:r>
    </w:p>
    <w:p w:rsidR="002C7863" w:rsidRDefault="002C7863" w:rsidP="000722D4">
      <w:pPr>
        <w:spacing w:line="276" w:lineRule="auto"/>
        <w:ind w:left="567"/>
        <w:jc w:val="both"/>
        <w:rPr>
          <w:lang w:val="hu-HU"/>
        </w:rPr>
      </w:pPr>
      <w:r>
        <w:rPr>
          <w:lang w:val="hu-HU"/>
        </w:rPr>
        <w:t>E. Dezvoltarea managementului instituției</w:t>
      </w:r>
    </w:p>
    <w:p w:rsidR="002C7863" w:rsidRDefault="002C7863" w:rsidP="000722D4">
      <w:pPr>
        <w:spacing w:before="60" w:line="276" w:lineRule="auto"/>
        <w:jc w:val="both"/>
        <w:rPr>
          <w:lang w:val="hu-HU"/>
        </w:rPr>
      </w:pPr>
      <w:r>
        <w:rPr>
          <w:lang w:val="hu-HU"/>
        </w:rPr>
        <w:t xml:space="preserve">Pentru fiecare țintă strategică au fost definite mai multe </w:t>
      </w:r>
      <w:r w:rsidRPr="00E53486">
        <w:rPr>
          <w:i/>
          <w:lang w:val="hu-HU"/>
        </w:rPr>
        <w:t>opțiuni strategice</w:t>
      </w:r>
      <w:r>
        <w:rPr>
          <w:lang w:val="hu-HU"/>
        </w:rPr>
        <w:t>, în număr variabil. Opțiunile sunt în concordanță cu misiunea și viziunea liceului, și sunt bazate pe analiza mediului intern și extern al instituției. Obiectivele imediate (rezultatele imediate) sunt însoțite de indicatori de performanță. Acestea ar fi bine de completat cu modalități de monitorizare și evaluare.</w:t>
      </w:r>
    </w:p>
    <w:p w:rsidR="002C7863" w:rsidRDefault="002C7863" w:rsidP="000722D4">
      <w:pPr>
        <w:spacing w:before="60" w:line="276" w:lineRule="auto"/>
        <w:jc w:val="both"/>
        <w:rPr>
          <w:lang w:val="hu-HU"/>
        </w:rPr>
      </w:pPr>
      <w:r>
        <w:rPr>
          <w:lang w:val="hu-HU"/>
        </w:rPr>
        <w:t xml:space="preserve">Prima țintă strategică </w:t>
      </w:r>
      <w:r w:rsidRPr="0012549F">
        <w:rPr>
          <w:i/>
          <w:lang w:val="hu-HU"/>
        </w:rPr>
        <w:t>Îmbunătățirea continuă a bazei materiale</w:t>
      </w:r>
      <w:r>
        <w:rPr>
          <w:lang w:val="hu-HU"/>
        </w:rPr>
        <w:t xml:space="preserve"> și a doua țintă </w:t>
      </w:r>
      <w:r w:rsidRPr="0012549F">
        <w:rPr>
          <w:i/>
          <w:lang w:val="hu-HU"/>
        </w:rPr>
        <w:t>Managementul resurselor umane</w:t>
      </w:r>
      <w:r>
        <w:rPr>
          <w:lang w:val="hu-HU"/>
        </w:rPr>
        <w:t xml:space="preserve"> sunt </w:t>
      </w:r>
      <w:r>
        <w:t xml:space="preserve">foarte importante, conțin opțiuni strategice de valoare, dar în același timp sunt și foarte generale, pot fi aplicate la fiecare unitate de învăţământ, indiferent de viziunea și misiunea aleasă. La fel, ultima țintă strategică </w:t>
      </w:r>
      <w:r w:rsidRPr="00593221">
        <w:rPr>
          <w:i/>
          <w:lang w:val="hu-HU"/>
        </w:rPr>
        <w:t xml:space="preserve">Dezvoltarea managementului instituției </w:t>
      </w:r>
      <w:r w:rsidRPr="000722D4">
        <w:rPr>
          <w:lang w:val="hu-HU"/>
        </w:rPr>
        <w:t>punctează</w:t>
      </w:r>
      <w:r>
        <w:rPr>
          <w:lang w:val="hu-HU"/>
        </w:rPr>
        <w:t xml:space="preserve"> opțiuni strategice care sunt și trebuie duse la bună îndeplinire zi de zi. </w:t>
      </w:r>
    </w:p>
    <w:p w:rsidR="000722D4" w:rsidRPr="0012549F" w:rsidRDefault="000722D4" w:rsidP="000722D4">
      <w:pPr>
        <w:spacing w:before="60" w:line="276" w:lineRule="auto"/>
        <w:jc w:val="both"/>
        <w:rPr>
          <w:lang w:val="hu-HU"/>
        </w:rPr>
      </w:pPr>
      <w:r>
        <w:rPr>
          <w:lang w:val="hu-HU"/>
        </w:rPr>
        <w:t>Se poate afirma, că țintele strategice pentru perioada anterioară au fost îndeplinite, ceea ce reiese</w:t>
      </w:r>
      <w:r w:rsidR="00AF7B62">
        <w:rPr>
          <w:lang w:val="hu-HU"/>
        </w:rPr>
        <w:t xml:space="preserve"> și</w:t>
      </w:r>
      <w:r>
        <w:rPr>
          <w:lang w:val="hu-HU"/>
        </w:rPr>
        <w:t xml:space="preserve"> din următorul </w:t>
      </w:r>
      <w:r w:rsidRPr="005B4406">
        <w:rPr>
          <w:lang w:val="hu-HU"/>
        </w:rPr>
        <w:t>capitol</w:t>
      </w:r>
      <w:r>
        <w:rPr>
          <w:lang w:val="hu-HU"/>
        </w:rPr>
        <w:t xml:space="preserve">, diagnoza mediului intern. </w:t>
      </w:r>
    </w:p>
    <w:p w:rsidR="00B845B6" w:rsidRPr="003F6BF1" w:rsidRDefault="00B845B6" w:rsidP="00165BA4">
      <w:pPr>
        <w:spacing w:line="360" w:lineRule="auto"/>
        <w:jc w:val="both"/>
        <w:rPr>
          <w:b/>
          <w:lang w:val="ro-RO"/>
        </w:rPr>
      </w:pPr>
    </w:p>
    <w:p w:rsidR="00C535D9" w:rsidRPr="00BE2D53" w:rsidRDefault="00876CF5" w:rsidP="00BE2D53">
      <w:pPr>
        <w:spacing w:before="240" w:after="240" w:line="276" w:lineRule="auto"/>
        <w:jc w:val="both"/>
        <w:rPr>
          <w:b/>
          <w:spacing w:val="40"/>
          <w:sz w:val="28"/>
          <w:szCs w:val="28"/>
          <w:lang w:val="ro-RO"/>
        </w:rPr>
      </w:pPr>
      <w:r>
        <w:rPr>
          <w:b/>
          <w:spacing w:val="40"/>
          <w:sz w:val="28"/>
          <w:szCs w:val="28"/>
          <w:lang w:val="ro-RO"/>
        </w:rPr>
        <w:t>I.4</w:t>
      </w:r>
      <w:r w:rsidR="00C535D9" w:rsidRPr="00BE2D53">
        <w:rPr>
          <w:b/>
          <w:spacing w:val="40"/>
          <w:sz w:val="28"/>
          <w:szCs w:val="28"/>
          <w:lang w:val="ro-RO"/>
        </w:rPr>
        <w:t>. Scurt istoric al liceului</w:t>
      </w:r>
    </w:p>
    <w:p w:rsidR="000C2734" w:rsidRPr="00E76AEA" w:rsidRDefault="000C2734" w:rsidP="00E76AEA">
      <w:pPr>
        <w:spacing w:before="60" w:line="276" w:lineRule="auto"/>
        <w:jc w:val="both"/>
        <w:rPr>
          <w:lang w:val="hu-HU"/>
        </w:rPr>
      </w:pPr>
      <w:r w:rsidRPr="00E76AEA">
        <w:rPr>
          <w:lang w:val="hu-HU"/>
        </w:rPr>
        <w:t>Unul dintre cele mai prestigioase licee cu predare în limba maghiară, Liceul Teoretic ,,Ady Endre” este urmașul de drept al mănăstirii de călugărițe ursuline înființat de canonicul Szentzi Istv</w:t>
      </w:r>
      <w:r>
        <w:rPr>
          <w:lang w:val="hu-HU"/>
        </w:rPr>
        <w:t xml:space="preserve">án </w:t>
      </w:r>
      <w:r w:rsidRPr="00E76AEA">
        <w:rPr>
          <w:lang w:val="hu-HU"/>
        </w:rPr>
        <w:t xml:space="preserve"> în anul 1771. De-a lungul celor două sute de ani de existență școala a străbătut un drum îndelungat. </w:t>
      </w:r>
    </w:p>
    <w:p w:rsidR="000C2734" w:rsidRPr="00E76AEA" w:rsidRDefault="000C2734" w:rsidP="00E76AEA">
      <w:pPr>
        <w:spacing w:before="60" w:line="276" w:lineRule="auto"/>
        <w:jc w:val="both"/>
        <w:rPr>
          <w:lang w:val="hu-HU"/>
        </w:rPr>
      </w:pPr>
      <w:r w:rsidRPr="00E76AEA">
        <w:rPr>
          <w:lang w:val="hu-HU"/>
        </w:rPr>
        <w:t xml:space="preserve">La început a funcționat ca școală primară pentru fete, fiind condusă de măicuțele ursuline. Începând cu anul 1856 școala a devenit  liceu pedagogic. De aici și-au luat zborul cu sutele învățătoarele și profesoarele care urmau să răspândească printre elevii lor spiritul creștin și dragostea pentru semeni. În paralel, de la sfârșitul secolului trecut instituția a devenit o școală pentru fete și și-a deschis porțile pentru a oferi educație nu numai călugărițelor. În urma Primului Război Mondial și mai ales după anul 1920 școala s-a confruntat cu probleme existențiale din ce în ce mai mari. </w:t>
      </w:r>
    </w:p>
    <w:p w:rsidR="000C2734" w:rsidRPr="00E76AEA" w:rsidRDefault="000C2734" w:rsidP="00E76AEA">
      <w:pPr>
        <w:spacing w:before="60" w:line="276" w:lineRule="auto"/>
        <w:jc w:val="both"/>
        <w:rPr>
          <w:lang w:val="hu-HU"/>
        </w:rPr>
      </w:pPr>
      <w:r w:rsidRPr="00E76AEA">
        <w:rPr>
          <w:lang w:val="hu-HU"/>
        </w:rPr>
        <w:t xml:space="preserve">Cel de-al Doilea Război Mondial a constituit o nouă perioadă importantă în istoria școlii. Aceasta a înflorit  în ciuda vremurilor grele, și atât liceul pedagogic cât și școala pentru fete și-au redeschis porțile.  După 1944, datorită perioadei comuniste ateiste acest Alma Mater al religiei catolice a fost nevoit să renunțe la principiile pedagogice de odinioară. </w:t>
      </w:r>
    </w:p>
    <w:p w:rsidR="000C2734" w:rsidRDefault="000C2734" w:rsidP="00E76AEA">
      <w:pPr>
        <w:spacing w:before="60" w:line="276" w:lineRule="auto"/>
        <w:jc w:val="both"/>
        <w:rPr>
          <w:lang w:val="hu-HU"/>
        </w:rPr>
      </w:pPr>
      <w:r w:rsidRPr="00E76AEA">
        <w:rPr>
          <w:lang w:val="hu-HU"/>
        </w:rPr>
        <w:t xml:space="preserve">În perioada care a urmat, punându-și speranțele în puterea educației, noua școală a încercat să înoate contra curentului. Chiar și sub presiunea dictaturii comuniste a încearcat să insufle credință și morală, să obțină rezultate, să fie călăuză dreaptă pentru generațiile viitoare. În aceste vremuri de restriște școala a dat dovadă de o putere de supraviețuire extraordinară. Așa am ajuns să trăim perioada anilor 80, când lupta părea din ce în ce mai grea. Revoluția din decembrie 1989 a venit ca o schimbare mult așteptată, care la început ne-a umplut de euforia unui viitor promițător. Dar pentru a ne atinge scopul și pentru ca visele noastre să devină realitate, trebuie să facem totul pentru a oferi o educație de calitate. </w:t>
      </w:r>
    </w:p>
    <w:p w:rsidR="00B845B6" w:rsidRPr="00E76AEA" w:rsidRDefault="00B845B6" w:rsidP="00E76AEA">
      <w:pPr>
        <w:spacing w:before="60" w:line="276" w:lineRule="auto"/>
        <w:jc w:val="both"/>
        <w:rPr>
          <w:lang w:val="hu-HU"/>
        </w:rPr>
      </w:pPr>
    </w:p>
    <w:p w:rsidR="003F6BF1" w:rsidRDefault="003F6BF1" w:rsidP="00BE2D53">
      <w:pPr>
        <w:spacing w:before="240" w:after="240" w:line="276" w:lineRule="auto"/>
        <w:jc w:val="both"/>
        <w:rPr>
          <w:b/>
          <w:spacing w:val="40"/>
          <w:sz w:val="28"/>
          <w:szCs w:val="28"/>
          <w:lang w:val="ro-RO"/>
        </w:rPr>
      </w:pPr>
    </w:p>
    <w:p w:rsidR="002C04D5" w:rsidRPr="00BE2D53" w:rsidRDefault="00876CF5" w:rsidP="00BE2D53">
      <w:pPr>
        <w:spacing w:before="240" w:after="240" w:line="276" w:lineRule="auto"/>
        <w:jc w:val="both"/>
        <w:rPr>
          <w:b/>
          <w:spacing w:val="40"/>
          <w:sz w:val="28"/>
          <w:szCs w:val="28"/>
          <w:lang w:val="ro-RO"/>
        </w:rPr>
      </w:pPr>
      <w:r>
        <w:rPr>
          <w:b/>
          <w:spacing w:val="40"/>
          <w:sz w:val="28"/>
          <w:szCs w:val="28"/>
          <w:lang w:val="ro-RO"/>
        </w:rPr>
        <w:t>I.5</w:t>
      </w:r>
      <w:r w:rsidR="00C535D9" w:rsidRPr="00BE2D53">
        <w:rPr>
          <w:b/>
          <w:spacing w:val="40"/>
          <w:sz w:val="28"/>
          <w:szCs w:val="28"/>
          <w:lang w:val="ro-RO"/>
        </w:rPr>
        <w:t>. Diagnoza mediului intern</w:t>
      </w:r>
    </w:p>
    <w:p w:rsidR="002C04D5" w:rsidRPr="00C94BF3" w:rsidRDefault="00876CF5" w:rsidP="00C94BF3">
      <w:pPr>
        <w:spacing w:before="240" w:after="240"/>
        <w:jc w:val="both"/>
        <w:rPr>
          <w:b/>
          <w:sz w:val="26"/>
          <w:szCs w:val="26"/>
          <w:lang w:val="hu-HU"/>
        </w:rPr>
      </w:pPr>
      <w:r>
        <w:rPr>
          <w:b/>
          <w:sz w:val="26"/>
          <w:szCs w:val="26"/>
          <w:lang w:val="hu-HU"/>
        </w:rPr>
        <w:t>I.5</w:t>
      </w:r>
      <w:r w:rsidR="002C04D5" w:rsidRPr="00C94BF3">
        <w:rPr>
          <w:b/>
          <w:sz w:val="26"/>
          <w:szCs w:val="26"/>
          <w:lang w:val="hu-HU"/>
        </w:rPr>
        <w:t>.1</w:t>
      </w:r>
      <w:r w:rsidR="00482ABE">
        <w:rPr>
          <w:b/>
          <w:sz w:val="26"/>
          <w:szCs w:val="26"/>
          <w:lang w:val="hu-HU"/>
        </w:rPr>
        <w:t>.</w:t>
      </w:r>
      <w:r w:rsidR="002C04D5" w:rsidRPr="00C94BF3">
        <w:rPr>
          <w:b/>
          <w:sz w:val="26"/>
          <w:szCs w:val="26"/>
          <w:lang w:val="hu-HU"/>
        </w:rPr>
        <w:t xml:space="preserve"> </w:t>
      </w:r>
      <w:r w:rsidR="001D7D64" w:rsidRPr="00C94BF3">
        <w:rPr>
          <w:b/>
          <w:sz w:val="26"/>
          <w:szCs w:val="26"/>
          <w:lang w:val="hu-HU"/>
        </w:rPr>
        <w:t>Date generale</w:t>
      </w:r>
    </w:p>
    <w:p w:rsidR="00CC4C3F" w:rsidRPr="001D7D64" w:rsidRDefault="00CC4C3F" w:rsidP="00E76AEA">
      <w:pPr>
        <w:spacing w:before="60" w:line="276" w:lineRule="auto"/>
        <w:jc w:val="both"/>
        <w:rPr>
          <w:lang w:val="hu-HU"/>
        </w:rPr>
      </w:pPr>
      <w:r w:rsidRPr="00E76AEA">
        <w:rPr>
          <w:lang w:val="hu-HU"/>
        </w:rPr>
        <w:t xml:space="preserve">Liceul Teoretic </w:t>
      </w:r>
      <w:r w:rsidRPr="001D7D64">
        <w:rPr>
          <w:lang w:val="hu-HU"/>
        </w:rPr>
        <w:t>„Ady Endre”</w:t>
      </w:r>
    </w:p>
    <w:p w:rsidR="00CC4C3F" w:rsidRPr="00E76AEA" w:rsidRDefault="00CC4C3F" w:rsidP="00E76AEA">
      <w:pPr>
        <w:spacing w:before="60" w:line="276" w:lineRule="auto"/>
        <w:jc w:val="both"/>
        <w:rPr>
          <w:lang w:val="hu-HU"/>
        </w:rPr>
      </w:pPr>
      <w:r w:rsidRPr="00E76AEA">
        <w:rPr>
          <w:lang w:val="hu-HU"/>
        </w:rPr>
        <w:t>Adresa: Str. Moscovei  nr. 1</w:t>
      </w:r>
    </w:p>
    <w:p w:rsidR="00CC4C3F" w:rsidRPr="00E76AEA" w:rsidRDefault="00CC4C3F" w:rsidP="00E76AEA">
      <w:pPr>
        <w:spacing w:before="60" w:line="276" w:lineRule="auto"/>
        <w:jc w:val="both"/>
        <w:rPr>
          <w:lang w:val="hu-HU"/>
        </w:rPr>
      </w:pPr>
      <w:r w:rsidRPr="00E76AEA">
        <w:rPr>
          <w:lang w:val="hu-HU"/>
        </w:rPr>
        <w:t>410001  Oradea, județul Bihor</w:t>
      </w:r>
    </w:p>
    <w:p w:rsidR="00CC4C3F" w:rsidRPr="00E76AEA" w:rsidRDefault="001D7D64" w:rsidP="00E76AEA">
      <w:pPr>
        <w:spacing w:before="60" w:line="276" w:lineRule="auto"/>
        <w:jc w:val="both"/>
        <w:rPr>
          <w:lang w:val="hu-HU"/>
        </w:rPr>
      </w:pPr>
      <w:r w:rsidRPr="00E76AEA">
        <w:rPr>
          <w:lang w:val="hu-HU"/>
        </w:rPr>
        <w:t xml:space="preserve">Telefon fix: 0259-431706 </w:t>
      </w:r>
    </w:p>
    <w:p w:rsidR="001D7D64" w:rsidRPr="00E76AEA" w:rsidRDefault="001D7D64" w:rsidP="00E76AEA">
      <w:pPr>
        <w:spacing w:before="60" w:line="276" w:lineRule="auto"/>
        <w:jc w:val="both"/>
        <w:rPr>
          <w:lang w:val="hu-HU"/>
        </w:rPr>
      </w:pPr>
      <w:r w:rsidRPr="00E76AEA">
        <w:rPr>
          <w:lang w:val="hu-HU"/>
        </w:rPr>
        <w:t>Telefon mobil: 0745171407</w:t>
      </w:r>
    </w:p>
    <w:p w:rsidR="001D7D64" w:rsidRPr="00E76AEA" w:rsidRDefault="001D7D64" w:rsidP="00E76AEA">
      <w:pPr>
        <w:spacing w:before="60" w:line="276" w:lineRule="auto"/>
        <w:jc w:val="both"/>
        <w:rPr>
          <w:lang w:val="hu-HU"/>
        </w:rPr>
      </w:pPr>
      <w:r w:rsidRPr="00E76AEA">
        <w:rPr>
          <w:lang w:val="hu-HU"/>
        </w:rPr>
        <w:t>Fax: 0359-431787</w:t>
      </w:r>
    </w:p>
    <w:p w:rsidR="00CC4C3F" w:rsidRPr="00E76AEA" w:rsidRDefault="00CC4C3F" w:rsidP="00E76AEA">
      <w:pPr>
        <w:spacing w:before="60" w:line="276" w:lineRule="auto"/>
        <w:jc w:val="both"/>
        <w:rPr>
          <w:lang w:val="hu-HU"/>
        </w:rPr>
      </w:pPr>
      <w:r w:rsidRPr="00E76AEA">
        <w:rPr>
          <w:lang w:val="hu-HU"/>
        </w:rPr>
        <w:t xml:space="preserve">E-mail: </w:t>
      </w:r>
      <w:hyperlink r:id="rId8" w:history="1">
        <w:r w:rsidRPr="00E76AEA">
          <w:rPr>
            <w:lang w:val="hu-HU"/>
          </w:rPr>
          <w:t>litadyendre@yahoo.com</w:t>
        </w:r>
      </w:hyperlink>
    </w:p>
    <w:p w:rsidR="001D7D64" w:rsidRPr="00E76AEA" w:rsidRDefault="001D7D64" w:rsidP="00E76AEA">
      <w:pPr>
        <w:spacing w:before="60" w:line="276" w:lineRule="auto"/>
        <w:jc w:val="both"/>
        <w:rPr>
          <w:lang w:val="hu-HU"/>
        </w:rPr>
      </w:pPr>
      <w:r w:rsidRPr="00E76AEA">
        <w:rPr>
          <w:lang w:val="hu-HU"/>
        </w:rPr>
        <w:t xml:space="preserve">Site web:  www.adyliceum.ro </w:t>
      </w:r>
    </w:p>
    <w:p w:rsidR="00CC4C3F" w:rsidRPr="00E76AEA" w:rsidRDefault="00CC4C3F" w:rsidP="00E76AEA">
      <w:pPr>
        <w:spacing w:before="60" w:line="276" w:lineRule="auto"/>
        <w:jc w:val="both"/>
        <w:rPr>
          <w:lang w:val="hu-HU"/>
        </w:rPr>
      </w:pPr>
      <w:r w:rsidRPr="00E76AEA">
        <w:rPr>
          <w:lang w:val="hu-HU"/>
        </w:rPr>
        <w:t>Orarul școlii: 7.30-15 – într-un singur schimb</w:t>
      </w:r>
    </w:p>
    <w:p w:rsidR="009B5768" w:rsidRPr="00E76AEA" w:rsidRDefault="009B5768" w:rsidP="00E76AEA">
      <w:pPr>
        <w:spacing w:before="60" w:line="276" w:lineRule="auto"/>
        <w:jc w:val="both"/>
        <w:rPr>
          <w:lang w:val="hu-HU"/>
        </w:rPr>
      </w:pPr>
      <w:r w:rsidRPr="00E76AEA">
        <w:rPr>
          <w:lang w:val="hu-HU"/>
        </w:rPr>
        <w:t>Forma de învățământ: zi</w:t>
      </w:r>
    </w:p>
    <w:p w:rsidR="009B5768" w:rsidRPr="00E76AEA" w:rsidRDefault="009B5768" w:rsidP="00E76AEA">
      <w:pPr>
        <w:spacing w:before="60" w:line="276" w:lineRule="auto"/>
        <w:jc w:val="both"/>
        <w:rPr>
          <w:lang w:val="hu-HU"/>
        </w:rPr>
      </w:pPr>
      <w:r w:rsidRPr="00E76AEA">
        <w:rPr>
          <w:lang w:val="hu-HU"/>
        </w:rPr>
        <w:t>Limba de predare: maghiară</w:t>
      </w:r>
    </w:p>
    <w:p w:rsidR="002C04D5" w:rsidRPr="00C94BF3" w:rsidRDefault="00876CF5" w:rsidP="00C94BF3">
      <w:pPr>
        <w:spacing w:before="240" w:after="240"/>
        <w:jc w:val="both"/>
        <w:rPr>
          <w:b/>
          <w:sz w:val="26"/>
          <w:szCs w:val="26"/>
          <w:lang w:val="hu-HU"/>
        </w:rPr>
      </w:pPr>
      <w:r>
        <w:rPr>
          <w:b/>
          <w:sz w:val="26"/>
          <w:szCs w:val="26"/>
          <w:lang w:val="hu-HU"/>
        </w:rPr>
        <w:t>I.5</w:t>
      </w:r>
      <w:r w:rsidR="002C04D5" w:rsidRPr="00C94BF3">
        <w:rPr>
          <w:b/>
          <w:sz w:val="26"/>
          <w:szCs w:val="26"/>
          <w:lang w:val="hu-HU"/>
        </w:rPr>
        <w:t>.2.</w:t>
      </w:r>
      <w:r w:rsidR="00482ABE">
        <w:rPr>
          <w:b/>
          <w:sz w:val="26"/>
          <w:szCs w:val="26"/>
          <w:lang w:val="hu-HU"/>
        </w:rPr>
        <w:t xml:space="preserve"> </w:t>
      </w:r>
      <w:r w:rsidR="00DE12C4" w:rsidRPr="00C94BF3">
        <w:rPr>
          <w:b/>
          <w:sz w:val="26"/>
          <w:szCs w:val="26"/>
          <w:lang w:val="hu-HU"/>
        </w:rPr>
        <w:t>Spații școlare</w:t>
      </w:r>
    </w:p>
    <w:p w:rsidR="00631371" w:rsidRPr="00CB7D93" w:rsidRDefault="00631371" w:rsidP="00CB7D93">
      <w:pPr>
        <w:spacing w:before="60" w:line="276" w:lineRule="auto"/>
        <w:jc w:val="both"/>
        <w:rPr>
          <w:lang w:val="hu-HU"/>
        </w:rPr>
      </w:pPr>
      <w:r w:rsidRPr="00CB7D93">
        <w:rPr>
          <w:b/>
          <w:i/>
          <w:lang w:val="hu-HU"/>
        </w:rPr>
        <w:t>Starea clădirilor:</w:t>
      </w:r>
      <w:r w:rsidRPr="00CB7D93">
        <w:rPr>
          <w:lang w:val="hu-HU"/>
        </w:rPr>
        <w:t xml:space="preserve"> clădire</w:t>
      </w:r>
      <w:r w:rsidR="00CB7D93" w:rsidRPr="00CB7D93">
        <w:rPr>
          <w:lang w:val="hu-HU"/>
        </w:rPr>
        <w:t>a este</w:t>
      </w:r>
      <w:r w:rsidRPr="00CB7D93">
        <w:rPr>
          <w:lang w:val="hu-HU"/>
        </w:rPr>
        <w:t xml:space="preserve"> veche de 246 ani, </w:t>
      </w:r>
      <w:r w:rsidR="00CB7D93" w:rsidRPr="00CB7D93">
        <w:rPr>
          <w:lang w:val="hu-HU"/>
        </w:rPr>
        <w:t xml:space="preserve">fiind </w:t>
      </w:r>
      <w:r w:rsidRPr="00CB7D93">
        <w:rPr>
          <w:lang w:val="hu-HU"/>
        </w:rPr>
        <w:t>în proprietatea Episcopiei Romano-Catolice. Clădirea a fost retrocedată la 16. iulie 2002, şcoala funcţionează în clădire pe baza contractului de închiriere încheiat între Primăria municipiului Oradea şi</w:t>
      </w:r>
      <w:r w:rsidR="00CB7D93" w:rsidRPr="00CB7D93">
        <w:rPr>
          <w:lang w:val="hu-HU"/>
        </w:rPr>
        <w:t xml:space="preserve"> Episcopia Romano-Catolică până î</w:t>
      </w:r>
      <w:r w:rsidRPr="00CB7D93">
        <w:rPr>
          <w:lang w:val="hu-HU"/>
        </w:rPr>
        <w:t>n anul 2021.</w:t>
      </w:r>
    </w:p>
    <w:p w:rsidR="00631371" w:rsidRPr="00CB7D93" w:rsidRDefault="00631371" w:rsidP="00CB7D93">
      <w:pPr>
        <w:spacing w:before="60" w:line="276" w:lineRule="auto"/>
        <w:jc w:val="both"/>
        <w:rPr>
          <w:lang w:val="hu-HU"/>
        </w:rPr>
      </w:pPr>
      <w:r w:rsidRPr="00CB7D93">
        <w:rPr>
          <w:b/>
          <w:i/>
          <w:lang w:val="hu-HU"/>
        </w:rPr>
        <w:t>Utilităţi</w:t>
      </w:r>
      <w:r w:rsidRPr="00CB7D93">
        <w:rPr>
          <w:lang w:val="hu-HU"/>
        </w:rPr>
        <w:t>: sistemul de canalizare, rețeaua de apă rece și apă caldă, de încălzire centrală şi de curent electric este în stare deteriorată.</w:t>
      </w:r>
    </w:p>
    <w:p w:rsidR="00631371" w:rsidRPr="00CB7D93" w:rsidRDefault="00631371" w:rsidP="00CB7D93">
      <w:pPr>
        <w:spacing w:before="60" w:line="276" w:lineRule="auto"/>
        <w:jc w:val="both"/>
        <w:rPr>
          <w:lang w:val="hu-HU"/>
        </w:rPr>
      </w:pPr>
      <w:r w:rsidRPr="00CB7D93">
        <w:rPr>
          <w:b/>
          <w:i/>
          <w:lang w:val="hu-HU"/>
        </w:rPr>
        <w:t>Autorizații:</w:t>
      </w:r>
      <w:r w:rsidRPr="00CB7D93">
        <w:rPr>
          <w:lang w:val="hu-HU"/>
        </w:rPr>
        <w:t xml:space="preserve"> Liceul deține toate autorizațiile necesare, conform codurilor CAEN: are autorizație sanitară pentru învățământ gimnazial și liceal, pentru internat, pentru cantină, pentru spălătorie,  iar de autorizație de securitate la incendiu nu are nevoie, deoarece clădirea liceului, fiind monument istoric, nu se încadrează în categoriile de construcții și amenajări care se supun avizării și/sau autorizării privind securitatea la incendiu. Există Certificat constatator de la Inspecția Teritorială de Muncă respectiv înregistrare sanitar veterinară pentru siguranța alimentelor de la Direcția Sanitar Veterianară.</w:t>
      </w:r>
    </w:p>
    <w:p w:rsidR="00631371" w:rsidRDefault="00631371" w:rsidP="00631371">
      <w:pPr>
        <w:pStyle w:val="Listaszerbekezds"/>
        <w:tabs>
          <w:tab w:val="left" w:pos="1418"/>
        </w:tabs>
        <w:spacing w:after="0" w:line="240" w:lineRule="auto"/>
        <w:ind w:left="0"/>
        <w:rPr>
          <w:rFonts w:ascii="Times New Roman" w:hAnsi="Times New Roman"/>
          <w:b/>
          <w:sz w:val="24"/>
          <w:szCs w:val="24"/>
          <w:lang w:val="ro-RO"/>
        </w:rPr>
      </w:pPr>
    </w:p>
    <w:p w:rsidR="00631371" w:rsidRPr="00631371" w:rsidRDefault="00631371" w:rsidP="00CB7D93">
      <w:pPr>
        <w:pStyle w:val="Listaszerbekezds"/>
        <w:tabs>
          <w:tab w:val="left" w:pos="1418"/>
        </w:tabs>
        <w:spacing w:before="120" w:after="120" w:line="240" w:lineRule="auto"/>
        <w:ind w:left="0"/>
        <w:rPr>
          <w:rFonts w:ascii="Times New Roman" w:hAnsi="Times New Roman"/>
          <w:b/>
          <w:sz w:val="24"/>
          <w:szCs w:val="24"/>
          <w:lang w:val="ro-RO"/>
        </w:rPr>
      </w:pPr>
      <w:r w:rsidRPr="00631371">
        <w:rPr>
          <w:rFonts w:ascii="Times New Roman" w:hAnsi="Times New Roman"/>
          <w:b/>
          <w:sz w:val="24"/>
          <w:szCs w:val="24"/>
          <w:lang w:val="ro-RO"/>
        </w:rPr>
        <w:t>Descrierea spațiilor școlare:</w:t>
      </w:r>
    </w:p>
    <w:p w:rsidR="003E4923" w:rsidRPr="00CB7D93" w:rsidRDefault="000D4A98" w:rsidP="00CB7D93">
      <w:pPr>
        <w:spacing w:before="60" w:line="276" w:lineRule="auto"/>
        <w:jc w:val="both"/>
        <w:rPr>
          <w:lang w:val="hu-HU"/>
        </w:rPr>
      </w:pPr>
      <w:r>
        <w:rPr>
          <w:i/>
          <w:lang w:val="hu-HU"/>
        </w:rPr>
        <w:t>S</w:t>
      </w:r>
      <w:r w:rsidR="003E4923" w:rsidRPr="00CB7D93">
        <w:rPr>
          <w:i/>
          <w:lang w:val="hu-HU"/>
        </w:rPr>
        <w:t>ăli de clase</w:t>
      </w:r>
      <w:r w:rsidR="003E4923" w:rsidRPr="00CB7D93">
        <w:rPr>
          <w:lang w:val="hu-HU"/>
        </w:rPr>
        <w:t>: 32</w:t>
      </w:r>
      <w:r>
        <w:rPr>
          <w:lang w:val="hu-HU"/>
        </w:rPr>
        <w:t xml:space="preserve"> buc.</w:t>
      </w:r>
    </w:p>
    <w:p w:rsidR="003E4923" w:rsidRPr="00CB7D93" w:rsidRDefault="000D4A98" w:rsidP="00CB7D93">
      <w:pPr>
        <w:spacing w:before="60" w:line="276" w:lineRule="auto"/>
        <w:jc w:val="both"/>
        <w:rPr>
          <w:lang w:val="hu-HU"/>
        </w:rPr>
      </w:pPr>
      <w:r>
        <w:rPr>
          <w:i/>
          <w:lang w:val="hu-HU"/>
        </w:rPr>
        <w:t>O s</w:t>
      </w:r>
      <w:r w:rsidR="00631371" w:rsidRPr="00CB7D93">
        <w:rPr>
          <w:i/>
          <w:lang w:val="hu-HU"/>
        </w:rPr>
        <w:t>ală</w:t>
      </w:r>
      <w:r w:rsidR="003E4923" w:rsidRPr="00CB7D93">
        <w:rPr>
          <w:i/>
          <w:lang w:val="hu-HU"/>
        </w:rPr>
        <w:t xml:space="preserve"> festivă</w:t>
      </w:r>
    </w:p>
    <w:p w:rsidR="003E4923" w:rsidRPr="00CB7D93" w:rsidRDefault="003E4923" w:rsidP="00CB7D93">
      <w:pPr>
        <w:spacing w:before="60" w:line="276" w:lineRule="auto"/>
        <w:jc w:val="both"/>
        <w:rPr>
          <w:lang w:val="hu-HU"/>
        </w:rPr>
      </w:pPr>
      <w:r w:rsidRPr="00CB7D93">
        <w:rPr>
          <w:i/>
          <w:lang w:val="hu-HU"/>
        </w:rPr>
        <w:t>Bibliotecă şi sală de lectură</w:t>
      </w:r>
      <w:r w:rsidR="00CB7D93">
        <w:rPr>
          <w:i/>
          <w:lang w:val="hu-HU"/>
        </w:rPr>
        <w:t>:</w:t>
      </w:r>
      <w:r w:rsidRPr="00CB7D93">
        <w:rPr>
          <w:lang w:val="hu-HU"/>
        </w:rPr>
        <w:t> cu 32980</w:t>
      </w:r>
      <w:r w:rsidR="000D4A98">
        <w:rPr>
          <w:lang w:val="hu-HU"/>
        </w:rPr>
        <w:t>, respectiv</w:t>
      </w:r>
      <w:r w:rsidRPr="00CB7D93">
        <w:rPr>
          <w:lang w:val="hu-HU"/>
        </w:rPr>
        <w:t xml:space="preserve"> 5046 </w:t>
      </w:r>
      <w:r w:rsidR="000D4A98">
        <w:rPr>
          <w:lang w:val="hu-HU"/>
        </w:rPr>
        <w:t xml:space="preserve">de </w:t>
      </w:r>
      <w:r w:rsidRPr="00CB7D93">
        <w:rPr>
          <w:lang w:val="hu-HU"/>
        </w:rPr>
        <w:t>volume</w:t>
      </w:r>
    </w:p>
    <w:p w:rsidR="003E4923" w:rsidRPr="00CB7D93" w:rsidRDefault="003E4923" w:rsidP="00CB7D93">
      <w:pPr>
        <w:spacing w:before="60" w:line="276" w:lineRule="auto"/>
        <w:jc w:val="both"/>
        <w:rPr>
          <w:i/>
          <w:lang w:val="hu-HU"/>
        </w:rPr>
      </w:pPr>
      <w:r w:rsidRPr="00CB7D93">
        <w:rPr>
          <w:i/>
          <w:lang w:val="hu-HU"/>
        </w:rPr>
        <w:t>Laborator</w:t>
      </w:r>
      <w:r w:rsidR="00CB7D93">
        <w:rPr>
          <w:i/>
          <w:lang w:val="hu-HU"/>
        </w:rPr>
        <w:t>ul</w:t>
      </w:r>
      <w:r w:rsidRPr="00CB7D93">
        <w:rPr>
          <w:i/>
          <w:lang w:val="hu-HU"/>
        </w:rPr>
        <w:t xml:space="preserve"> de fizică „Jankó Szép Sándor”:</w:t>
      </w:r>
    </w:p>
    <w:p w:rsidR="00CB7D93" w:rsidRDefault="00CB7D93" w:rsidP="00CB7D93">
      <w:pPr>
        <w:spacing w:line="276" w:lineRule="auto"/>
        <w:rPr>
          <w:lang w:val="hu-HU"/>
        </w:rPr>
      </w:pPr>
      <w:r>
        <w:rPr>
          <w:lang w:val="hu-HU"/>
        </w:rPr>
        <w:t xml:space="preserve">-  </w:t>
      </w:r>
      <w:r w:rsidR="003E4923" w:rsidRPr="00CB7D93">
        <w:rPr>
          <w:lang w:val="hu-HU"/>
        </w:rPr>
        <w:t>videoproiector, tablă magnetică dublă multifuncţională</w:t>
      </w:r>
      <w:r w:rsidR="00A87A31">
        <w:rPr>
          <w:lang w:val="hu-HU"/>
        </w:rPr>
        <w:t xml:space="preserve">, </w:t>
      </w:r>
      <w:r>
        <w:rPr>
          <w:lang w:val="hu-HU"/>
        </w:rPr>
        <w:t>calculator,</w:t>
      </w:r>
      <w:r w:rsidR="003E4923" w:rsidRPr="00CB7D93">
        <w:rPr>
          <w:lang w:val="hu-HU"/>
        </w:rPr>
        <w:t xml:space="preserve"> monitor</w:t>
      </w:r>
      <w:r>
        <w:rPr>
          <w:lang w:val="hu-HU"/>
        </w:rPr>
        <w:t>,</w:t>
      </w:r>
      <w:r w:rsidR="003E4923" w:rsidRPr="00CB7D93">
        <w:rPr>
          <w:lang w:val="hu-HU"/>
        </w:rPr>
        <w:t xml:space="preserve"> </w:t>
      </w:r>
      <w:r w:rsidR="00A87A31">
        <w:rPr>
          <w:lang w:val="hu-HU"/>
        </w:rPr>
        <w:t>c</w:t>
      </w:r>
      <w:r w:rsidR="003E4923" w:rsidRPr="00CB7D93">
        <w:rPr>
          <w:lang w:val="hu-HU"/>
        </w:rPr>
        <w:t>opiator/</w:t>
      </w:r>
      <w:r w:rsidR="00A87A31">
        <w:rPr>
          <w:lang w:val="hu-HU"/>
        </w:rPr>
        <w:t xml:space="preserve"> </w:t>
      </w:r>
      <w:r w:rsidR="003E4923" w:rsidRPr="00CB7D93">
        <w:rPr>
          <w:lang w:val="hu-HU"/>
        </w:rPr>
        <w:t>imprimantă Canon, videoproiector, cameră</w:t>
      </w:r>
      <w:r>
        <w:rPr>
          <w:lang w:val="hu-HU"/>
        </w:rPr>
        <w:t xml:space="preserve"> </w:t>
      </w:r>
      <w:r w:rsidR="003E4923" w:rsidRPr="00CB7D93">
        <w:rPr>
          <w:lang w:val="hu-HU"/>
        </w:rPr>
        <w:t>video, laptop</w:t>
      </w:r>
    </w:p>
    <w:p w:rsidR="003E4923" w:rsidRPr="00CB7D93" w:rsidRDefault="003E4923" w:rsidP="00B845B6">
      <w:pPr>
        <w:widowControl w:val="0"/>
        <w:spacing w:line="276" w:lineRule="auto"/>
        <w:jc w:val="both"/>
        <w:rPr>
          <w:lang w:val="hu-HU"/>
        </w:rPr>
      </w:pPr>
      <w:r w:rsidRPr="00CB7D93">
        <w:rPr>
          <w:lang w:val="hu-HU"/>
        </w:rPr>
        <w:t xml:space="preserve">- ampermetru, voltmetru, manometre, polariscop, maşini de centrifugă, proiector de scris, galvanometre, osciloscop, pirometre, diferite rezistenţe, reostate, spectoscop, termometre, tuburi </w:t>
      </w:r>
      <w:r w:rsidRPr="00CB7D93">
        <w:rPr>
          <w:lang w:val="hu-HU"/>
        </w:rPr>
        <w:lastRenderedPageBreak/>
        <w:t>capilare, truse rarefiate, termoelectromagnet, transformator, truse modele de relee, truse pentru experienţe pe osciloscop, truse pentru experienţe de optică, diferite truse de fizică, calorimetre, aparate de electrostatică, aparatul pentru câmpul magnetic, aparate ariometru, aparate pentru măsurarea undelor longitudinale, aparate pentru măsurarea undelor staţionale, aparat pentru punere în evidenţă a rezistenţei în mecanică, aparat pentru verificarea legii Joule – Lencz, aparat variativ a rezistenţei la temperatura, aparat alimentator, aparat pentru analiză spectorală, bobină de inducţie, bancă optică, balanţe, cilindru metal de presiune, cilindru Arhimedic, Cronometre, dispozitiv pentru studiul câmpului electric, dispozitiv pentru măsurarea forţei electromagnetice, electroscop, generator de joasă frecvenţă, inductoare, lampă pentru arc de lumină, linie – cu pernă de aer, modul pentru studiul undelor, modul pentru mişcarea microparticulelor, modul pentru studiul câmpului magnetic, modul pentru studiul radiaţilor</w:t>
      </w:r>
    </w:p>
    <w:p w:rsidR="0024625A" w:rsidRDefault="003E4923" w:rsidP="0024625A">
      <w:pPr>
        <w:spacing w:before="60" w:line="276" w:lineRule="auto"/>
        <w:jc w:val="both"/>
        <w:rPr>
          <w:i/>
          <w:lang w:val="hu-HU"/>
        </w:rPr>
      </w:pPr>
      <w:r w:rsidRPr="00CB7D93">
        <w:rPr>
          <w:i/>
          <w:lang w:val="hu-HU"/>
        </w:rPr>
        <w:t>Laborator de informatică 1</w:t>
      </w:r>
      <w:r w:rsidR="00CB7D93">
        <w:rPr>
          <w:i/>
          <w:lang w:val="hu-HU"/>
        </w:rPr>
        <w:t>:</w:t>
      </w:r>
    </w:p>
    <w:p w:rsidR="0024625A" w:rsidRPr="0024625A" w:rsidRDefault="003E4923" w:rsidP="0024625A">
      <w:pPr>
        <w:spacing w:before="60" w:line="276" w:lineRule="auto"/>
        <w:jc w:val="both"/>
        <w:rPr>
          <w:i/>
          <w:lang w:val="hu-HU"/>
        </w:rPr>
      </w:pPr>
      <w:r w:rsidRPr="00CB7D93">
        <w:rPr>
          <w:lang w:val="hu-HU"/>
        </w:rPr>
        <w:t>- reamenajat, dotat cu mobilier nou</w:t>
      </w:r>
      <w:r w:rsidR="00A87A31">
        <w:rPr>
          <w:lang w:val="hu-HU"/>
        </w:rPr>
        <w:t xml:space="preserve">, cu </w:t>
      </w:r>
      <w:r w:rsidRPr="00CB7D93">
        <w:rPr>
          <w:lang w:val="hu-HU"/>
        </w:rPr>
        <w:t>calculatoare, imprimante, monitoare, videoproiector, cameră IP 9060, server reţea</w:t>
      </w:r>
      <w:r w:rsidR="00970609">
        <w:rPr>
          <w:lang w:val="hu-HU"/>
        </w:rPr>
        <w:t xml:space="preserve">. </w:t>
      </w:r>
      <w:r w:rsidR="00970609" w:rsidRPr="003E4923">
        <w:rPr>
          <w:lang w:val="ro-RO" w:eastAsia="en-GB"/>
        </w:rPr>
        <w:t>Salariaţii şi elevii au acces la internet.</w:t>
      </w:r>
      <w:r w:rsidR="0024625A">
        <w:rPr>
          <w:lang w:val="ro-RO" w:eastAsia="en-GB"/>
        </w:rPr>
        <w:t xml:space="preserve"> În 2017, prin economiile făcute a</w:t>
      </w:r>
      <w:r w:rsidR="0024625A">
        <w:rPr>
          <w:lang w:val="hu-HU"/>
        </w:rPr>
        <w:t>m reușit să reînnoim laboratorul, prin achiziția a 33 de calculatoare noi.</w:t>
      </w:r>
    </w:p>
    <w:p w:rsidR="003E4923" w:rsidRPr="00EB1699" w:rsidRDefault="003E4923" w:rsidP="00CB7D93">
      <w:pPr>
        <w:spacing w:before="60" w:line="276" w:lineRule="auto"/>
        <w:jc w:val="both"/>
        <w:rPr>
          <w:i/>
          <w:lang w:val="hu-HU"/>
        </w:rPr>
      </w:pPr>
      <w:r w:rsidRPr="00EB1699">
        <w:rPr>
          <w:i/>
          <w:lang w:val="hu-HU"/>
        </w:rPr>
        <w:t>Laborator de informatică 2</w:t>
      </w:r>
      <w:r w:rsidR="00EB1699" w:rsidRPr="00EB1699">
        <w:rPr>
          <w:i/>
          <w:lang w:val="hu-HU"/>
        </w:rPr>
        <w:t>:</w:t>
      </w:r>
    </w:p>
    <w:p w:rsidR="003E4923" w:rsidRPr="00CB7D93" w:rsidRDefault="00EB1699" w:rsidP="005E092A">
      <w:pPr>
        <w:spacing w:line="276" w:lineRule="auto"/>
        <w:jc w:val="both"/>
        <w:rPr>
          <w:lang w:val="hu-HU"/>
        </w:rPr>
      </w:pPr>
      <w:r>
        <w:rPr>
          <w:lang w:val="hu-HU"/>
        </w:rPr>
        <w:t>- reamenajat, dotat</w:t>
      </w:r>
      <w:r w:rsidR="003E4923" w:rsidRPr="00CB7D93">
        <w:rPr>
          <w:lang w:val="hu-HU"/>
        </w:rPr>
        <w:t xml:space="preserve"> cu mobilier nou</w:t>
      </w:r>
      <w:r w:rsidR="00A87A31">
        <w:rPr>
          <w:lang w:val="hu-HU"/>
        </w:rPr>
        <w:t xml:space="preserve">, cu </w:t>
      </w:r>
      <w:r w:rsidR="003E4923" w:rsidRPr="00CB7D93">
        <w:rPr>
          <w:lang w:val="hu-HU"/>
        </w:rPr>
        <w:t>tablă inteligentă SMART</w:t>
      </w:r>
      <w:r>
        <w:rPr>
          <w:lang w:val="hu-HU"/>
        </w:rPr>
        <w:t xml:space="preserve">, </w:t>
      </w:r>
      <w:r w:rsidR="003E4923" w:rsidRPr="00CB7D93">
        <w:rPr>
          <w:lang w:val="hu-HU"/>
        </w:rPr>
        <w:t>calculatoare Pentium 4</w:t>
      </w:r>
      <w:r>
        <w:rPr>
          <w:lang w:val="hu-HU"/>
        </w:rPr>
        <w:t>,</w:t>
      </w:r>
      <w:r w:rsidR="003E4923" w:rsidRPr="00CB7D93">
        <w:rPr>
          <w:lang w:val="hu-HU"/>
        </w:rPr>
        <w:t xml:space="preserve"> server, scanner, A4 Genius, căşti audio cu microfon</w:t>
      </w:r>
    </w:p>
    <w:p w:rsidR="003E4923" w:rsidRPr="003E4923" w:rsidRDefault="0037520A" w:rsidP="00EB1699">
      <w:pPr>
        <w:spacing w:before="60" w:line="276" w:lineRule="auto"/>
        <w:jc w:val="both"/>
        <w:rPr>
          <w:lang w:eastAsia="en-GB"/>
        </w:rPr>
      </w:pPr>
      <w:r>
        <w:rPr>
          <w:bCs/>
          <w:i/>
          <w:lang w:val="ro-RO" w:eastAsia="en-GB"/>
        </w:rPr>
        <w:t>Două l</w:t>
      </w:r>
      <w:r w:rsidR="003E4923" w:rsidRPr="00EB1699">
        <w:rPr>
          <w:bCs/>
          <w:i/>
          <w:lang w:val="ro-RO" w:eastAsia="en-GB"/>
        </w:rPr>
        <w:t>aborato</w:t>
      </w:r>
      <w:r>
        <w:rPr>
          <w:bCs/>
          <w:i/>
          <w:lang w:val="ro-RO" w:eastAsia="en-GB"/>
        </w:rPr>
        <w:t>a</w:t>
      </w:r>
      <w:r w:rsidR="003E4923" w:rsidRPr="00EB1699">
        <w:rPr>
          <w:bCs/>
          <w:i/>
          <w:lang w:val="ro-RO" w:eastAsia="en-GB"/>
        </w:rPr>
        <w:t>r</w:t>
      </w:r>
      <w:r>
        <w:rPr>
          <w:bCs/>
          <w:i/>
          <w:lang w:val="ro-RO" w:eastAsia="en-GB"/>
        </w:rPr>
        <w:t>e</w:t>
      </w:r>
      <w:r w:rsidR="003E4923" w:rsidRPr="00EB1699">
        <w:rPr>
          <w:bCs/>
          <w:i/>
          <w:lang w:val="ro-RO" w:eastAsia="en-GB"/>
        </w:rPr>
        <w:t xml:space="preserve"> de biologie</w:t>
      </w:r>
      <w:r w:rsidR="003E4923" w:rsidRPr="003E4923">
        <w:rPr>
          <w:lang w:val="ro-RO" w:eastAsia="en-GB"/>
        </w:rPr>
        <w:t>:</w:t>
      </w:r>
    </w:p>
    <w:p w:rsidR="003E4923" w:rsidRPr="00A87A31" w:rsidRDefault="003E4923" w:rsidP="00A87A31">
      <w:pPr>
        <w:spacing w:line="276" w:lineRule="auto"/>
        <w:jc w:val="both"/>
        <w:rPr>
          <w:lang w:val="hu-HU"/>
        </w:rPr>
      </w:pPr>
      <w:r w:rsidRPr="00A87A31">
        <w:rPr>
          <w:lang w:val="hu-HU"/>
        </w:rPr>
        <w:t>- reamenajat, dotat cu mobilier nou</w:t>
      </w:r>
      <w:r w:rsidR="00A87A31">
        <w:rPr>
          <w:lang w:val="hu-HU"/>
        </w:rPr>
        <w:t xml:space="preserve"> și cu </w:t>
      </w:r>
      <w:r w:rsidRPr="00A87A31">
        <w:rPr>
          <w:lang w:val="hu-HU"/>
        </w:rPr>
        <w:t>diferite planşe didactice, machete, animale împăiate, colecţii de oase, colecţii de dinţi, schelet om, preparate în spirt, diapozitive, diascop, casete video didactic, mulaje, microscoape, aparat video, TV color, videoproiector, laptop.</w:t>
      </w:r>
    </w:p>
    <w:p w:rsidR="003E4923" w:rsidRPr="00EB1699" w:rsidRDefault="003E4923" w:rsidP="003E4923">
      <w:pPr>
        <w:jc w:val="both"/>
        <w:rPr>
          <w:i/>
          <w:lang w:eastAsia="en-GB"/>
        </w:rPr>
      </w:pPr>
      <w:r w:rsidRPr="00EB1699">
        <w:rPr>
          <w:bCs/>
          <w:i/>
          <w:lang w:val="ro-RO" w:eastAsia="en-GB"/>
        </w:rPr>
        <w:t>Laborator de chimie</w:t>
      </w:r>
      <w:r w:rsidRPr="00EB1699">
        <w:rPr>
          <w:i/>
          <w:lang w:val="ro-RO" w:eastAsia="en-GB"/>
        </w:rPr>
        <w:t>:</w:t>
      </w:r>
    </w:p>
    <w:p w:rsidR="003E4923" w:rsidRPr="00A87A31" w:rsidRDefault="003E4923" w:rsidP="00A87A31">
      <w:pPr>
        <w:spacing w:line="276" w:lineRule="auto"/>
        <w:jc w:val="both"/>
        <w:rPr>
          <w:lang w:val="hu-HU"/>
        </w:rPr>
      </w:pPr>
      <w:r w:rsidRPr="00A87A31">
        <w:rPr>
          <w:lang w:val="hu-HU"/>
        </w:rPr>
        <w:t>-  reamenajat, dotat cu mobilier nou</w:t>
      </w:r>
      <w:r w:rsidR="00A87A31">
        <w:rPr>
          <w:lang w:val="hu-HU"/>
        </w:rPr>
        <w:t xml:space="preserve">, </w:t>
      </w:r>
      <w:r w:rsidR="00C23761">
        <w:rPr>
          <w:lang w:val="hu-HU"/>
        </w:rPr>
        <w:t xml:space="preserve">nișă, </w:t>
      </w:r>
      <w:r w:rsidRPr="00A87A31">
        <w:rPr>
          <w:lang w:val="hu-HU"/>
        </w:rPr>
        <w:t>camera video</w:t>
      </w:r>
      <w:r w:rsidR="00A87A31">
        <w:rPr>
          <w:lang w:val="hu-HU"/>
        </w:rPr>
        <w:t xml:space="preserve">, </w:t>
      </w:r>
      <w:r w:rsidRPr="00A87A31">
        <w:rPr>
          <w:lang w:val="hu-HU"/>
        </w:rPr>
        <w:t>sticlărie laborator, substanţe chimice, cântar analitic digital, termometre, calculatoare, imprimantă - xerox, scanner, videoproiector, tablă magnetică (2buc.) Whiteboard</w:t>
      </w:r>
    </w:p>
    <w:p w:rsidR="003E4923" w:rsidRPr="00EB1699" w:rsidRDefault="003E4923" w:rsidP="003E4923">
      <w:pPr>
        <w:jc w:val="both"/>
        <w:rPr>
          <w:i/>
          <w:lang w:eastAsia="en-GB"/>
        </w:rPr>
      </w:pPr>
      <w:r w:rsidRPr="00EB1699">
        <w:rPr>
          <w:bCs/>
          <w:i/>
          <w:lang w:val="ro-RO" w:eastAsia="en-GB"/>
        </w:rPr>
        <w:t>Laborator de geografie</w:t>
      </w:r>
      <w:r w:rsidRPr="00EB1699">
        <w:rPr>
          <w:i/>
          <w:lang w:val="ro-RO" w:eastAsia="en-GB"/>
        </w:rPr>
        <w:t>:</w:t>
      </w:r>
    </w:p>
    <w:p w:rsidR="003E4923" w:rsidRPr="00A87A31" w:rsidRDefault="003E4923" w:rsidP="00A87A31">
      <w:pPr>
        <w:spacing w:line="276" w:lineRule="auto"/>
        <w:jc w:val="both"/>
        <w:rPr>
          <w:lang w:val="hu-HU"/>
        </w:rPr>
      </w:pPr>
      <w:r w:rsidRPr="00A87A31">
        <w:rPr>
          <w:lang w:val="hu-HU"/>
        </w:rPr>
        <w:t>- reamenajat, dotat cu mobilier nou</w:t>
      </w:r>
      <w:r w:rsidR="00A87A31">
        <w:rPr>
          <w:lang w:val="hu-HU"/>
        </w:rPr>
        <w:t xml:space="preserve">, </w:t>
      </w:r>
      <w:r w:rsidRPr="00A87A31">
        <w:rPr>
          <w:lang w:val="hu-HU"/>
        </w:rPr>
        <w:t>hărţi, busole, planşe, glob pământesc, epidiascop, diferite roci, aspectomat, casete video didactic, TV color, aparat video, videoproiector, pânză de proiecţie, calculator</w:t>
      </w:r>
    </w:p>
    <w:p w:rsidR="003E4923" w:rsidRPr="00A87A31" w:rsidRDefault="003E4923" w:rsidP="003E4923">
      <w:pPr>
        <w:jc w:val="both"/>
        <w:rPr>
          <w:i/>
          <w:lang w:eastAsia="en-GB"/>
        </w:rPr>
      </w:pPr>
      <w:r w:rsidRPr="00A87A31">
        <w:rPr>
          <w:bCs/>
          <w:i/>
          <w:lang w:val="ro-RO" w:eastAsia="en-GB"/>
        </w:rPr>
        <w:t>Laborator de istorie:</w:t>
      </w:r>
    </w:p>
    <w:p w:rsidR="003E4923" w:rsidRPr="00A87A31" w:rsidRDefault="003E4923" w:rsidP="00A87A31">
      <w:pPr>
        <w:spacing w:line="276" w:lineRule="auto"/>
        <w:jc w:val="both"/>
        <w:rPr>
          <w:lang w:val="hu-HU"/>
        </w:rPr>
      </w:pPr>
      <w:r w:rsidRPr="00A87A31">
        <w:rPr>
          <w:lang w:val="hu-HU"/>
        </w:rPr>
        <w:t>- reamenajat, dotat cu mobilier nou</w:t>
      </w:r>
    </w:p>
    <w:p w:rsidR="003E4923" w:rsidRPr="00A87A31" w:rsidRDefault="003E4923" w:rsidP="00A87A31">
      <w:pPr>
        <w:spacing w:line="276" w:lineRule="auto"/>
        <w:jc w:val="both"/>
        <w:rPr>
          <w:lang w:val="hu-HU"/>
        </w:rPr>
      </w:pPr>
      <w:r w:rsidRPr="00A87A31">
        <w:rPr>
          <w:lang w:val="hu-HU"/>
        </w:rPr>
        <w:t>- calculator, imprimantă xerox, camera foto, proiector, flip chart</w:t>
      </w:r>
    </w:p>
    <w:p w:rsidR="003E4923" w:rsidRPr="00A87A31" w:rsidRDefault="003E4923" w:rsidP="00A87A31">
      <w:pPr>
        <w:spacing w:line="276" w:lineRule="auto"/>
        <w:jc w:val="both"/>
        <w:rPr>
          <w:lang w:val="hu-HU"/>
        </w:rPr>
      </w:pPr>
      <w:r w:rsidRPr="00A87A31">
        <w:rPr>
          <w:lang w:val="hu-HU"/>
        </w:rPr>
        <w:t>- hărţi, casete video didactic, diapozitiv didactic, aparat video, TV color.</w:t>
      </w:r>
    </w:p>
    <w:p w:rsidR="00876CF5" w:rsidRDefault="003E4923" w:rsidP="00876CF5">
      <w:pPr>
        <w:jc w:val="both"/>
        <w:rPr>
          <w:i/>
          <w:lang w:val="ro-RO" w:eastAsia="en-GB"/>
        </w:rPr>
      </w:pPr>
      <w:r w:rsidRPr="00A87A31">
        <w:rPr>
          <w:bCs/>
          <w:i/>
          <w:lang w:val="ro-RO" w:eastAsia="en-GB"/>
        </w:rPr>
        <w:t>Laborator lingvistic 1 şi 2 - Helmut Dütsch Saal</w:t>
      </w:r>
      <w:r w:rsidRPr="00A87A31">
        <w:rPr>
          <w:i/>
          <w:lang w:val="ro-RO" w:eastAsia="en-GB"/>
        </w:rPr>
        <w:t>:</w:t>
      </w:r>
    </w:p>
    <w:p w:rsidR="003E4923" w:rsidRPr="00A87A31" w:rsidRDefault="003E4923" w:rsidP="00876CF5">
      <w:pPr>
        <w:jc w:val="both"/>
        <w:rPr>
          <w:lang w:val="hu-HU"/>
        </w:rPr>
      </w:pPr>
      <w:r w:rsidRPr="00A87A31">
        <w:rPr>
          <w:lang w:val="hu-HU"/>
        </w:rPr>
        <w:t>- reamenajat, dotat cu mobilier nou, diferite casete video didactice, diferite casete audio didactice, casetofoane, aparat video, TV color, CD player, DVD, laborator fonic, tablă electronică interactivă, videoproiector</w:t>
      </w:r>
    </w:p>
    <w:p w:rsidR="003E4923" w:rsidRPr="00A87A31" w:rsidRDefault="003E4923" w:rsidP="003E4923">
      <w:pPr>
        <w:jc w:val="both"/>
        <w:rPr>
          <w:i/>
          <w:lang w:val="ro-RO" w:eastAsia="en-GB"/>
        </w:rPr>
      </w:pPr>
      <w:r w:rsidRPr="00A87A31">
        <w:rPr>
          <w:i/>
          <w:lang w:val="ro-RO" w:eastAsia="en-GB"/>
        </w:rPr>
        <w:t>Cabinet de limba maghiară</w:t>
      </w:r>
    </w:p>
    <w:p w:rsidR="003E4923" w:rsidRPr="00A87A31" w:rsidRDefault="00A87A31" w:rsidP="00A87A31">
      <w:pPr>
        <w:spacing w:line="276" w:lineRule="auto"/>
        <w:jc w:val="both"/>
        <w:rPr>
          <w:lang w:val="hu-HU"/>
        </w:rPr>
      </w:pPr>
      <w:r>
        <w:rPr>
          <w:lang w:val="hu-HU"/>
        </w:rPr>
        <w:t xml:space="preserve">-  dotat cu </w:t>
      </w:r>
      <w:r w:rsidR="003E4923" w:rsidRPr="00A87A31">
        <w:rPr>
          <w:lang w:val="hu-HU"/>
        </w:rPr>
        <w:t>mobilier nou</w:t>
      </w:r>
      <w:r>
        <w:rPr>
          <w:lang w:val="hu-HU"/>
        </w:rPr>
        <w:t xml:space="preserve">, </w:t>
      </w:r>
      <w:r w:rsidR="003E4923" w:rsidRPr="00A87A31">
        <w:rPr>
          <w:lang w:val="hu-HU"/>
        </w:rPr>
        <w:t>copiator – imprimantă, proiector, calculatoare, laptop</w:t>
      </w:r>
    </w:p>
    <w:p w:rsidR="003E4923" w:rsidRPr="00A87A31" w:rsidRDefault="003E4923" w:rsidP="003E4923">
      <w:pPr>
        <w:jc w:val="both"/>
        <w:rPr>
          <w:i/>
          <w:lang w:val="ro-RO" w:eastAsia="en-GB"/>
        </w:rPr>
      </w:pPr>
      <w:r w:rsidRPr="00A87A31">
        <w:rPr>
          <w:i/>
          <w:lang w:val="ro-RO" w:eastAsia="en-GB"/>
        </w:rPr>
        <w:t xml:space="preserve">Cabinet de matematică </w:t>
      </w:r>
    </w:p>
    <w:p w:rsidR="003E4923" w:rsidRPr="00A87A31" w:rsidRDefault="00A87A31" w:rsidP="00A87A31">
      <w:pPr>
        <w:spacing w:line="276" w:lineRule="auto"/>
        <w:jc w:val="both"/>
        <w:rPr>
          <w:lang w:val="hu-HU"/>
        </w:rPr>
      </w:pPr>
      <w:r>
        <w:rPr>
          <w:lang w:val="hu-HU"/>
        </w:rPr>
        <w:t xml:space="preserve">-  dotat cu </w:t>
      </w:r>
      <w:r w:rsidR="003E4923" w:rsidRPr="00A87A31">
        <w:rPr>
          <w:lang w:val="hu-HU"/>
        </w:rPr>
        <w:t>mobilier nou</w:t>
      </w:r>
      <w:r>
        <w:rPr>
          <w:lang w:val="hu-HU"/>
        </w:rPr>
        <w:t xml:space="preserve">, </w:t>
      </w:r>
      <w:r w:rsidR="003E4923" w:rsidRPr="00A87A31">
        <w:rPr>
          <w:lang w:val="hu-HU"/>
        </w:rPr>
        <w:t>calculatoare, copiator – imprimantă, proiector, laptop, tablă grafică, videoproiector</w:t>
      </w:r>
      <w:r>
        <w:rPr>
          <w:lang w:val="hu-HU"/>
        </w:rPr>
        <w:t xml:space="preserve">, </w:t>
      </w:r>
      <w:r w:rsidR="003E4923" w:rsidRPr="00A87A31">
        <w:rPr>
          <w:lang w:val="hu-HU"/>
        </w:rPr>
        <w:t>echipament multifunctional, scanner</w:t>
      </w:r>
      <w:r>
        <w:rPr>
          <w:lang w:val="hu-HU"/>
        </w:rPr>
        <w:t xml:space="preserve">, </w:t>
      </w:r>
      <w:r w:rsidR="003E4923" w:rsidRPr="00A87A31">
        <w:rPr>
          <w:lang w:val="hu-HU"/>
        </w:rPr>
        <w:t>set</w:t>
      </w:r>
      <w:r>
        <w:rPr>
          <w:lang w:val="hu-HU"/>
        </w:rPr>
        <w:t>uri</w:t>
      </w:r>
      <w:r w:rsidR="003E4923" w:rsidRPr="00A87A31">
        <w:rPr>
          <w:lang w:val="hu-HU"/>
        </w:rPr>
        <w:t xml:space="preserve"> </w:t>
      </w:r>
      <w:r>
        <w:rPr>
          <w:lang w:val="hu-HU"/>
        </w:rPr>
        <w:t>corpuri geometrice</w:t>
      </w:r>
      <w:r w:rsidR="003E4923" w:rsidRPr="00A87A31">
        <w:rPr>
          <w:lang w:val="hu-HU"/>
        </w:rPr>
        <w:t xml:space="preserve"> </w:t>
      </w:r>
    </w:p>
    <w:p w:rsidR="003E4923" w:rsidRPr="00A87A31" w:rsidRDefault="003E4923" w:rsidP="003E4923">
      <w:pPr>
        <w:jc w:val="both"/>
        <w:rPr>
          <w:i/>
          <w:lang w:val="ro-RO" w:eastAsia="en-GB"/>
        </w:rPr>
      </w:pPr>
      <w:r w:rsidRPr="00A87A31">
        <w:rPr>
          <w:i/>
          <w:lang w:val="ro-RO" w:eastAsia="en-GB"/>
        </w:rPr>
        <w:t>Cabinet de limba română</w:t>
      </w:r>
    </w:p>
    <w:p w:rsidR="003E4923" w:rsidRPr="00A87A31" w:rsidRDefault="00A87A31" w:rsidP="00A87A31">
      <w:pPr>
        <w:spacing w:line="276" w:lineRule="auto"/>
        <w:jc w:val="both"/>
        <w:rPr>
          <w:lang w:val="hu-HU"/>
        </w:rPr>
      </w:pPr>
      <w:r>
        <w:rPr>
          <w:lang w:val="hu-HU"/>
        </w:rPr>
        <w:t xml:space="preserve">-  dotat cu </w:t>
      </w:r>
      <w:r w:rsidR="003E4923" w:rsidRPr="00A87A31">
        <w:rPr>
          <w:lang w:val="hu-HU"/>
        </w:rPr>
        <w:t>mobilier nou</w:t>
      </w:r>
      <w:r>
        <w:rPr>
          <w:lang w:val="hu-HU"/>
        </w:rPr>
        <w:t xml:space="preserve">, </w:t>
      </w:r>
      <w:r w:rsidR="003E4923" w:rsidRPr="00A87A31">
        <w:rPr>
          <w:lang w:val="hu-HU"/>
        </w:rPr>
        <w:t>sistem calcul</w:t>
      </w:r>
      <w:r>
        <w:rPr>
          <w:lang w:val="hu-HU"/>
        </w:rPr>
        <w:t>,</w:t>
      </w:r>
      <w:r w:rsidR="003E4923" w:rsidRPr="00A87A31">
        <w:rPr>
          <w:lang w:val="hu-HU"/>
        </w:rPr>
        <w:t xml:space="preserve"> copiator imprimantă</w:t>
      </w:r>
      <w:r>
        <w:rPr>
          <w:lang w:val="hu-HU"/>
        </w:rPr>
        <w:t xml:space="preserve">, </w:t>
      </w:r>
      <w:r w:rsidR="003E4923" w:rsidRPr="00A87A31">
        <w:rPr>
          <w:lang w:val="hu-HU"/>
        </w:rPr>
        <w:t>proiector, laptop</w:t>
      </w:r>
    </w:p>
    <w:p w:rsidR="003E4923" w:rsidRPr="00A87A31" w:rsidRDefault="003E4923" w:rsidP="003E4923">
      <w:pPr>
        <w:jc w:val="both"/>
        <w:rPr>
          <w:i/>
          <w:lang w:val="ro-RO" w:eastAsia="en-GB"/>
        </w:rPr>
      </w:pPr>
      <w:r w:rsidRPr="00A87A31">
        <w:rPr>
          <w:i/>
          <w:lang w:val="ro-RO" w:eastAsia="en-GB"/>
        </w:rPr>
        <w:t>Cabinet CEAC</w:t>
      </w:r>
    </w:p>
    <w:p w:rsidR="003E4923" w:rsidRPr="003E4923" w:rsidRDefault="00A87A31" w:rsidP="00A87A31">
      <w:pPr>
        <w:spacing w:line="276" w:lineRule="auto"/>
        <w:jc w:val="both"/>
        <w:rPr>
          <w:lang w:val="hu-HU"/>
        </w:rPr>
      </w:pPr>
      <w:r>
        <w:rPr>
          <w:lang w:val="hu-HU"/>
        </w:rPr>
        <w:lastRenderedPageBreak/>
        <w:t xml:space="preserve">-  dotat cu </w:t>
      </w:r>
      <w:r w:rsidR="003E4923" w:rsidRPr="003E4923">
        <w:rPr>
          <w:lang w:val="hu-HU"/>
        </w:rPr>
        <w:t xml:space="preserve">notebook </w:t>
      </w:r>
      <w:r w:rsidR="003E4923" w:rsidRPr="00A87A31">
        <w:rPr>
          <w:lang w:val="hu-HU"/>
        </w:rPr>
        <w:t>“ACER”</w:t>
      </w:r>
      <w:r>
        <w:rPr>
          <w:lang w:val="hu-HU"/>
        </w:rPr>
        <w:t xml:space="preserve">, </w:t>
      </w:r>
      <w:r w:rsidR="003E4923" w:rsidRPr="00A87A31">
        <w:rPr>
          <w:lang w:val="hu-HU"/>
        </w:rPr>
        <w:t>printer “Canon”</w:t>
      </w:r>
    </w:p>
    <w:p w:rsidR="003E4923" w:rsidRPr="00A87A31" w:rsidRDefault="003E4923" w:rsidP="003E4923">
      <w:pPr>
        <w:jc w:val="both"/>
        <w:rPr>
          <w:i/>
          <w:lang w:val="ro-RO" w:eastAsia="en-GB"/>
        </w:rPr>
      </w:pPr>
      <w:r w:rsidRPr="00A87A31">
        <w:rPr>
          <w:i/>
          <w:lang w:val="ro-RO" w:eastAsia="en-GB"/>
        </w:rPr>
        <w:t>Cabinet Psihologie</w:t>
      </w:r>
    </w:p>
    <w:p w:rsidR="003E4923" w:rsidRPr="003E4923" w:rsidRDefault="00A87A31" w:rsidP="00A87A31">
      <w:pPr>
        <w:spacing w:line="276" w:lineRule="auto"/>
        <w:jc w:val="both"/>
        <w:rPr>
          <w:lang w:val="hu-HU" w:eastAsia="en-GB"/>
        </w:rPr>
      </w:pPr>
      <w:r>
        <w:rPr>
          <w:lang w:val="hu-HU"/>
        </w:rPr>
        <w:t xml:space="preserve">-  dotat cu </w:t>
      </w:r>
      <w:r w:rsidR="003E4923" w:rsidRPr="003E4923">
        <w:rPr>
          <w:lang w:val="hu-HU"/>
        </w:rPr>
        <w:t>sistem de calcul multifunc</w:t>
      </w:r>
      <w:r w:rsidR="003E4923" w:rsidRPr="00A87A31">
        <w:rPr>
          <w:lang w:val="hu-HU"/>
        </w:rPr>
        <w:t>ţional</w:t>
      </w:r>
      <w:r>
        <w:rPr>
          <w:lang w:val="hu-HU"/>
        </w:rPr>
        <w:t xml:space="preserve">, </w:t>
      </w:r>
      <w:r w:rsidR="003E4923" w:rsidRPr="00A87A31">
        <w:rPr>
          <w:lang w:val="hu-HU"/>
        </w:rPr>
        <w:t>pachete şi teste multifuncţionale psihologice</w:t>
      </w:r>
    </w:p>
    <w:p w:rsidR="003E4923" w:rsidRPr="00A87A31" w:rsidRDefault="0037520A" w:rsidP="003E4923">
      <w:pPr>
        <w:jc w:val="both"/>
        <w:rPr>
          <w:i/>
          <w:lang w:val="ro-RO" w:eastAsia="en-GB"/>
        </w:rPr>
      </w:pPr>
      <w:r>
        <w:rPr>
          <w:i/>
          <w:lang w:val="ro-RO" w:eastAsia="en-GB"/>
        </w:rPr>
        <w:t>Cabinet d</w:t>
      </w:r>
      <w:r w:rsidR="003E4923" w:rsidRPr="00A87A31">
        <w:rPr>
          <w:i/>
          <w:lang w:val="ro-RO" w:eastAsia="en-GB"/>
        </w:rPr>
        <w:t>ocumentar</w:t>
      </w:r>
    </w:p>
    <w:p w:rsidR="003E4923" w:rsidRPr="003E4923" w:rsidRDefault="00A87A31" w:rsidP="00A87A31">
      <w:pPr>
        <w:spacing w:line="276" w:lineRule="auto"/>
        <w:jc w:val="both"/>
        <w:rPr>
          <w:lang w:val="hu-HU"/>
        </w:rPr>
      </w:pPr>
      <w:r>
        <w:rPr>
          <w:lang w:val="hu-HU"/>
        </w:rPr>
        <w:t xml:space="preserve">-  dotat cu </w:t>
      </w:r>
      <w:r w:rsidR="003E4923" w:rsidRPr="003E4923">
        <w:rPr>
          <w:lang w:val="hu-HU"/>
        </w:rPr>
        <w:t>c</w:t>
      </w:r>
      <w:r w:rsidR="003E4923" w:rsidRPr="00A87A31">
        <w:rPr>
          <w:lang w:val="hu-HU"/>
        </w:rPr>
        <w:t>ărţi şi casete video specifice</w:t>
      </w:r>
      <w:r>
        <w:rPr>
          <w:lang w:val="hu-HU"/>
        </w:rPr>
        <w:t xml:space="preserve">, </w:t>
      </w:r>
      <w:r w:rsidR="003E4923" w:rsidRPr="00A87A31">
        <w:rPr>
          <w:lang w:val="hu-HU"/>
        </w:rPr>
        <w:t>aparat foto digital</w:t>
      </w:r>
      <w:r>
        <w:rPr>
          <w:lang w:val="hu-HU"/>
        </w:rPr>
        <w:t xml:space="preserve">, </w:t>
      </w:r>
      <w:r w:rsidR="003E4923" w:rsidRPr="00A87A31">
        <w:rPr>
          <w:lang w:val="hu-HU"/>
        </w:rPr>
        <w:t>sistem de calcul multifuncţional, flipchart</w:t>
      </w:r>
    </w:p>
    <w:p w:rsidR="003E4923" w:rsidRPr="00A87A31" w:rsidRDefault="003E4923" w:rsidP="003E4923">
      <w:pPr>
        <w:jc w:val="both"/>
        <w:rPr>
          <w:i/>
          <w:lang w:val="ro-RO" w:eastAsia="en-GB"/>
        </w:rPr>
      </w:pPr>
      <w:r w:rsidRPr="00A87A31">
        <w:rPr>
          <w:i/>
          <w:lang w:val="ro-RO" w:eastAsia="en-GB"/>
        </w:rPr>
        <w:t xml:space="preserve"> Laborator multimedia</w:t>
      </w:r>
    </w:p>
    <w:p w:rsidR="003E4923" w:rsidRPr="00A87A31" w:rsidRDefault="00A87A31" w:rsidP="00A87A31">
      <w:pPr>
        <w:spacing w:line="276" w:lineRule="auto"/>
        <w:jc w:val="both"/>
        <w:rPr>
          <w:lang w:val="hu-HU"/>
        </w:rPr>
      </w:pPr>
      <w:r>
        <w:rPr>
          <w:lang w:val="hu-HU"/>
        </w:rPr>
        <w:t xml:space="preserve">- dotat cu </w:t>
      </w:r>
      <w:r w:rsidR="003E4923" w:rsidRPr="00A87A31">
        <w:rPr>
          <w:lang w:val="hu-HU"/>
        </w:rPr>
        <w:t>mobilier nou</w:t>
      </w:r>
      <w:r>
        <w:rPr>
          <w:lang w:val="hu-HU"/>
        </w:rPr>
        <w:t xml:space="preserve">, </w:t>
      </w:r>
      <w:r w:rsidR="003E4923" w:rsidRPr="00A87A31">
        <w:rPr>
          <w:lang w:val="hu-HU"/>
        </w:rPr>
        <w:t>sistem de calcul multifuncţional</w:t>
      </w:r>
      <w:r>
        <w:rPr>
          <w:lang w:val="hu-HU"/>
        </w:rPr>
        <w:t xml:space="preserve">, </w:t>
      </w:r>
      <w:r w:rsidR="003E4923" w:rsidRPr="00A87A31">
        <w:rPr>
          <w:lang w:val="hu-HU"/>
        </w:rPr>
        <w:t>laptop</w:t>
      </w:r>
      <w:r>
        <w:rPr>
          <w:lang w:val="hu-HU"/>
        </w:rPr>
        <w:t xml:space="preserve">, </w:t>
      </w:r>
      <w:r w:rsidR="003E4923" w:rsidRPr="00A87A31">
        <w:rPr>
          <w:lang w:val="hu-HU"/>
        </w:rPr>
        <w:t>tablă interactivă</w:t>
      </w:r>
      <w:r>
        <w:rPr>
          <w:lang w:val="hu-HU"/>
        </w:rPr>
        <w:t xml:space="preserve">, </w:t>
      </w:r>
      <w:r w:rsidR="003E4923" w:rsidRPr="00A87A31">
        <w:rPr>
          <w:lang w:val="hu-HU"/>
        </w:rPr>
        <w:t>video proiector</w:t>
      </w:r>
      <w:r>
        <w:rPr>
          <w:lang w:val="hu-HU"/>
        </w:rPr>
        <w:t xml:space="preserve">, </w:t>
      </w:r>
      <w:r w:rsidR="003E4923" w:rsidRPr="00A87A31">
        <w:rPr>
          <w:lang w:val="hu-HU"/>
        </w:rPr>
        <w:t>flip chart</w:t>
      </w:r>
    </w:p>
    <w:p w:rsidR="003E4923" w:rsidRPr="00A87A31" w:rsidRDefault="00D62C8C" w:rsidP="003E4923">
      <w:pPr>
        <w:jc w:val="both"/>
        <w:rPr>
          <w:i/>
          <w:lang w:val="ro-RO" w:eastAsia="en-GB"/>
        </w:rPr>
      </w:pPr>
      <w:r>
        <w:rPr>
          <w:i/>
          <w:lang w:val="ro-RO" w:eastAsia="en-GB"/>
        </w:rPr>
        <w:t>Două s</w:t>
      </w:r>
      <w:r w:rsidR="005E092A">
        <w:rPr>
          <w:i/>
          <w:lang w:val="ro-RO" w:eastAsia="en-GB"/>
        </w:rPr>
        <w:t>ăli de educaţie fizică</w:t>
      </w:r>
    </w:p>
    <w:p w:rsidR="003E4923" w:rsidRPr="00A87A31" w:rsidRDefault="003E4923" w:rsidP="00A87A31">
      <w:pPr>
        <w:spacing w:line="276" w:lineRule="auto"/>
        <w:jc w:val="both"/>
        <w:rPr>
          <w:lang w:val="hu-HU"/>
        </w:rPr>
      </w:pPr>
      <w:r w:rsidRPr="00A87A31">
        <w:rPr>
          <w:lang w:val="hu-HU"/>
        </w:rPr>
        <w:t>- crampoane de sport, capră gimnastică, cal sport, saltele, cronometre, mingi, bancă gimnastică, frânghie, haltere, scală marinar, scări fixe gimnastică, poartă handbal cu plasă, panou baschet cu port, masă tenis cu fileu, panou baschet, calculator, complex fitness, complex dezvoltare fizică</w:t>
      </w:r>
      <w:r w:rsidR="0037520A">
        <w:rPr>
          <w:lang w:val="hu-HU"/>
        </w:rPr>
        <w:t>. Există teren de sport.</w:t>
      </w:r>
    </w:p>
    <w:p w:rsidR="003E4923" w:rsidRPr="00A87A31" w:rsidRDefault="005E092A" w:rsidP="003E4923">
      <w:pPr>
        <w:jc w:val="both"/>
        <w:rPr>
          <w:i/>
          <w:lang w:val="ro-RO" w:eastAsia="en-GB"/>
        </w:rPr>
      </w:pPr>
      <w:r>
        <w:rPr>
          <w:i/>
          <w:lang w:val="ro-RO" w:eastAsia="en-GB"/>
        </w:rPr>
        <w:t>Cabinet de desen</w:t>
      </w:r>
    </w:p>
    <w:p w:rsidR="003E4923" w:rsidRPr="00A87A31" w:rsidRDefault="003E4923" w:rsidP="00A87A31">
      <w:pPr>
        <w:spacing w:line="276" w:lineRule="auto"/>
        <w:jc w:val="both"/>
        <w:rPr>
          <w:lang w:val="hu-HU"/>
        </w:rPr>
      </w:pPr>
      <w:r w:rsidRPr="003E4923">
        <w:rPr>
          <w:lang w:val="ro-RO" w:eastAsia="en-GB"/>
        </w:rPr>
        <w:t xml:space="preserve">- </w:t>
      </w:r>
      <w:r w:rsidRPr="00A87A31">
        <w:rPr>
          <w:lang w:val="hu-HU"/>
        </w:rPr>
        <w:t>reamenajat, dotat cu mobilier nou, calculator</w:t>
      </w:r>
      <w:r w:rsidR="0037520A">
        <w:rPr>
          <w:lang w:val="hu-HU"/>
        </w:rPr>
        <w:t xml:space="preserve">, </w:t>
      </w:r>
      <w:r w:rsidRPr="00A87A31">
        <w:rPr>
          <w:lang w:val="hu-HU"/>
        </w:rPr>
        <w:t>cuptor, placă de modelaj</w:t>
      </w:r>
      <w:r w:rsidR="0037520A">
        <w:rPr>
          <w:lang w:val="hu-HU"/>
        </w:rPr>
        <w:t xml:space="preserve">, </w:t>
      </w:r>
      <w:r w:rsidRPr="00A87A31">
        <w:rPr>
          <w:lang w:val="hu-HU"/>
        </w:rPr>
        <w:t>whiteboard magnetic</w:t>
      </w:r>
      <w:r w:rsidR="0037520A">
        <w:rPr>
          <w:lang w:val="hu-HU"/>
        </w:rPr>
        <w:t xml:space="preserve">, </w:t>
      </w:r>
      <w:r w:rsidRPr="00A87A31">
        <w:rPr>
          <w:lang w:val="hu-HU"/>
        </w:rPr>
        <w:t>aparat de tăiat digital</w:t>
      </w:r>
    </w:p>
    <w:p w:rsidR="003E4923" w:rsidRPr="00A87A31" w:rsidRDefault="005E092A" w:rsidP="003E4923">
      <w:pPr>
        <w:jc w:val="both"/>
        <w:rPr>
          <w:i/>
          <w:lang w:val="ro-RO" w:eastAsia="en-GB"/>
        </w:rPr>
      </w:pPr>
      <w:r>
        <w:rPr>
          <w:i/>
          <w:lang w:val="ro-RO" w:eastAsia="en-GB"/>
        </w:rPr>
        <w:t>Sală profesorală</w:t>
      </w:r>
    </w:p>
    <w:p w:rsidR="003E4923" w:rsidRDefault="000D4A98" w:rsidP="00A87A31">
      <w:pPr>
        <w:spacing w:line="276" w:lineRule="auto"/>
        <w:jc w:val="both"/>
        <w:rPr>
          <w:lang w:val="hu-HU"/>
        </w:rPr>
      </w:pPr>
      <w:r>
        <w:rPr>
          <w:lang w:val="hu-HU"/>
        </w:rPr>
        <w:t xml:space="preserve">- </w:t>
      </w:r>
      <w:r w:rsidR="003E4923" w:rsidRPr="00A87A31">
        <w:rPr>
          <w:lang w:val="hu-HU"/>
        </w:rPr>
        <w:t>reamenajată</w:t>
      </w:r>
      <w:r>
        <w:rPr>
          <w:lang w:val="hu-HU"/>
        </w:rPr>
        <w:t>,</w:t>
      </w:r>
      <w:r w:rsidR="003E4923" w:rsidRPr="00A87A31">
        <w:rPr>
          <w:lang w:val="hu-HU"/>
        </w:rPr>
        <w:t xml:space="preserve"> </w:t>
      </w:r>
      <w:r>
        <w:rPr>
          <w:lang w:val="hu-HU"/>
        </w:rPr>
        <w:t>d</w:t>
      </w:r>
      <w:r w:rsidR="003E4923" w:rsidRPr="00A87A31">
        <w:rPr>
          <w:lang w:val="hu-HU"/>
        </w:rPr>
        <w:t>otată cu mobilier nou.</w:t>
      </w:r>
    </w:p>
    <w:p w:rsidR="00970609" w:rsidRPr="00970609" w:rsidRDefault="00970609" w:rsidP="00970609">
      <w:pPr>
        <w:spacing w:before="60" w:line="276" w:lineRule="auto"/>
        <w:jc w:val="both"/>
        <w:rPr>
          <w:lang w:val="hu-HU"/>
        </w:rPr>
      </w:pPr>
      <w:r w:rsidRPr="00970609">
        <w:rPr>
          <w:lang w:val="hu-HU"/>
        </w:rPr>
        <w:t>Nivelul de dotare cu resurse educaţionale este suficient pentru desfăşurarea activităţii didactice în mod eficient.</w:t>
      </w:r>
    </w:p>
    <w:p w:rsidR="003E4923" w:rsidRPr="00970609" w:rsidRDefault="003E4923" w:rsidP="00970609">
      <w:pPr>
        <w:spacing w:before="60" w:line="276" w:lineRule="auto"/>
        <w:jc w:val="both"/>
        <w:rPr>
          <w:lang w:val="hu-HU"/>
        </w:rPr>
      </w:pPr>
      <w:r w:rsidRPr="00970609">
        <w:rPr>
          <w:lang w:val="hu-HU"/>
        </w:rPr>
        <w:t xml:space="preserve">În şcoală funcţionează </w:t>
      </w:r>
      <w:r w:rsidRPr="00970609">
        <w:rPr>
          <w:i/>
          <w:lang w:val="hu-HU"/>
        </w:rPr>
        <w:t>internat</w:t>
      </w:r>
      <w:r w:rsidR="00970609" w:rsidRPr="00970609">
        <w:rPr>
          <w:lang w:val="hu-HU"/>
        </w:rPr>
        <w:t xml:space="preserve"> cu </w:t>
      </w:r>
      <w:r w:rsidR="00970609">
        <w:rPr>
          <w:lang w:val="hu-HU"/>
        </w:rPr>
        <w:t>93</w:t>
      </w:r>
      <w:r w:rsidRPr="00970609">
        <w:rPr>
          <w:lang w:val="hu-HU"/>
        </w:rPr>
        <w:t xml:space="preserve"> de locuri şi </w:t>
      </w:r>
      <w:r w:rsidRPr="00970609">
        <w:rPr>
          <w:i/>
          <w:lang w:val="hu-HU"/>
        </w:rPr>
        <w:t>cantină</w:t>
      </w:r>
      <w:r w:rsidR="00970609" w:rsidRPr="00970609">
        <w:rPr>
          <w:lang w:val="hu-HU"/>
        </w:rPr>
        <w:t xml:space="preserve"> proprie</w:t>
      </w:r>
      <w:r w:rsidRPr="00970609">
        <w:rPr>
          <w:lang w:val="hu-HU"/>
        </w:rPr>
        <w:t> care deserveşte 120 persoane.</w:t>
      </w:r>
    </w:p>
    <w:p w:rsidR="003E4923" w:rsidRPr="00970609" w:rsidRDefault="003E4923" w:rsidP="00970609">
      <w:pPr>
        <w:spacing w:before="60" w:line="276" w:lineRule="auto"/>
        <w:jc w:val="both"/>
        <w:rPr>
          <w:lang w:val="hu-HU"/>
        </w:rPr>
      </w:pPr>
      <w:r w:rsidRPr="00970609">
        <w:rPr>
          <w:lang w:val="hu-HU"/>
        </w:rPr>
        <w:t>În clădire</w:t>
      </w:r>
      <w:r w:rsidR="00970609" w:rsidRPr="00970609">
        <w:rPr>
          <w:lang w:val="hu-HU"/>
        </w:rPr>
        <w:t>a liceului</w:t>
      </w:r>
      <w:r w:rsidRPr="00970609">
        <w:rPr>
          <w:lang w:val="hu-HU"/>
        </w:rPr>
        <w:t xml:space="preserve"> funcţionează </w:t>
      </w:r>
      <w:r w:rsidR="00970609" w:rsidRPr="00970609">
        <w:rPr>
          <w:lang w:val="hu-HU"/>
        </w:rPr>
        <w:t xml:space="preserve">un </w:t>
      </w:r>
      <w:r w:rsidR="00970609" w:rsidRPr="00970609">
        <w:rPr>
          <w:i/>
          <w:lang w:val="hu-HU"/>
        </w:rPr>
        <w:t>cabinet</w:t>
      </w:r>
      <w:r w:rsidRPr="00970609">
        <w:rPr>
          <w:i/>
          <w:lang w:val="hu-HU"/>
        </w:rPr>
        <w:t xml:space="preserve"> medical,</w:t>
      </w:r>
      <w:r w:rsidRPr="00970609">
        <w:rPr>
          <w:lang w:val="hu-HU"/>
        </w:rPr>
        <w:t xml:space="preserve"> </w:t>
      </w:r>
      <w:r w:rsidR="00970609" w:rsidRPr="00970609">
        <w:rPr>
          <w:lang w:val="hu-HU"/>
        </w:rPr>
        <w:t xml:space="preserve">și </w:t>
      </w:r>
      <w:r w:rsidRPr="00970609">
        <w:rPr>
          <w:lang w:val="hu-HU"/>
        </w:rPr>
        <w:t xml:space="preserve">un </w:t>
      </w:r>
      <w:r w:rsidRPr="00970609">
        <w:rPr>
          <w:i/>
          <w:lang w:val="hu-HU"/>
        </w:rPr>
        <w:t>cabinet medical dentar</w:t>
      </w:r>
      <w:r w:rsidRPr="00970609">
        <w:rPr>
          <w:lang w:val="hu-HU"/>
        </w:rPr>
        <w:t>.</w:t>
      </w:r>
    </w:p>
    <w:p w:rsidR="003E4923" w:rsidRPr="00970609" w:rsidRDefault="003E4923" w:rsidP="00970609">
      <w:pPr>
        <w:spacing w:before="60" w:line="276" w:lineRule="auto"/>
        <w:jc w:val="both"/>
        <w:rPr>
          <w:lang w:val="hu-HU"/>
        </w:rPr>
      </w:pPr>
      <w:r w:rsidRPr="00970609">
        <w:rPr>
          <w:lang w:val="hu-HU"/>
        </w:rPr>
        <w:t xml:space="preserve">Elevii îşi pot procura gustare </w:t>
      </w:r>
      <w:r w:rsidR="00970609" w:rsidRPr="00970609">
        <w:rPr>
          <w:lang w:val="hu-HU"/>
        </w:rPr>
        <w:t xml:space="preserve">de </w:t>
      </w:r>
      <w:r w:rsidRPr="00970609">
        <w:rPr>
          <w:lang w:val="hu-HU"/>
        </w:rPr>
        <w:t xml:space="preserve">la </w:t>
      </w:r>
      <w:r w:rsidRPr="00970609">
        <w:rPr>
          <w:i/>
          <w:lang w:val="hu-HU"/>
        </w:rPr>
        <w:t>chioşc</w:t>
      </w:r>
      <w:r w:rsidRPr="00970609">
        <w:rPr>
          <w:lang w:val="hu-HU"/>
        </w:rPr>
        <w:t xml:space="preserve">ul </w:t>
      </w:r>
      <w:r w:rsidR="00970609" w:rsidRPr="00970609">
        <w:rPr>
          <w:lang w:val="hu-HU"/>
        </w:rPr>
        <w:t>care funcționează în incinta clădirii</w:t>
      </w:r>
      <w:r w:rsidRPr="00970609">
        <w:rPr>
          <w:lang w:val="hu-HU"/>
        </w:rPr>
        <w:t>.</w:t>
      </w:r>
    </w:p>
    <w:p w:rsidR="00CE4AD6" w:rsidRDefault="00CE4AD6" w:rsidP="00C82D65">
      <w:pPr>
        <w:pStyle w:val="Listaszerbekezds"/>
        <w:tabs>
          <w:tab w:val="left" w:pos="1418"/>
        </w:tabs>
        <w:spacing w:after="0" w:line="240" w:lineRule="auto"/>
        <w:ind w:left="0"/>
        <w:rPr>
          <w:rFonts w:ascii="Times New Roman" w:hAnsi="Times New Roman"/>
          <w:sz w:val="24"/>
          <w:szCs w:val="24"/>
          <w:lang w:val="ro-RO"/>
        </w:rPr>
      </w:pPr>
    </w:p>
    <w:p w:rsidR="00AF7B62" w:rsidRPr="00482ABE" w:rsidRDefault="00AF7B62" w:rsidP="00482ABE">
      <w:pPr>
        <w:spacing w:before="60" w:line="276" w:lineRule="auto"/>
        <w:jc w:val="both"/>
        <w:rPr>
          <w:b/>
          <w:lang w:val="hu-HU"/>
        </w:rPr>
      </w:pPr>
      <w:r w:rsidRPr="00482ABE">
        <w:rPr>
          <w:b/>
          <w:lang w:val="hu-HU"/>
        </w:rPr>
        <w:t>Internat</w:t>
      </w:r>
      <w:r w:rsidR="00970609" w:rsidRPr="00482ABE">
        <w:rPr>
          <w:b/>
          <w:lang w:val="hu-HU"/>
        </w:rPr>
        <w:t>ul liceului</w:t>
      </w:r>
    </w:p>
    <w:p w:rsidR="00631371" w:rsidRPr="00970609" w:rsidRDefault="00631371" w:rsidP="00970609">
      <w:pPr>
        <w:spacing w:before="60" w:line="276" w:lineRule="auto"/>
        <w:jc w:val="both"/>
        <w:rPr>
          <w:lang w:val="hu-HU"/>
        </w:rPr>
      </w:pPr>
      <w:r w:rsidRPr="00970609">
        <w:rPr>
          <w:lang w:val="hu-HU"/>
        </w:rPr>
        <w:t xml:space="preserve">Internatul din cadrul Liceului Teoretic </w:t>
      </w:r>
      <w:r w:rsidR="00970609">
        <w:rPr>
          <w:lang w:val="hu-HU"/>
        </w:rPr>
        <w:t>„</w:t>
      </w:r>
      <w:r w:rsidRPr="00970609">
        <w:rPr>
          <w:lang w:val="hu-HU"/>
        </w:rPr>
        <w:t>Ady Endre</w:t>
      </w:r>
      <w:r w:rsidR="00970609">
        <w:rPr>
          <w:lang w:val="hu-HU"/>
        </w:rPr>
        <w:t>”</w:t>
      </w:r>
      <w:r w:rsidRPr="00970609">
        <w:rPr>
          <w:lang w:val="hu-HU"/>
        </w:rPr>
        <w:t xml:space="preserve"> este situat la etajul doi al clădirii, și are o capacitate maximă de 93 persoane. </w:t>
      </w:r>
    </w:p>
    <w:p w:rsidR="00631371" w:rsidRPr="00970609" w:rsidRDefault="00970609" w:rsidP="00970609">
      <w:pPr>
        <w:spacing w:before="60" w:line="276" w:lineRule="auto"/>
        <w:jc w:val="both"/>
        <w:rPr>
          <w:lang w:val="hu-HU"/>
        </w:rPr>
      </w:pPr>
      <w:r>
        <w:rPr>
          <w:lang w:val="hu-HU"/>
        </w:rPr>
        <w:t>În anul școlar curent internatul</w:t>
      </w:r>
      <w:r w:rsidR="00631371" w:rsidRPr="00970609">
        <w:rPr>
          <w:lang w:val="hu-HU"/>
        </w:rPr>
        <w:t xml:space="preserve"> </w:t>
      </w:r>
      <w:r>
        <w:rPr>
          <w:lang w:val="hu-HU"/>
        </w:rPr>
        <w:t>găzduiește</w:t>
      </w:r>
      <w:r w:rsidR="00631371" w:rsidRPr="00970609">
        <w:rPr>
          <w:lang w:val="hu-HU"/>
        </w:rPr>
        <w:t xml:space="preserve"> 76 de </w:t>
      </w:r>
      <w:r w:rsidR="003F3CE5">
        <w:rPr>
          <w:lang w:val="hu-HU"/>
        </w:rPr>
        <w:t xml:space="preserve">elevi, </w:t>
      </w:r>
      <w:r w:rsidR="00631371" w:rsidRPr="00970609">
        <w:rPr>
          <w:lang w:val="hu-HU"/>
        </w:rPr>
        <w:t>cu toți</w:t>
      </w:r>
      <w:r w:rsidR="003F3CE5">
        <w:rPr>
          <w:lang w:val="hu-HU"/>
        </w:rPr>
        <w:t>i sunt</w:t>
      </w:r>
      <w:r w:rsidR="00631371" w:rsidRPr="00970609">
        <w:rPr>
          <w:lang w:val="hu-HU"/>
        </w:rPr>
        <w:t xml:space="preserve"> elevi a</w:t>
      </w:r>
      <w:r w:rsidR="003F3CE5">
        <w:rPr>
          <w:lang w:val="hu-HU"/>
        </w:rPr>
        <w:t>i</w:t>
      </w:r>
      <w:r w:rsidR="00631371" w:rsidRPr="00970609">
        <w:rPr>
          <w:lang w:val="hu-HU"/>
        </w:rPr>
        <w:t xml:space="preserve"> liceului. Viața </w:t>
      </w:r>
      <w:r w:rsidR="003F3CE5">
        <w:rPr>
          <w:lang w:val="hu-HU"/>
        </w:rPr>
        <w:t>din internat este</w:t>
      </w:r>
      <w:r w:rsidR="00631371" w:rsidRPr="00970609">
        <w:rPr>
          <w:lang w:val="hu-HU"/>
        </w:rPr>
        <w:t xml:space="preserve"> </w:t>
      </w:r>
      <w:r w:rsidR="00E303D4">
        <w:rPr>
          <w:lang w:val="hu-HU"/>
        </w:rPr>
        <w:t xml:space="preserve">supravegheată </w:t>
      </w:r>
      <w:r w:rsidR="00631371" w:rsidRPr="00970609">
        <w:rPr>
          <w:lang w:val="hu-HU"/>
        </w:rPr>
        <w:t xml:space="preserve">de către </w:t>
      </w:r>
      <w:r w:rsidR="00E303D4">
        <w:rPr>
          <w:lang w:val="hu-HU"/>
        </w:rPr>
        <w:t xml:space="preserve">un </w:t>
      </w:r>
      <w:r w:rsidR="00631371" w:rsidRPr="00970609">
        <w:rPr>
          <w:lang w:val="hu-HU"/>
        </w:rPr>
        <w:t>pedagog și</w:t>
      </w:r>
      <w:r w:rsidR="00E303D4">
        <w:rPr>
          <w:lang w:val="hu-HU"/>
        </w:rPr>
        <w:t xml:space="preserve"> un supraveghetor</w:t>
      </w:r>
      <w:r w:rsidR="00631371" w:rsidRPr="00970609">
        <w:rPr>
          <w:lang w:val="hu-HU"/>
        </w:rPr>
        <w:t xml:space="preserve"> de noapte, </w:t>
      </w:r>
      <w:r w:rsidR="00E303D4">
        <w:rPr>
          <w:lang w:val="hu-HU"/>
        </w:rPr>
        <w:t>ajutată de către</w:t>
      </w:r>
      <w:r w:rsidR="00631371" w:rsidRPr="00970609">
        <w:rPr>
          <w:lang w:val="hu-HU"/>
        </w:rPr>
        <w:t xml:space="preserve"> diriginți și </w:t>
      </w:r>
      <w:r w:rsidR="00E303D4">
        <w:rPr>
          <w:lang w:val="hu-HU"/>
        </w:rPr>
        <w:t xml:space="preserve">condusă de </w:t>
      </w:r>
      <w:r w:rsidR="00631371" w:rsidRPr="00970609">
        <w:rPr>
          <w:lang w:val="hu-HU"/>
        </w:rPr>
        <w:t xml:space="preserve">direcțiunea școlii. Regulile </w:t>
      </w:r>
      <w:r w:rsidR="00E303D4">
        <w:rPr>
          <w:lang w:val="hu-HU"/>
        </w:rPr>
        <w:t xml:space="preserve">din internat </w:t>
      </w:r>
      <w:r w:rsidR="00631371" w:rsidRPr="00970609">
        <w:rPr>
          <w:lang w:val="hu-HU"/>
        </w:rPr>
        <w:t xml:space="preserve">sunt </w:t>
      </w:r>
      <w:r w:rsidR="00E303D4">
        <w:rPr>
          <w:lang w:val="hu-HU"/>
        </w:rPr>
        <w:t>descrise în regulamentul interior propriu</w:t>
      </w:r>
      <w:r w:rsidR="00631371" w:rsidRPr="00970609">
        <w:rPr>
          <w:lang w:val="hu-HU"/>
        </w:rPr>
        <w:t xml:space="preserve">, </w:t>
      </w:r>
      <w:r w:rsidR="00E303D4">
        <w:rPr>
          <w:lang w:val="hu-HU"/>
        </w:rPr>
        <w:t>astfel se asigură o</w:t>
      </w:r>
      <w:r w:rsidR="00631371" w:rsidRPr="00970609">
        <w:rPr>
          <w:lang w:val="hu-HU"/>
        </w:rPr>
        <w:t xml:space="preserve"> viață sigură și ocrotitoare tinerilor cazați în internat.</w:t>
      </w:r>
    </w:p>
    <w:p w:rsidR="00631371" w:rsidRPr="00970609" w:rsidRDefault="00631371" w:rsidP="00970609">
      <w:pPr>
        <w:spacing w:before="60" w:line="276" w:lineRule="auto"/>
        <w:jc w:val="both"/>
        <w:rPr>
          <w:lang w:val="hu-HU"/>
        </w:rPr>
      </w:pPr>
      <w:r w:rsidRPr="00970609">
        <w:rPr>
          <w:lang w:val="hu-HU"/>
        </w:rPr>
        <w:t>Internatul se compune din 10 camere, grupuri sanitare, dușuri, o cameră de odihnă, camera pedagogului și o încăpere pentru femeia de serviciu.</w:t>
      </w:r>
    </w:p>
    <w:p w:rsidR="00631371" w:rsidRPr="00970609" w:rsidRDefault="00E303D4" w:rsidP="00970609">
      <w:pPr>
        <w:spacing w:before="60" w:line="276" w:lineRule="auto"/>
        <w:jc w:val="both"/>
        <w:rPr>
          <w:lang w:val="hu-HU"/>
        </w:rPr>
      </w:pPr>
      <w:r>
        <w:rPr>
          <w:lang w:val="hu-HU"/>
        </w:rPr>
        <w:t xml:space="preserve"> </w:t>
      </w:r>
      <w:r w:rsidR="00631371" w:rsidRPr="00970609">
        <w:rPr>
          <w:lang w:val="hu-HU"/>
        </w:rPr>
        <w:t>Elevii au acces la cantină, la sălile de clase desemnate pentru meditații, la sălile și terenul de sport, chiar și după masa, în zile specificate.</w:t>
      </w:r>
    </w:p>
    <w:p w:rsidR="00B845B6" w:rsidRDefault="00B845B6" w:rsidP="00482ABE">
      <w:pPr>
        <w:spacing w:before="60" w:line="276" w:lineRule="auto"/>
        <w:jc w:val="both"/>
        <w:rPr>
          <w:b/>
          <w:lang w:val="hu-HU"/>
        </w:rPr>
      </w:pPr>
    </w:p>
    <w:p w:rsidR="00631371" w:rsidRPr="00482ABE" w:rsidRDefault="003F6BF1" w:rsidP="00482ABE">
      <w:pPr>
        <w:spacing w:before="60" w:line="276" w:lineRule="auto"/>
        <w:jc w:val="both"/>
        <w:rPr>
          <w:b/>
          <w:lang w:val="hu-HU"/>
        </w:rPr>
      </w:pPr>
      <w:r>
        <w:rPr>
          <w:b/>
          <w:lang w:val="hu-HU"/>
        </w:rPr>
        <w:t>Dezvoltări</w:t>
      </w:r>
    </w:p>
    <w:p w:rsidR="00631371" w:rsidRPr="00970609" w:rsidRDefault="00631371" w:rsidP="00970609">
      <w:pPr>
        <w:spacing w:before="60" w:line="276" w:lineRule="auto"/>
        <w:jc w:val="both"/>
        <w:rPr>
          <w:lang w:val="hu-HU"/>
        </w:rPr>
      </w:pPr>
      <w:r w:rsidRPr="00970609">
        <w:rPr>
          <w:lang w:val="hu-HU"/>
        </w:rPr>
        <w:t>În ultimii 4-5 ani s-au făcut investiții majore pentru îmbunătățirea condițiilor</w:t>
      </w:r>
      <w:r w:rsidR="00E303D4">
        <w:rPr>
          <w:lang w:val="hu-HU"/>
        </w:rPr>
        <w:t xml:space="preserve"> din internat</w:t>
      </w:r>
      <w:r w:rsidRPr="00970609">
        <w:rPr>
          <w:lang w:val="hu-HU"/>
        </w:rPr>
        <w:t>. Camerele au fost zugrăvite, parchetul a fost rașchetat și lăcuit.</w:t>
      </w:r>
    </w:p>
    <w:p w:rsidR="00631371" w:rsidRPr="00970609" w:rsidRDefault="00631371" w:rsidP="00970609">
      <w:pPr>
        <w:spacing w:before="60" w:line="276" w:lineRule="auto"/>
        <w:jc w:val="both"/>
        <w:rPr>
          <w:lang w:val="hu-HU"/>
        </w:rPr>
      </w:pPr>
      <w:r w:rsidRPr="00970609">
        <w:rPr>
          <w:lang w:val="hu-HU"/>
        </w:rPr>
        <w:t>Pentru a face față tuturor cererilor depuse, adică mărirea numărului locurilor, dar totodată și a spațiului de viață a elevilor, s-a optat la achiziționarea paturilor supraetajate, în mai multe camere.</w:t>
      </w:r>
      <w:r w:rsidR="001C0754">
        <w:rPr>
          <w:lang w:val="hu-HU"/>
        </w:rPr>
        <w:t xml:space="preserve"> </w:t>
      </w:r>
      <w:r w:rsidRPr="00970609">
        <w:rPr>
          <w:lang w:val="hu-HU"/>
        </w:rPr>
        <w:t xml:space="preserve">Fiecare pat supraetajat a primit și o noptieră suspendată, astfel toți elevii au câte o </w:t>
      </w:r>
      <w:r w:rsidRPr="00970609">
        <w:rPr>
          <w:lang w:val="hu-HU"/>
        </w:rPr>
        <w:lastRenderedPageBreak/>
        <w:t>noptieră și un dulap pentru haine. Pe coridor au fost amenajate dulapuri pentru pantofi și rechizite școlare, pentru fiecare cameră aparte.</w:t>
      </w:r>
      <w:r w:rsidR="001C0754">
        <w:rPr>
          <w:lang w:val="hu-HU"/>
        </w:rPr>
        <w:t xml:space="preserve"> </w:t>
      </w:r>
      <w:r w:rsidRPr="00970609">
        <w:rPr>
          <w:lang w:val="hu-HU"/>
        </w:rPr>
        <w:t>Au fost achiziționate 3 frigidere mari și 93 de cutii (etichetate cu numele elevilor) pentru depozitarea alimentelor aduse de acasă.</w:t>
      </w:r>
    </w:p>
    <w:p w:rsidR="00631371" w:rsidRPr="00970609" w:rsidRDefault="00631371" w:rsidP="00970609">
      <w:pPr>
        <w:spacing w:before="60" w:line="276" w:lineRule="auto"/>
        <w:jc w:val="both"/>
        <w:rPr>
          <w:lang w:val="hu-HU"/>
        </w:rPr>
      </w:pPr>
      <w:r w:rsidRPr="00970609">
        <w:rPr>
          <w:lang w:val="hu-HU"/>
        </w:rPr>
        <w:t>În camera de odihnă a fost schimbat parchetul cu parchet laminat, totodată, datorită unei donații, a fost schimbat tot mobilierul și s-a montat un televizor LCD. La decorarea camere</w:t>
      </w:r>
      <w:r w:rsidR="00C23761">
        <w:rPr>
          <w:lang w:val="hu-HU"/>
        </w:rPr>
        <w:t>lor, holului și a casei scării</w:t>
      </w:r>
      <w:r w:rsidRPr="00970609">
        <w:rPr>
          <w:lang w:val="hu-HU"/>
        </w:rPr>
        <w:t xml:space="preserve"> au participat toți locatarii internatului, sub îndrumarea profesoarei de arte plastice. Momentan e în curs de amenajare o bibliotecă mică pentru a deservii elevii din internat.</w:t>
      </w:r>
    </w:p>
    <w:p w:rsidR="00631371" w:rsidRPr="00970609" w:rsidRDefault="00631371" w:rsidP="00970609">
      <w:pPr>
        <w:spacing w:before="60" w:line="276" w:lineRule="auto"/>
        <w:jc w:val="both"/>
        <w:rPr>
          <w:lang w:val="hu-HU"/>
        </w:rPr>
      </w:pPr>
      <w:r w:rsidRPr="00970609">
        <w:rPr>
          <w:lang w:val="hu-HU"/>
        </w:rPr>
        <w:t>Au fost puse scaune cu perne pe coridor și în camera de odihnă pentru a studia, a lua masa și a schimba pantofii mai comod. S-au achiziționat perne noi, antialergice, pentru înlocuirea pernelor vechi, degradate.</w:t>
      </w:r>
    </w:p>
    <w:p w:rsidR="00631371" w:rsidRDefault="00631371" w:rsidP="00970609">
      <w:pPr>
        <w:spacing w:before="60" w:line="276" w:lineRule="auto"/>
        <w:jc w:val="both"/>
        <w:rPr>
          <w:lang w:val="hu-HU"/>
        </w:rPr>
      </w:pPr>
      <w:r w:rsidRPr="00970609">
        <w:rPr>
          <w:lang w:val="hu-HU"/>
        </w:rPr>
        <w:t xml:space="preserve">Ca </w:t>
      </w:r>
      <w:r w:rsidR="00482ABE">
        <w:rPr>
          <w:lang w:val="hu-HU"/>
        </w:rPr>
        <w:t xml:space="preserve">și </w:t>
      </w:r>
      <w:r w:rsidRPr="00970609">
        <w:rPr>
          <w:lang w:val="hu-HU"/>
        </w:rPr>
        <w:t>în toată școala, și în cadrul internatului colectarea deșeurilor se face în mod selectiv.</w:t>
      </w:r>
    </w:p>
    <w:p w:rsidR="0024625A" w:rsidRDefault="0024625A" w:rsidP="00970609">
      <w:pPr>
        <w:spacing w:before="60" w:line="276" w:lineRule="auto"/>
        <w:jc w:val="both"/>
        <w:rPr>
          <w:lang w:val="hu-HU"/>
        </w:rPr>
      </w:pPr>
    </w:p>
    <w:p w:rsidR="003F6BF1" w:rsidRPr="00970609" w:rsidRDefault="003F6BF1" w:rsidP="00970609">
      <w:pPr>
        <w:spacing w:before="60" w:line="276" w:lineRule="auto"/>
        <w:jc w:val="both"/>
        <w:rPr>
          <w:lang w:val="hu-HU"/>
        </w:rPr>
      </w:pPr>
    </w:p>
    <w:p w:rsidR="0024625A" w:rsidRPr="0024625A" w:rsidRDefault="0024625A" w:rsidP="0024625A">
      <w:pPr>
        <w:spacing w:before="60" w:line="276" w:lineRule="auto"/>
        <w:jc w:val="both"/>
        <w:rPr>
          <w:b/>
          <w:lang w:val="hu-HU"/>
        </w:rPr>
      </w:pPr>
      <w:r w:rsidRPr="0024625A">
        <w:rPr>
          <w:b/>
          <w:lang w:val="hu-HU"/>
        </w:rPr>
        <w:t>Situația actuală a clădirii liceului</w:t>
      </w:r>
    </w:p>
    <w:p w:rsidR="0024625A" w:rsidRPr="00AA11B5" w:rsidRDefault="0024625A" w:rsidP="00AA11B5">
      <w:pPr>
        <w:pStyle w:val="Listaszerbekezds"/>
        <w:numPr>
          <w:ilvl w:val="0"/>
          <w:numId w:val="20"/>
        </w:numPr>
        <w:spacing w:before="60"/>
        <w:jc w:val="both"/>
        <w:rPr>
          <w:rFonts w:ascii="Times New Roman" w:hAnsi="Times New Roman"/>
          <w:sz w:val="24"/>
          <w:szCs w:val="24"/>
          <w:lang w:val="hu-HU"/>
        </w:rPr>
      </w:pPr>
      <w:r w:rsidRPr="00AA11B5">
        <w:rPr>
          <w:rFonts w:ascii="Times New Roman" w:hAnsi="Times New Roman"/>
          <w:sz w:val="24"/>
          <w:szCs w:val="24"/>
          <w:lang w:val="hu-HU"/>
        </w:rPr>
        <w:t>Din septembrie 2017 Primăria municipiului Oradea a hotărât, ca începând din 1 octombrie 2017 toate utilitățile vor fi achitate prin bugetul școlii. Clădirea liceului fiind una veche, în semestrul I al anului școlar 2016- 2017 am e verificat toate rețelele din clădire. Am identificat utilizatorii externi legați la rețeaua noastră de apă rece, la rețeaua de apă caldă, utilizatori necontorizați, dar legați la rețeaua noastră electrică. Timp de trei luni am dus tratative cu Compania de Apă, cu Termoficare SA, cu Electrica SA, cu Primăria, cu Episcopia Romano-catolică, cu Grădinița Orsolya și după identificarea utilizatorilor legați la rețelele noastre am reușit ca aceștia să fie debranșați de la rețelele noastre, cu excepția Grădiniței. Deși toată documentația necesară este elaborată, toate acordurile necesare sunt obținute de Grădiniță pentru deconectarea de la rețeaua noastră de apă rece și de la rețeaua electrică, însăși debranșările nu au fost efectuate, deoarece Primăria nu a alocat fondurile necesare și promise, nici până în prezent.</w:t>
      </w:r>
    </w:p>
    <w:p w:rsidR="0024625A" w:rsidRPr="00AA11B5" w:rsidRDefault="0024625A" w:rsidP="00AA11B5">
      <w:pPr>
        <w:pStyle w:val="Listaszerbekezds"/>
        <w:numPr>
          <w:ilvl w:val="0"/>
          <w:numId w:val="20"/>
        </w:numPr>
        <w:spacing w:before="60"/>
        <w:jc w:val="both"/>
        <w:rPr>
          <w:rFonts w:ascii="Times New Roman" w:hAnsi="Times New Roman"/>
          <w:sz w:val="24"/>
          <w:szCs w:val="24"/>
          <w:lang w:val="hu-HU"/>
        </w:rPr>
      </w:pPr>
      <w:r w:rsidRPr="00AA11B5">
        <w:rPr>
          <w:rFonts w:ascii="Times New Roman" w:hAnsi="Times New Roman"/>
          <w:sz w:val="24"/>
          <w:szCs w:val="24"/>
          <w:lang w:val="hu-HU"/>
        </w:rPr>
        <w:t xml:space="preserve">În continuare am reușit să încheiem contracte noi: prin </w:t>
      </w:r>
      <w:r w:rsidRPr="00AA11B5">
        <w:rPr>
          <w:rFonts w:ascii="Times New Roman" w:hAnsi="Times New Roman"/>
          <w:i/>
          <w:sz w:val="24"/>
          <w:szCs w:val="24"/>
          <w:lang w:val="hu-HU"/>
        </w:rPr>
        <w:t>contractul cu Termoficare SA</w:t>
      </w:r>
      <w:r w:rsidRPr="00AA11B5">
        <w:rPr>
          <w:rFonts w:ascii="Times New Roman" w:hAnsi="Times New Roman"/>
          <w:sz w:val="24"/>
          <w:szCs w:val="24"/>
          <w:lang w:val="hu-HU"/>
        </w:rPr>
        <w:t xml:space="preserve">, pentru plata încălzirii am găsit o modalitate de plată prin paușal, pe baza suprafeței încălzite. Am reevaluat și recalculat suprafețele încălzite și am reușit să </w:t>
      </w:r>
      <w:r w:rsidRPr="00AA11B5">
        <w:rPr>
          <w:rFonts w:ascii="Times New Roman" w:hAnsi="Times New Roman"/>
          <w:b/>
          <w:sz w:val="24"/>
          <w:szCs w:val="24"/>
          <w:lang w:val="hu-HU"/>
        </w:rPr>
        <w:t>reducem astfel suprafața încălzită cu 20</w:t>
      </w:r>
      <w:r w:rsidRPr="00AA11B5">
        <w:rPr>
          <w:rFonts w:ascii="Times New Roman" w:hAnsi="Times New Roman"/>
          <w:b/>
          <w:sz w:val="24"/>
          <w:szCs w:val="24"/>
        </w:rPr>
        <w:t>%.</w:t>
      </w:r>
      <w:r w:rsidRPr="00AA11B5">
        <w:rPr>
          <w:rFonts w:ascii="Times New Roman" w:hAnsi="Times New Roman"/>
          <w:sz w:val="24"/>
          <w:szCs w:val="24"/>
        </w:rPr>
        <w:t xml:space="preserve">  După identificarea și verificarea contorului de apă caldă existent, funcțional, dar neutilizat până în prezent de Termoficare SA, prima factură de </w:t>
      </w:r>
      <w:r w:rsidRPr="00AA11B5">
        <w:rPr>
          <w:rFonts w:ascii="Times New Roman" w:hAnsi="Times New Roman"/>
          <w:b/>
          <w:sz w:val="24"/>
          <w:szCs w:val="24"/>
        </w:rPr>
        <w:t>apă caldă</w:t>
      </w:r>
      <w:r w:rsidRPr="00AA11B5">
        <w:rPr>
          <w:rFonts w:ascii="Times New Roman" w:hAnsi="Times New Roman"/>
          <w:sz w:val="24"/>
          <w:szCs w:val="24"/>
        </w:rPr>
        <w:t xml:space="preserve"> a fost de 58 mc,  până când anul trecut - 2016, în aceeași perioadă consumul a fost de 330 mc, </w:t>
      </w:r>
      <w:r w:rsidRPr="00AA11B5">
        <w:rPr>
          <w:rFonts w:ascii="Times New Roman" w:hAnsi="Times New Roman"/>
          <w:b/>
          <w:sz w:val="24"/>
          <w:szCs w:val="24"/>
        </w:rPr>
        <w:t>economiile fiind de 82,4 %.</w:t>
      </w:r>
      <w:r w:rsidRPr="00AA11B5">
        <w:rPr>
          <w:rFonts w:ascii="Times New Roman" w:hAnsi="Times New Roman"/>
          <w:sz w:val="24"/>
          <w:szCs w:val="24"/>
        </w:rPr>
        <w:t xml:space="preserve">  Și cheltuielile de </w:t>
      </w:r>
      <w:r w:rsidRPr="00AA11B5">
        <w:rPr>
          <w:rFonts w:ascii="Times New Roman" w:hAnsi="Times New Roman"/>
          <w:b/>
          <w:sz w:val="24"/>
          <w:szCs w:val="24"/>
        </w:rPr>
        <w:t>apă rece și canalizare</w:t>
      </w:r>
      <w:r w:rsidRPr="00AA11B5">
        <w:rPr>
          <w:rFonts w:ascii="Times New Roman" w:hAnsi="Times New Roman"/>
          <w:sz w:val="24"/>
          <w:szCs w:val="24"/>
        </w:rPr>
        <w:t xml:space="preserve"> au fost reevaluate și recalculate, consumul pe luna octombrie fiind 199 mc, pe când în anul 2016 în aceeași lună  321 mc. </w:t>
      </w:r>
      <w:r w:rsidRPr="00AA11B5">
        <w:rPr>
          <w:rFonts w:ascii="Times New Roman" w:hAnsi="Times New Roman"/>
          <w:b/>
          <w:sz w:val="24"/>
          <w:szCs w:val="24"/>
        </w:rPr>
        <w:t>Economia este de 41,5%.</w:t>
      </w:r>
      <w:r w:rsidRPr="00AA11B5">
        <w:rPr>
          <w:rFonts w:ascii="Times New Roman" w:hAnsi="Times New Roman"/>
          <w:sz w:val="24"/>
          <w:szCs w:val="24"/>
        </w:rPr>
        <w:t xml:space="preserve"> </w:t>
      </w:r>
      <w:r w:rsidRPr="00AA11B5">
        <w:rPr>
          <w:rFonts w:ascii="Times New Roman" w:hAnsi="Times New Roman"/>
          <w:sz w:val="24"/>
          <w:szCs w:val="24"/>
          <w:lang w:val="hu-HU"/>
        </w:rPr>
        <w:t xml:space="preserve">La fel, am dus tratative cu </w:t>
      </w:r>
      <w:r w:rsidRPr="00AA11B5">
        <w:rPr>
          <w:rFonts w:ascii="Times New Roman" w:hAnsi="Times New Roman"/>
          <w:b/>
          <w:sz w:val="24"/>
          <w:szCs w:val="24"/>
          <w:lang w:val="hu-HU"/>
        </w:rPr>
        <w:t>RER Ecologic Service</w:t>
      </w:r>
      <w:r w:rsidRPr="00AA11B5">
        <w:rPr>
          <w:rFonts w:ascii="Times New Roman" w:hAnsi="Times New Roman"/>
          <w:sz w:val="24"/>
          <w:szCs w:val="24"/>
          <w:lang w:val="hu-HU"/>
        </w:rPr>
        <w:t xml:space="preserve">. Având în vedere noul contract încheiat cu ei, am reorganizat colectarea deșeurilor în școală: am început adunarea selectivă a deșeurilor în fiecare sală de clasă. Am organizat o campanie întreagă, prezentări, activități pentru elevi și profesori. Astfel, valorile </w:t>
      </w:r>
      <w:r w:rsidRPr="00AA11B5">
        <w:rPr>
          <w:rFonts w:ascii="Times New Roman" w:hAnsi="Times New Roman"/>
          <w:b/>
          <w:sz w:val="24"/>
          <w:szCs w:val="24"/>
          <w:lang w:val="hu-HU"/>
        </w:rPr>
        <w:t xml:space="preserve">noilor facturi au scăzut cu  peste 70% - </w:t>
      </w:r>
      <w:r w:rsidRPr="00AA11B5">
        <w:rPr>
          <w:rFonts w:ascii="Times New Roman" w:hAnsi="Times New Roman"/>
          <w:sz w:val="24"/>
          <w:szCs w:val="24"/>
          <w:lang w:val="hu-HU"/>
        </w:rPr>
        <w:t>după cum reiese din statistica comparativă a cheltuielilor pentru utilități pe anii 2015, 2016 și 2017.</w:t>
      </w:r>
    </w:p>
    <w:p w:rsidR="003F6BF1" w:rsidRDefault="003F6BF1" w:rsidP="00C94BF3">
      <w:pPr>
        <w:spacing w:before="240" w:after="240"/>
        <w:jc w:val="both"/>
        <w:rPr>
          <w:b/>
          <w:sz w:val="26"/>
          <w:szCs w:val="26"/>
          <w:lang w:val="hu-HU"/>
        </w:rPr>
      </w:pPr>
    </w:p>
    <w:p w:rsidR="003F6BF1" w:rsidRDefault="003F6BF1" w:rsidP="00C94BF3">
      <w:pPr>
        <w:spacing w:before="240" w:after="240"/>
        <w:jc w:val="both"/>
        <w:rPr>
          <w:b/>
          <w:sz w:val="26"/>
          <w:szCs w:val="26"/>
          <w:lang w:val="hu-HU"/>
        </w:rPr>
      </w:pPr>
    </w:p>
    <w:p w:rsidR="003F6BF1" w:rsidRDefault="003F6BF1" w:rsidP="00C94BF3">
      <w:pPr>
        <w:spacing w:before="240" w:after="240"/>
        <w:jc w:val="both"/>
        <w:rPr>
          <w:b/>
          <w:sz w:val="26"/>
          <w:szCs w:val="26"/>
          <w:lang w:val="hu-HU"/>
        </w:rPr>
      </w:pPr>
    </w:p>
    <w:p w:rsidR="002C04D5" w:rsidRPr="00C94BF3" w:rsidRDefault="00876CF5" w:rsidP="00C94BF3">
      <w:pPr>
        <w:spacing w:before="240" w:after="240"/>
        <w:jc w:val="both"/>
        <w:rPr>
          <w:b/>
          <w:sz w:val="26"/>
          <w:szCs w:val="26"/>
          <w:lang w:val="hu-HU"/>
        </w:rPr>
      </w:pPr>
      <w:r>
        <w:rPr>
          <w:b/>
          <w:sz w:val="26"/>
          <w:szCs w:val="26"/>
          <w:lang w:val="hu-HU"/>
        </w:rPr>
        <w:t>I.5</w:t>
      </w:r>
      <w:r w:rsidR="002C04D5" w:rsidRPr="00C94BF3">
        <w:rPr>
          <w:b/>
          <w:sz w:val="26"/>
          <w:szCs w:val="26"/>
          <w:lang w:val="hu-HU"/>
        </w:rPr>
        <w:t>.3</w:t>
      </w:r>
      <w:r w:rsidR="00482ABE">
        <w:rPr>
          <w:b/>
          <w:sz w:val="26"/>
          <w:szCs w:val="26"/>
          <w:lang w:val="hu-HU"/>
        </w:rPr>
        <w:t xml:space="preserve">. </w:t>
      </w:r>
      <w:r w:rsidR="002C04D5" w:rsidRPr="00C94BF3">
        <w:rPr>
          <w:b/>
          <w:sz w:val="26"/>
          <w:szCs w:val="26"/>
          <w:lang w:val="hu-HU"/>
        </w:rPr>
        <w:t>Resurse umane</w:t>
      </w:r>
    </w:p>
    <w:tbl>
      <w:tblPr>
        <w:tblW w:w="5000" w:type="pct"/>
        <w:tblCellMar>
          <w:left w:w="0" w:type="dxa"/>
          <w:right w:w="0" w:type="dxa"/>
        </w:tblCellMar>
        <w:tblLook w:val="04A0"/>
      </w:tblPr>
      <w:tblGrid>
        <w:gridCol w:w="1583"/>
        <w:gridCol w:w="2247"/>
        <w:gridCol w:w="3221"/>
        <w:gridCol w:w="2519"/>
      </w:tblGrid>
      <w:tr w:rsidR="001B0B28" w:rsidRPr="00950915" w:rsidTr="001B0B28">
        <w:tc>
          <w:tcPr>
            <w:tcW w:w="8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D61FD5">
              <w:rPr>
                <w:b/>
                <w:bCs/>
                <w:sz w:val="26"/>
                <w:szCs w:val="26"/>
                <w:lang w:val="ro-RO" w:eastAsia="en-GB"/>
              </w:rPr>
              <w:t> </w:t>
            </w:r>
            <w:r w:rsidRPr="00950915">
              <w:rPr>
                <w:b/>
                <w:bCs/>
                <w:sz w:val="20"/>
                <w:szCs w:val="20"/>
                <w:lang w:val="ro-RO" w:eastAsia="en-GB"/>
              </w:rPr>
              <w:t>Anul şcolar</w:t>
            </w:r>
          </w:p>
        </w:tc>
        <w:tc>
          <w:tcPr>
            <w:tcW w:w="11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
                <w:bCs/>
                <w:sz w:val="20"/>
                <w:szCs w:val="20"/>
                <w:lang w:val="ro-RO" w:eastAsia="en-GB"/>
              </w:rPr>
              <w:t xml:space="preserve">Personal didactic </w:t>
            </w:r>
          </w:p>
        </w:tc>
        <w:tc>
          <w:tcPr>
            <w:tcW w:w="16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
                <w:bCs/>
                <w:sz w:val="20"/>
                <w:szCs w:val="20"/>
                <w:lang w:val="ro-RO" w:eastAsia="en-GB"/>
              </w:rPr>
              <w:t>Personal didactic auxiliar </w:t>
            </w:r>
          </w:p>
        </w:tc>
        <w:tc>
          <w:tcPr>
            <w:tcW w:w="13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
                <w:bCs/>
                <w:sz w:val="20"/>
                <w:szCs w:val="20"/>
                <w:lang w:val="ro-RO" w:eastAsia="en-GB"/>
              </w:rPr>
              <w:t>Personal nedidactic</w:t>
            </w:r>
          </w:p>
        </w:tc>
      </w:tr>
      <w:tr w:rsidR="001B0B28" w:rsidRPr="00950915" w:rsidTr="001B0B28">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
                <w:bCs/>
                <w:sz w:val="20"/>
                <w:szCs w:val="20"/>
                <w:lang w:val="ro-RO" w:eastAsia="en-GB"/>
              </w:rPr>
              <w:t>2013-2014</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60</w:t>
            </w:r>
          </w:p>
        </w:tc>
        <w:tc>
          <w:tcPr>
            <w:tcW w:w="1683"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9</w:t>
            </w:r>
          </w:p>
        </w:tc>
        <w:tc>
          <w:tcPr>
            <w:tcW w:w="1316"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19</w:t>
            </w:r>
          </w:p>
        </w:tc>
      </w:tr>
      <w:tr w:rsidR="001B0B28" w:rsidRPr="00950915" w:rsidTr="001B0B28">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
                <w:bCs/>
                <w:sz w:val="20"/>
                <w:szCs w:val="20"/>
                <w:lang w:val="ro-RO" w:eastAsia="en-GB"/>
              </w:rPr>
              <w:t>2014-2015</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58</w:t>
            </w:r>
          </w:p>
        </w:tc>
        <w:tc>
          <w:tcPr>
            <w:tcW w:w="1683"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eastAsia="en-GB"/>
              </w:rPr>
              <w:t>9</w:t>
            </w:r>
          </w:p>
        </w:tc>
        <w:tc>
          <w:tcPr>
            <w:tcW w:w="1316"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16</w:t>
            </w:r>
          </w:p>
        </w:tc>
      </w:tr>
      <w:tr w:rsidR="001B0B28" w:rsidRPr="00950915" w:rsidTr="001B0B28">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
                <w:bCs/>
                <w:sz w:val="20"/>
                <w:szCs w:val="20"/>
                <w:lang w:val="ro-RO" w:eastAsia="en-GB"/>
              </w:rPr>
              <w:t>2015-2016</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54</w:t>
            </w:r>
          </w:p>
        </w:tc>
        <w:tc>
          <w:tcPr>
            <w:tcW w:w="1683"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9</w:t>
            </w:r>
          </w:p>
        </w:tc>
        <w:tc>
          <w:tcPr>
            <w:tcW w:w="1316"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16</w:t>
            </w:r>
          </w:p>
        </w:tc>
      </w:tr>
      <w:tr w:rsidR="001B0B28" w:rsidRPr="00950915" w:rsidTr="001B0B28">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
                <w:bCs/>
                <w:sz w:val="20"/>
                <w:szCs w:val="20"/>
                <w:lang w:val="ro-RO" w:eastAsia="en-GB"/>
              </w:rPr>
              <w:t>2016-2017</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53</w:t>
            </w:r>
          </w:p>
        </w:tc>
        <w:tc>
          <w:tcPr>
            <w:tcW w:w="1683"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8</w:t>
            </w:r>
          </w:p>
        </w:tc>
        <w:tc>
          <w:tcPr>
            <w:tcW w:w="1316"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15</w:t>
            </w:r>
          </w:p>
        </w:tc>
      </w:tr>
      <w:tr w:rsidR="001B0B28" w:rsidRPr="00950915" w:rsidTr="001B0B28">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
                <w:bCs/>
                <w:sz w:val="20"/>
                <w:szCs w:val="20"/>
                <w:lang w:val="ro-RO" w:eastAsia="en-GB"/>
              </w:rPr>
              <w:t>2017-2018</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55</w:t>
            </w:r>
          </w:p>
        </w:tc>
        <w:tc>
          <w:tcPr>
            <w:tcW w:w="1683"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8</w:t>
            </w:r>
          </w:p>
        </w:tc>
        <w:tc>
          <w:tcPr>
            <w:tcW w:w="1316"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950915" w:rsidRDefault="001B0B28" w:rsidP="00950915">
            <w:pPr>
              <w:jc w:val="center"/>
              <w:rPr>
                <w:sz w:val="20"/>
                <w:szCs w:val="20"/>
                <w:lang w:eastAsia="en-GB"/>
              </w:rPr>
            </w:pPr>
            <w:r w:rsidRPr="00950915">
              <w:rPr>
                <w:bCs/>
                <w:sz w:val="20"/>
                <w:szCs w:val="20"/>
                <w:lang w:val="ro-RO" w:eastAsia="en-GB"/>
              </w:rPr>
              <w:t>15</w:t>
            </w:r>
          </w:p>
        </w:tc>
      </w:tr>
    </w:tbl>
    <w:p w:rsidR="001B0B28" w:rsidRPr="00D61FD5" w:rsidRDefault="001B0B28" w:rsidP="00482ABE">
      <w:pPr>
        <w:spacing w:before="240" w:after="240"/>
        <w:rPr>
          <w:lang w:eastAsia="en-GB"/>
        </w:rPr>
      </w:pPr>
      <w:r w:rsidRPr="00D61FD5">
        <w:rPr>
          <w:b/>
          <w:bCs/>
          <w:lang w:val="ro-RO" w:eastAsia="en-GB"/>
        </w:rPr>
        <w:t>Distribuţia pe grade didactice a personalului didactic</w:t>
      </w:r>
    </w:p>
    <w:tbl>
      <w:tblPr>
        <w:tblW w:w="5000" w:type="pct"/>
        <w:jc w:val="center"/>
        <w:tblCellMar>
          <w:left w:w="0" w:type="dxa"/>
          <w:right w:w="0" w:type="dxa"/>
        </w:tblCellMar>
        <w:tblLook w:val="04A0"/>
      </w:tblPr>
      <w:tblGrid>
        <w:gridCol w:w="1464"/>
        <w:gridCol w:w="1495"/>
        <w:gridCol w:w="1606"/>
        <w:gridCol w:w="1954"/>
        <w:gridCol w:w="1449"/>
        <w:gridCol w:w="1602"/>
      </w:tblGrid>
      <w:tr w:rsidR="00950915" w:rsidRPr="00950915" w:rsidTr="00950915">
        <w:trPr>
          <w:jc w:val="center"/>
        </w:trPr>
        <w:tc>
          <w:tcPr>
            <w:tcW w:w="7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eastAsia="en-GB"/>
              </w:rPr>
              <w:t xml:space="preserve">An </w:t>
            </w:r>
            <w:r w:rsidRPr="00950915">
              <w:rPr>
                <w:b/>
                <w:bCs/>
                <w:sz w:val="20"/>
                <w:szCs w:val="20"/>
                <w:lang w:val="ro-RO" w:eastAsia="en-GB"/>
              </w:rPr>
              <w:t>şcolar</w:t>
            </w:r>
          </w:p>
        </w:tc>
        <w:tc>
          <w:tcPr>
            <w:tcW w:w="7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Cu Grad I</w:t>
            </w:r>
          </w:p>
        </w:tc>
        <w:tc>
          <w:tcPr>
            <w:tcW w:w="8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Cu Grad II</w:t>
            </w:r>
          </w:p>
        </w:tc>
        <w:tc>
          <w:tcPr>
            <w:tcW w:w="10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Cu Definitivat</w:t>
            </w:r>
          </w:p>
        </w:tc>
        <w:tc>
          <w:tcPr>
            <w:tcW w:w="7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Debutanţi</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Necalificati</w:t>
            </w:r>
          </w:p>
        </w:tc>
      </w:tr>
      <w:tr w:rsidR="00950915" w:rsidRPr="00950915" w:rsidTr="00950915">
        <w:trPr>
          <w:jc w:val="center"/>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2013-2014</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38</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6</w:t>
            </w:r>
          </w:p>
        </w:tc>
        <w:tc>
          <w:tcPr>
            <w:tcW w:w="1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16</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w:t>
            </w:r>
          </w:p>
        </w:tc>
      </w:tr>
      <w:tr w:rsidR="00950915" w:rsidRPr="00950915" w:rsidTr="00950915">
        <w:trPr>
          <w:jc w:val="center"/>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2014-2015</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36</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12</w:t>
            </w:r>
          </w:p>
        </w:tc>
        <w:tc>
          <w:tcPr>
            <w:tcW w:w="1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10</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w:t>
            </w:r>
          </w:p>
        </w:tc>
      </w:tr>
      <w:tr w:rsidR="00950915" w:rsidRPr="00950915" w:rsidTr="00950915">
        <w:trPr>
          <w:jc w:val="center"/>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2015-2016</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33</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11</w:t>
            </w:r>
          </w:p>
        </w:tc>
        <w:tc>
          <w:tcPr>
            <w:tcW w:w="1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9</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w:t>
            </w:r>
          </w:p>
        </w:tc>
      </w:tr>
      <w:tr w:rsidR="00950915" w:rsidRPr="00950915" w:rsidTr="00950915">
        <w:trPr>
          <w:jc w:val="center"/>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2016-2017</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35</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13</w:t>
            </w:r>
          </w:p>
        </w:tc>
        <w:tc>
          <w:tcPr>
            <w:tcW w:w="1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4</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w:t>
            </w:r>
          </w:p>
        </w:tc>
      </w:tr>
      <w:tr w:rsidR="00950915" w:rsidRPr="00950915" w:rsidTr="00950915">
        <w:trPr>
          <w:jc w:val="center"/>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
                <w:bCs/>
                <w:sz w:val="20"/>
                <w:szCs w:val="20"/>
                <w:lang w:val="ro-RO" w:eastAsia="en-GB"/>
              </w:rPr>
              <w:t>2017-2018</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38</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12</w:t>
            </w:r>
          </w:p>
        </w:tc>
        <w:tc>
          <w:tcPr>
            <w:tcW w:w="1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4</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1</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spacing w:before="100" w:beforeAutospacing="1" w:after="100" w:afterAutospacing="1"/>
              <w:jc w:val="center"/>
              <w:rPr>
                <w:sz w:val="20"/>
                <w:szCs w:val="20"/>
                <w:lang w:eastAsia="en-GB"/>
              </w:rPr>
            </w:pPr>
            <w:r w:rsidRPr="00950915">
              <w:rPr>
                <w:bCs/>
                <w:sz w:val="20"/>
                <w:szCs w:val="20"/>
                <w:lang w:val="ro-RO" w:eastAsia="en-GB"/>
              </w:rPr>
              <w:t>-</w:t>
            </w:r>
          </w:p>
        </w:tc>
      </w:tr>
    </w:tbl>
    <w:p w:rsidR="001B0B28" w:rsidRPr="00482ABE" w:rsidRDefault="001B0B28" w:rsidP="00482ABE">
      <w:pPr>
        <w:spacing w:before="240" w:after="240"/>
        <w:rPr>
          <w:b/>
          <w:bCs/>
          <w:lang w:val="ro-RO" w:eastAsia="en-GB"/>
        </w:rPr>
      </w:pPr>
      <w:r w:rsidRPr="00D61FD5">
        <w:rPr>
          <w:b/>
          <w:bCs/>
          <w:lang w:val="ro-RO" w:eastAsia="en-GB"/>
        </w:rPr>
        <w:t>Distribuția pe grupe de vechime a personalului didactic</w:t>
      </w:r>
    </w:p>
    <w:tbl>
      <w:tblPr>
        <w:tblW w:w="5000" w:type="pct"/>
        <w:tblCellMar>
          <w:left w:w="0" w:type="dxa"/>
          <w:right w:w="0" w:type="dxa"/>
        </w:tblCellMar>
        <w:tblLook w:val="04A0"/>
      </w:tblPr>
      <w:tblGrid>
        <w:gridCol w:w="1100"/>
        <w:gridCol w:w="703"/>
        <w:gridCol w:w="762"/>
        <w:gridCol w:w="849"/>
        <w:gridCol w:w="938"/>
        <w:gridCol w:w="741"/>
        <w:gridCol w:w="741"/>
        <w:gridCol w:w="741"/>
        <w:gridCol w:w="741"/>
        <w:gridCol w:w="741"/>
        <w:gridCol w:w="741"/>
        <w:gridCol w:w="674"/>
      </w:tblGrid>
      <w:tr w:rsidR="001B0B28" w:rsidRPr="00BB2C4F" w:rsidTr="00950915">
        <w:tc>
          <w:tcPr>
            <w:tcW w:w="5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rPr>
                <w:sz w:val="20"/>
                <w:szCs w:val="20"/>
                <w:lang w:eastAsia="en-GB"/>
              </w:rPr>
            </w:pPr>
            <w:r w:rsidRPr="00BB2C4F">
              <w:rPr>
                <w:b/>
                <w:bCs/>
                <w:sz w:val="20"/>
                <w:szCs w:val="20"/>
                <w:lang w:eastAsia="en-GB"/>
              </w:rPr>
              <w:t>An şcolar</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jc w:val="center"/>
              <w:rPr>
                <w:sz w:val="20"/>
                <w:szCs w:val="20"/>
                <w:lang w:eastAsia="en-GB"/>
              </w:rPr>
            </w:pPr>
            <w:r w:rsidRPr="00BB2C4F">
              <w:rPr>
                <w:b/>
                <w:bCs/>
                <w:sz w:val="20"/>
                <w:szCs w:val="20"/>
                <w:lang w:val="ro-RO" w:eastAsia="en-GB"/>
              </w:rPr>
              <w:t>0-2 ani</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jc w:val="center"/>
              <w:rPr>
                <w:sz w:val="20"/>
                <w:szCs w:val="20"/>
                <w:lang w:eastAsia="en-GB"/>
              </w:rPr>
            </w:pPr>
            <w:r w:rsidRPr="00BB2C4F">
              <w:rPr>
                <w:b/>
                <w:bCs/>
                <w:sz w:val="20"/>
                <w:szCs w:val="20"/>
                <w:lang w:val="ro-RO" w:eastAsia="en-GB"/>
              </w:rPr>
              <w:t>2-6 ani</w:t>
            </w:r>
          </w:p>
        </w:tc>
        <w:tc>
          <w:tcPr>
            <w:tcW w:w="4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jc w:val="center"/>
              <w:rPr>
                <w:sz w:val="20"/>
                <w:szCs w:val="20"/>
                <w:lang w:eastAsia="en-GB"/>
              </w:rPr>
            </w:pPr>
            <w:r w:rsidRPr="00BB2C4F">
              <w:rPr>
                <w:b/>
                <w:bCs/>
                <w:sz w:val="20"/>
                <w:szCs w:val="20"/>
                <w:lang w:val="ro-RO" w:eastAsia="en-GB"/>
              </w:rPr>
              <w:t>6-10 ani</w:t>
            </w:r>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jc w:val="center"/>
              <w:rPr>
                <w:sz w:val="20"/>
                <w:szCs w:val="20"/>
                <w:lang w:eastAsia="en-GB"/>
              </w:rPr>
            </w:pPr>
            <w:r w:rsidRPr="00BB2C4F">
              <w:rPr>
                <w:b/>
                <w:bCs/>
                <w:sz w:val="20"/>
                <w:szCs w:val="20"/>
                <w:lang w:val="ro-RO" w:eastAsia="en-GB"/>
              </w:rPr>
              <w:t>10-14 ani</w:t>
            </w:r>
          </w:p>
        </w:tc>
        <w:tc>
          <w:tcPr>
            <w:tcW w:w="391" w:type="pct"/>
            <w:tcBorders>
              <w:top w:val="single" w:sz="8" w:space="0" w:color="auto"/>
              <w:left w:val="nil"/>
              <w:bottom w:val="single" w:sz="8" w:space="0" w:color="auto"/>
              <w:right w:val="single" w:sz="8" w:space="0" w:color="auto"/>
            </w:tcBorders>
          </w:tcPr>
          <w:p w:rsidR="001B0B28" w:rsidRPr="00BB2C4F" w:rsidRDefault="001B0B28" w:rsidP="00950915">
            <w:pPr>
              <w:jc w:val="center"/>
              <w:rPr>
                <w:b/>
                <w:bCs/>
                <w:sz w:val="20"/>
                <w:szCs w:val="20"/>
                <w:lang w:val="ro-RO" w:eastAsia="en-GB"/>
              </w:rPr>
            </w:pPr>
            <w:r w:rsidRPr="00BB2C4F">
              <w:rPr>
                <w:b/>
                <w:bCs/>
                <w:sz w:val="20"/>
                <w:szCs w:val="20"/>
                <w:lang w:val="ro-RO" w:eastAsia="en-GB"/>
              </w:rPr>
              <w:t>14-18 ani</w:t>
            </w:r>
          </w:p>
        </w:tc>
        <w:tc>
          <w:tcPr>
            <w:tcW w:w="391" w:type="pct"/>
            <w:tcBorders>
              <w:top w:val="single" w:sz="8" w:space="0" w:color="auto"/>
              <w:left w:val="nil"/>
              <w:bottom w:val="single" w:sz="8" w:space="0" w:color="auto"/>
              <w:right w:val="single" w:sz="8" w:space="0" w:color="auto"/>
            </w:tcBorders>
          </w:tcPr>
          <w:p w:rsidR="001B0B28" w:rsidRPr="00BB2C4F" w:rsidRDefault="001B0B28" w:rsidP="00950915">
            <w:pPr>
              <w:jc w:val="center"/>
              <w:rPr>
                <w:b/>
                <w:bCs/>
                <w:sz w:val="20"/>
                <w:szCs w:val="20"/>
                <w:lang w:val="ro-RO" w:eastAsia="en-GB"/>
              </w:rPr>
            </w:pPr>
            <w:r w:rsidRPr="00BB2C4F">
              <w:rPr>
                <w:b/>
                <w:bCs/>
                <w:sz w:val="20"/>
                <w:szCs w:val="20"/>
                <w:lang w:val="ro-RO" w:eastAsia="en-GB"/>
              </w:rPr>
              <w:t>18-22 ani</w:t>
            </w:r>
          </w:p>
        </w:tc>
        <w:tc>
          <w:tcPr>
            <w:tcW w:w="391" w:type="pct"/>
            <w:tcBorders>
              <w:top w:val="single" w:sz="8" w:space="0" w:color="auto"/>
              <w:left w:val="nil"/>
              <w:bottom w:val="single" w:sz="8" w:space="0" w:color="auto"/>
              <w:right w:val="single" w:sz="8" w:space="0" w:color="auto"/>
            </w:tcBorders>
          </w:tcPr>
          <w:p w:rsidR="001B0B28" w:rsidRPr="00BB2C4F" w:rsidRDefault="001B0B28" w:rsidP="00950915">
            <w:pPr>
              <w:jc w:val="center"/>
              <w:rPr>
                <w:b/>
                <w:bCs/>
                <w:sz w:val="20"/>
                <w:szCs w:val="20"/>
                <w:lang w:val="ro-RO" w:eastAsia="en-GB"/>
              </w:rPr>
            </w:pPr>
            <w:r w:rsidRPr="00BB2C4F">
              <w:rPr>
                <w:b/>
                <w:bCs/>
                <w:sz w:val="20"/>
                <w:szCs w:val="20"/>
                <w:lang w:val="ro-RO" w:eastAsia="en-GB"/>
              </w:rPr>
              <w:t>22-25 ani</w:t>
            </w:r>
          </w:p>
        </w:tc>
        <w:tc>
          <w:tcPr>
            <w:tcW w:w="391" w:type="pct"/>
            <w:tcBorders>
              <w:top w:val="single" w:sz="8" w:space="0" w:color="auto"/>
              <w:left w:val="nil"/>
              <w:bottom w:val="single" w:sz="8" w:space="0" w:color="auto"/>
              <w:right w:val="single" w:sz="8" w:space="0" w:color="auto"/>
            </w:tcBorders>
          </w:tcPr>
          <w:p w:rsidR="001B0B28" w:rsidRPr="00BB2C4F" w:rsidRDefault="001B0B28" w:rsidP="00950915">
            <w:pPr>
              <w:jc w:val="center"/>
              <w:rPr>
                <w:b/>
                <w:bCs/>
                <w:sz w:val="20"/>
                <w:szCs w:val="20"/>
                <w:lang w:val="ro-RO" w:eastAsia="en-GB"/>
              </w:rPr>
            </w:pPr>
            <w:r w:rsidRPr="00BB2C4F">
              <w:rPr>
                <w:b/>
                <w:bCs/>
                <w:sz w:val="20"/>
                <w:szCs w:val="20"/>
                <w:lang w:val="ro-RO" w:eastAsia="en-GB"/>
              </w:rPr>
              <w:t>25-30 ani</w:t>
            </w:r>
          </w:p>
        </w:tc>
        <w:tc>
          <w:tcPr>
            <w:tcW w:w="391" w:type="pct"/>
            <w:tcBorders>
              <w:top w:val="single" w:sz="8" w:space="0" w:color="auto"/>
              <w:left w:val="nil"/>
              <w:bottom w:val="single" w:sz="8" w:space="0" w:color="auto"/>
              <w:right w:val="single" w:sz="8" w:space="0" w:color="auto"/>
            </w:tcBorders>
          </w:tcPr>
          <w:p w:rsidR="001B0B28" w:rsidRPr="00BB2C4F" w:rsidRDefault="001B0B28" w:rsidP="00950915">
            <w:pPr>
              <w:jc w:val="center"/>
              <w:rPr>
                <w:b/>
                <w:bCs/>
                <w:sz w:val="20"/>
                <w:szCs w:val="20"/>
                <w:lang w:val="ro-RO" w:eastAsia="en-GB"/>
              </w:rPr>
            </w:pPr>
            <w:r>
              <w:rPr>
                <w:b/>
                <w:bCs/>
                <w:sz w:val="20"/>
                <w:szCs w:val="20"/>
                <w:lang w:val="ro-RO" w:eastAsia="en-GB"/>
              </w:rPr>
              <w:t>30-35 ani</w:t>
            </w:r>
          </w:p>
        </w:tc>
        <w:tc>
          <w:tcPr>
            <w:tcW w:w="391" w:type="pct"/>
            <w:tcBorders>
              <w:top w:val="single" w:sz="8" w:space="0" w:color="auto"/>
              <w:left w:val="nil"/>
              <w:bottom w:val="single" w:sz="8" w:space="0" w:color="auto"/>
              <w:right w:val="single" w:sz="8" w:space="0" w:color="auto"/>
            </w:tcBorders>
          </w:tcPr>
          <w:p w:rsidR="001B0B28" w:rsidRDefault="001B0B28" w:rsidP="00950915">
            <w:pPr>
              <w:jc w:val="center"/>
              <w:rPr>
                <w:b/>
                <w:bCs/>
                <w:sz w:val="20"/>
                <w:szCs w:val="20"/>
                <w:lang w:val="ro-RO" w:eastAsia="en-GB"/>
              </w:rPr>
            </w:pPr>
            <w:r>
              <w:rPr>
                <w:b/>
                <w:bCs/>
                <w:sz w:val="20"/>
                <w:szCs w:val="20"/>
                <w:lang w:val="ro-RO" w:eastAsia="en-GB"/>
              </w:rPr>
              <w:t>35-40 ani</w:t>
            </w:r>
          </w:p>
        </w:tc>
        <w:tc>
          <w:tcPr>
            <w:tcW w:w="356" w:type="pct"/>
            <w:tcBorders>
              <w:top w:val="single" w:sz="8" w:space="0" w:color="auto"/>
              <w:left w:val="nil"/>
              <w:bottom w:val="single" w:sz="8" w:space="0" w:color="auto"/>
              <w:right w:val="single" w:sz="8" w:space="0" w:color="auto"/>
            </w:tcBorders>
          </w:tcPr>
          <w:p w:rsidR="001B0B28" w:rsidRDefault="001B0B28" w:rsidP="00950915">
            <w:pPr>
              <w:jc w:val="center"/>
              <w:rPr>
                <w:b/>
                <w:bCs/>
                <w:sz w:val="20"/>
                <w:szCs w:val="20"/>
                <w:lang w:val="ro-RO" w:eastAsia="en-GB"/>
              </w:rPr>
            </w:pPr>
            <w:r>
              <w:rPr>
                <w:b/>
                <w:bCs/>
                <w:sz w:val="20"/>
                <w:szCs w:val="20"/>
                <w:lang w:val="ro-RO" w:eastAsia="en-GB"/>
              </w:rPr>
              <w:t>peste 40</w:t>
            </w:r>
          </w:p>
        </w:tc>
      </w:tr>
      <w:tr w:rsidR="001B0B28" w:rsidRPr="00BB2C4F" w:rsidTr="00950915">
        <w:tc>
          <w:tcPr>
            <w:tcW w:w="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rPr>
                <w:sz w:val="20"/>
                <w:szCs w:val="20"/>
                <w:lang w:eastAsia="en-GB"/>
              </w:rPr>
            </w:pPr>
            <w:r w:rsidRPr="00BB2C4F">
              <w:rPr>
                <w:b/>
                <w:bCs/>
                <w:sz w:val="20"/>
                <w:szCs w:val="20"/>
                <w:lang w:val="ro-RO" w:eastAsia="en-GB"/>
              </w:rPr>
              <w:t>2013-2014</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sz w:val="20"/>
                <w:szCs w:val="20"/>
                <w:lang w:eastAsia="en-GB"/>
              </w:rPr>
              <w:t>0</w:t>
            </w: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4</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6</w:t>
            </w: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11</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14</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3</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2</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7</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9</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4</w:t>
            </w:r>
          </w:p>
        </w:tc>
        <w:tc>
          <w:tcPr>
            <w:tcW w:w="356"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0</w:t>
            </w:r>
          </w:p>
        </w:tc>
      </w:tr>
      <w:tr w:rsidR="001B0B28" w:rsidRPr="00BB2C4F" w:rsidTr="00950915">
        <w:tc>
          <w:tcPr>
            <w:tcW w:w="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rPr>
                <w:sz w:val="20"/>
                <w:szCs w:val="20"/>
                <w:lang w:eastAsia="en-GB"/>
              </w:rPr>
            </w:pPr>
            <w:r w:rsidRPr="00BB2C4F">
              <w:rPr>
                <w:b/>
                <w:bCs/>
                <w:sz w:val="20"/>
                <w:szCs w:val="20"/>
                <w:lang w:val="ro-RO" w:eastAsia="en-GB"/>
              </w:rPr>
              <w:t>2014-2015</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0</w:t>
            </w: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0</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5</w:t>
            </w: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13</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15</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3</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4</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3</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11</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3</w:t>
            </w:r>
          </w:p>
        </w:tc>
        <w:tc>
          <w:tcPr>
            <w:tcW w:w="356"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1</w:t>
            </w:r>
          </w:p>
        </w:tc>
      </w:tr>
      <w:tr w:rsidR="001B0B28" w:rsidRPr="00BB2C4F" w:rsidTr="00950915">
        <w:tc>
          <w:tcPr>
            <w:tcW w:w="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rPr>
                <w:sz w:val="20"/>
                <w:szCs w:val="20"/>
                <w:lang w:eastAsia="en-GB"/>
              </w:rPr>
            </w:pPr>
            <w:r w:rsidRPr="00BB2C4F">
              <w:rPr>
                <w:b/>
                <w:bCs/>
                <w:sz w:val="20"/>
                <w:szCs w:val="20"/>
                <w:lang w:val="ro-RO" w:eastAsia="en-GB"/>
              </w:rPr>
              <w:t>2015-2016</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1</w:t>
            </w: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0</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3</w:t>
            </w: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8</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14</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8</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4</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3</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10</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3</w:t>
            </w:r>
          </w:p>
        </w:tc>
        <w:tc>
          <w:tcPr>
            <w:tcW w:w="356"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0</w:t>
            </w:r>
          </w:p>
        </w:tc>
      </w:tr>
      <w:tr w:rsidR="001B0B28" w:rsidRPr="00BB2C4F" w:rsidTr="00490B43">
        <w:tc>
          <w:tcPr>
            <w:tcW w:w="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BB2C4F" w:rsidRDefault="001B0B28" w:rsidP="00950915">
            <w:pPr>
              <w:rPr>
                <w:sz w:val="20"/>
                <w:szCs w:val="20"/>
                <w:lang w:eastAsia="en-GB"/>
              </w:rPr>
            </w:pPr>
            <w:r w:rsidRPr="00BB2C4F">
              <w:rPr>
                <w:b/>
                <w:bCs/>
                <w:sz w:val="20"/>
                <w:szCs w:val="20"/>
                <w:lang w:val="ro-RO" w:eastAsia="en-GB"/>
              </w:rPr>
              <w:t>2016-2017</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1</w:t>
            </w: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2</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3</w:t>
            </w: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B28" w:rsidRPr="00950915" w:rsidRDefault="001B0B28" w:rsidP="00950915">
            <w:pPr>
              <w:jc w:val="center"/>
              <w:rPr>
                <w:sz w:val="20"/>
                <w:szCs w:val="20"/>
                <w:lang w:eastAsia="en-GB"/>
              </w:rPr>
            </w:pPr>
            <w:r w:rsidRPr="00950915">
              <w:rPr>
                <w:bCs/>
                <w:sz w:val="20"/>
                <w:szCs w:val="20"/>
                <w:lang w:val="ro-RO" w:eastAsia="en-GB"/>
              </w:rPr>
              <w:t>7</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10</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11</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3</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4</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9</w:t>
            </w:r>
          </w:p>
        </w:tc>
        <w:tc>
          <w:tcPr>
            <w:tcW w:w="391" w:type="pct"/>
            <w:tcBorders>
              <w:top w:val="nil"/>
              <w:left w:val="nil"/>
              <w:bottom w:val="single" w:sz="8" w:space="0" w:color="auto"/>
              <w:right w:val="single" w:sz="8" w:space="0" w:color="auto"/>
            </w:tcBorders>
            <w:vAlign w:val="center"/>
          </w:tcPr>
          <w:p w:rsidR="001B0B28" w:rsidRPr="00950915" w:rsidRDefault="001B0B28" w:rsidP="00950915">
            <w:pPr>
              <w:jc w:val="center"/>
              <w:rPr>
                <w:bCs/>
                <w:sz w:val="20"/>
                <w:szCs w:val="20"/>
                <w:lang w:val="ro-RO" w:eastAsia="en-GB"/>
              </w:rPr>
            </w:pPr>
            <w:r w:rsidRPr="00950915">
              <w:rPr>
                <w:bCs/>
                <w:sz w:val="20"/>
                <w:szCs w:val="20"/>
                <w:lang w:val="ro-RO" w:eastAsia="en-GB"/>
              </w:rPr>
              <w:t>3</w:t>
            </w:r>
          </w:p>
        </w:tc>
        <w:tc>
          <w:tcPr>
            <w:tcW w:w="356" w:type="pct"/>
            <w:tcBorders>
              <w:top w:val="nil"/>
              <w:left w:val="nil"/>
              <w:bottom w:val="single" w:sz="8" w:space="0" w:color="auto"/>
              <w:right w:val="single" w:sz="8" w:space="0" w:color="auto"/>
            </w:tcBorders>
            <w:vAlign w:val="center"/>
          </w:tcPr>
          <w:p w:rsidR="001B0B28" w:rsidRPr="00950915" w:rsidRDefault="00490B43" w:rsidP="00950915">
            <w:pPr>
              <w:jc w:val="center"/>
              <w:rPr>
                <w:bCs/>
                <w:sz w:val="20"/>
                <w:szCs w:val="20"/>
                <w:lang w:val="ro-RO" w:eastAsia="en-GB"/>
              </w:rPr>
            </w:pPr>
            <w:r>
              <w:rPr>
                <w:bCs/>
                <w:sz w:val="20"/>
                <w:szCs w:val="20"/>
                <w:lang w:val="ro-RO" w:eastAsia="en-GB"/>
              </w:rPr>
              <w:t>0</w:t>
            </w:r>
          </w:p>
        </w:tc>
      </w:tr>
      <w:tr w:rsidR="00786E56" w:rsidRPr="00BB2C4F" w:rsidTr="00490B43">
        <w:tc>
          <w:tcPr>
            <w:tcW w:w="5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E56" w:rsidRPr="00BB2C4F" w:rsidRDefault="00786E56" w:rsidP="00950915">
            <w:pPr>
              <w:rPr>
                <w:b/>
                <w:bCs/>
                <w:sz w:val="20"/>
                <w:szCs w:val="20"/>
                <w:lang w:val="ro-RO" w:eastAsia="en-GB"/>
              </w:rPr>
            </w:pPr>
            <w:r w:rsidRPr="00490B43">
              <w:rPr>
                <w:b/>
                <w:bCs/>
                <w:sz w:val="20"/>
                <w:szCs w:val="20"/>
                <w:lang w:val="ro-RO" w:eastAsia="en-GB"/>
              </w:rPr>
              <w:t>2017-2018</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E56" w:rsidRPr="00950915" w:rsidRDefault="00490B43" w:rsidP="00950915">
            <w:pPr>
              <w:jc w:val="center"/>
              <w:rPr>
                <w:bCs/>
                <w:sz w:val="20"/>
                <w:szCs w:val="20"/>
                <w:lang w:val="ro-RO" w:eastAsia="en-GB"/>
              </w:rPr>
            </w:pPr>
            <w:r>
              <w:rPr>
                <w:bCs/>
                <w:sz w:val="20"/>
                <w:szCs w:val="20"/>
                <w:lang w:val="ro-RO" w:eastAsia="en-GB"/>
              </w:rPr>
              <w:t>1</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E56" w:rsidRPr="00950915" w:rsidRDefault="00490B43" w:rsidP="00950915">
            <w:pPr>
              <w:jc w:val="center"/>
              <w:rPr>
                <w:bCs/>
                <w:sz w:val="20"/>
                <w:szCs w:val="20"/>
                <w:lang w:val="ro-RO" w:eastAsia="en-GB"/>
              </w:rPr>
            </w:pPr>
            <w:r>
              <w:rPr>
                <w:bCs/>
                <w:sz w:val="20"/>
                <w:szCs w:val="20"/>
                <w:lang w:val="ro-RO" w:eastAsia="en-GB"/>
              </w:rPr>
              <w:t>1</w:t>
            </w:r>
          </w:p>
        </w:tc>
        <w:tc>
          <w:tcPr>
            <w:tcW w:w="4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E56" w:rsidRPr="00950915" w:rsidRDefault="00490B43" w:rsidP="00950915">
            <w:pPr>
              <w:jc w:val="center"/>
              <w:rPr>
                <w:bCs/>
                <w:sz w:val="20"/>
                <w:szCs w:val="20"/>
                <w:lang w:val="ro-RO" w:eastAsia="en-GB"/>
              </w:rPr>
            </w:pPr>
            <w:r>
              <w:rPr>
                <w:bCs/>
                <w:sz w:val="20"/>
                <w:szCs w:val="20"/>
                <w:lang w:val="ro-RO" w:eastAsia="en-GB"/>
              </w:rPr>
              <w:t>1</w:t>
            </w:r>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E56" w:rsidRPr="00950915" w:rsidRDefault="00490B43" w:rsidP="00950915">
            <w:pPr>
              <w:jc w:val="center"/>
              <w:rPr>
                <w:bCs/>
                <w:sz w:val="20"/>
                <w:szCs w:val="20"/>
                <w:lang w:val="ro-RO" w:eastAsia="en-GB"/>
              </w:rPr>
            </w:pPr>
            <w:r>
              <w:rPr>
                <w:bCs/>
                <w:sz w:val="20"/>
                <w:szCs w:val="20"/>
                <w:lang w:val="ro-RO" w:eastAsia="en-GB"/>
              </w:rPr>
              <w:t>10</w:t>
            </w:r>
          </w:p>
        </w:tc>
        <w:tc>
          <w:tcPr>
            <w:tcW w:w="391" w:type="pct"/>
            <w:tcBorders>
              <w:top w:val="single" w:sz="8" w:space="0" w:color="auto"/>
              <w:left w:val="nil"/>
              <w:bottom w:val="single" w:sz="8" w:space="0" w:color="auto"/>
              <w:right w:val="single" w:sz="8" w:space="0" w:color="auto"/>
            </w:tcBorders>
            <w:vAlign w:val="center"/>
          </w:tcPr>
          <w:p w:rsidR="00786E56" w:rsidRPr="00950915" w:rsidRDefault="00490B43" w:rsidP="00950915">
            <w:pPr>
              <w:jc w:val="center"/>
              <w:rPr>
                <w:bCs/>
                <w:sz w:val="20"/>
                <w:szCs w:val="20"/>
                <w:lang w:val="ro-RO" w:eastAsia="en-GB"/>
              </w:rPr>
            </w:pPr>
            <w:r>
              <w:rPr>
                <w:bCs/>
                <w:sz w:val="20"/>
                <w:szCs w:val="20"/>
                <w:lang w:val="ro-RO" w:eastAsia="en-GB"/>
              </w:rPr>
              <w:t>12</w:t>
            </w:r>
          </w:p>
        </w:tc>
        <w:tc>
          <w:tcPr>
            <w:tcW w:w="391" w:type="pct"/>
            <w:tcBorders>
              <w:top w:val="single" w:sz="8" w:space="0" w:color="auto"/>
              <w:left w:val="nil"/>
              <w:bottom w:val="single" w:sz="8" w:space="0" w:color="auto"/>
              <w:right w:val="single" w:sz="8" w:space="0" w:color="auto"/>
            </w:tcBorders>
            <w:vAlign w:val="center"/>
          </w:tcPr>
          <w:p w:rsidR="00786E56" w:rsidRPr="00950915" w:rsidRDefault="00490B43" w:rsidP="00950915">
            <w:pPr>
              <w:jc w:val="center"/>
              <w:rPr>
                <w:bCs/>
                <w:sz w:val="20"/>
                <w:szCs w:val="20"/>
                <w:lang w:val="ro-RO" w:eastAsia="en-GB"/>
              </w:rPr>
            </w:pPr>
            <w:r>
              <w:rPr>
                <w:bCs/>
                <w:sz w:val="20"/>
                <w:szCs w:val="20"/>
                <w:lang w:val="ro-RO" w:eastAsia="en-GB"/>
              </w:rPr>
              <w:t>12</w:t>
            </w:r>
          </w:p>
        </w:tc>
        <w:tc>
          <w:tcPr>
            <w:tcW w:w="391" w:type="pct"/>
            <w:tcBorders>
              <w:top w:val="single" w:sz="8" w:space="0" w:color="auto"/>
              <w:left w:val="nil"/>
              <w:bottom w:val="single" w:sz="8" w:space="0" w:color="auto"/>
              <w:right w:val="single" w:sz="8" w:space="0" w:color="auto"/>
            </w:tcBorders>
            <w:vAlign w:val="center"/>
          </w:tcPr>
          <w:p w:rsidR="00786E56" w:rsidRPr="00950915" w:rsidRDefault="00490B43" w:rsidP="00950915">
            <w:pPr>
              <w:jc w:val="center"/>
              <w:rPr>
                <w:bCs/>
                <w:sz w:val="20"/>
                <w:szCs w:val="20"/>
                <w:lang w:val="ro-RO" w:eastAsia="en-GB"/>
              </w:rPr>
            </w:pPr>
            <w:r>
              <w:rPr>
                <w:bCs/>
                <w:sz w:val="20"/>
                <w:szCs w:val="20"/>
                <w:lang w:val="ro-RO" w:eastAsia="en-GB"/>
              </w:rPr>
              <w:t>4</w:t>
            </w:r>
          </w:p>
        </w:tc>
        <w:tc>
          <w:tcPr>
            <w:tcW w:w="391" w:type="pct"/>
            <w:tcBorders>
              <w:top w:val="single" w:sz="8" w:space="0" w:color="auto"/>
              <w:left w:val="nil"/>
              <w:bottom w:val="single" w:sz="8" w:space="0" w:color="auto"/>
              <w:right w:val="single" w:sz="8" w:space="0" w:color="auto"/>
            </w:tcBorders>
            <w:vAlign w:val="center"/>
          </w:tcPr>
          <w:p w:rsidR="00786E56" w:rsidRPr="00950915" w:rsidRDefault="00490B43" w:rsidP="00950915">
            <w:pPr>
              <w:jc w:val="center"/>
              <w:rPr>
                <w:bCs/>
                <w:sz w:val="20"/>
                <w:szCs w:val="20"/>
                <w:lang w:val="ro-RO" w:eastAsia="en-GB"/>
              </w:rPr>
            </w:pPr>
            <w:r>
              <w:rPr>
                <w:bCs/>
                <w:sz w:val="20"/>
                <w:szCs w:val="20"/>
                <w:lang w:val="ro-RO" w:eastAsia="en-GB"/>
              </w:rPr>
              <w:t>2</w:t>
            </w:r>
          </w:p>
        </w:tc>
        <w:tc>
          <w:tcPr>
            <w:tcW w:w="391" w:type="pct"/>
            <w:tcBorders>
              <w:top w:val="single" w:sz="8" w:space="0" w:color="auto"/>
              <w:left w:val="nil"/>
              <w:bottom w:val="single" w:sz="8" w:space="0" w:color="auto"/>
              <w:right w:val="single" w:sz="8" w:space="0" w:color="auto"/>
            </w:tcBorders>
            <w:vAlign w:val="center"/>
          </w:tcPr>
          <w:p w:rsidR="00786E56" w:rsidRPr="00950915" w:rsidRDefault="00490B43" w:rsidP="00950915">
            <w:pPr>
              <w:jc w:val="center"/>
              <w:rPr>
                <w:bCs/>
                <w:sz w:val="20"/>
                <w:szCs w:val="20"/>
                <w:lang w:val="ro-RO" w:eastAsia="en-GB"/>
              </w:rPr>
            </w:pPr>
            <w:r>
              <w:rPr>
                <w:bCs/>
                <w:sz w:val="20"/>
                <w:szCs w:val="20"/>
                <w:lang w:val="ro-RO" w:eastAsia="en-GB"/>
              </w:rPr>
              <w:t>5</w:t>
            </w:r>
          </w:p>
        </w:tc>
        <w:tc>
          <w:tcPr>
            <w:tcW w:w="391" w:type="pct"/>
            <w:tcBorders>
              <w:top w:val="single" w:sz="8" w:space="0" w:color="auto"/>
              <w:left w:val="nil"/>
              <w:bottom w:val="single" w:sz="8" w:space="0" w:color="auto"/>
              <w:right w:val="single" w:sz="8" w:space="0" w:color="auto"/>
            </w:tcBorders>
            <w:vAlign w:val="center"/>
          </w:tcPr>
          <w:p w:rsidR="00786E56" w:rsidRPr="00950915" w:rsidRDefault="00490B43" w:rsidP="00950915">
            <w:pPr>
              <w:jc w:val="center"/>
              <w:rPr>
                <w:bCs/>
                <w:sz w:val="20"/>
                <w:szCs w:val="20"/>
                <w:lang w:val="ro-RO" w:eastAsia="en-GB"/>
              </w:rPr>
            </w:pPr>
            <w:r>
              <w:rPr>
                <w:bCs/>
                <w:sz w:val="20"/>
                <w:szCs w:val="20"/>
                <w:lang w:val="ro-RO" w:eastAsia="en-GB"/>
              </w:rPr>
              <w:t>6</w:t>
            </w:r>
          </w:p>
        </w:tc>
        <w:tc>
          <w:tcPr>
            <w:tcW w:w="356" w:type="pct"/>
            <w:tcBorders>
              <w:top w:val="single" w:sz="8" w:space="0" w:color="auto"/>
              <w:left w:val="nil"/>
              <w:bottom w:val="single" w:sz="8" w:space="0" w:color="auto"/>
              <w:right w:val="single" w:sz="8" w:space="0" w:color="auto"/>
            </w:tcBorders>
            <w:vAlign w:val="center"/>
          </w:tcPr>
          <w:p w:rsidR="00786E56" w:rsidRPr="00950915" w:rsidRDefault="00490B43" w:rsidP="00950915">
            <w:pPr>
              <w:jc w:val="center"/>
              <w:rPr>
                <w:bCs/>
                <w:sz w:val="20"/>
                <w:szCs w:val="20"/>
                <w:lang w:val="ro-RO" w:eastAsia="en-GB"/>
              </w:rPr>
            </w:pPr>
            <w:r>
              <w:rPr>
                <w:bCs/>
                <w:sz w:val="20"/>
                <w:szCs w:val="20"/>
                <w:lang w:val="ro-RO" w:eastAsia="en-GB"/>
              </w:rPr>
              <w:t>0</w:t>
            </w:r>
          </w:p>
        </w:tc>
      </w:tr>
    </w:tbl>
    <w:p w:rsidR="001B0B28" w:rsidRPr="00482ABE" w:rsidRDefault="001B0B28" w:rsidP="00482ABE">
      <w:pPr>
        <w:spacing w:before="240" w:after="240"/>
        <w:rPr>
          <w:b/>
          <w:bCs/>
          <w:lang w:val="ro-RO" w:eastAsia="en-GB"/>
        </w:rPr>
      </w:pPr>
      <w:r w:rsidRPr="00D61FD5">
        <w:rPr>
          <w:b/>
          <w:bCs/>
          <w:lang w:val="ro-RO" w:eastAsia="en-GB"/>
        </w:rPr>
        <w:t>Distribuția pe statutul personalului didactic</w:t>
      </w:r>
    </w:p>
    <w:tbl>
      <w:tblPr>
        <w:tblW w:w="5000" w:type="pct"/>
        <w:jc w:val="center"/>
        <w:tblCellMar>
          <w:left w:w="0" w:type="dxa"/>
          <w:right w:w="0" w:type="dxa"/>
        </w:tblCellMar>
        <w:tblLook w:val="04A0"/>
      </w:tblPr>
      <w:tblGrid>
        <w:gridCol w:w="1586"/>
        <w:gridCol w:w="1355"/>
        <w:gridCol w:w="1416"/>
        <w:gridCol w:w="1700"/>
        <w:gridCol w:w="1700"/>
        <w:gridCol w:w="1813"/>
      </w:tblGrid>
      <w:tr w:rsidR="001B0B28" w:rsidRPr="004365A1" w:rsidTr="004365A1">
        <w:trPr>
          <w:jc w:val="center"/>
        </w:trPr>
        <w:tc>
          <w:tcPr>
            <w:tcW w:w="8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eastAsia="en-GB"/>
              </w:rPr>
              <w:t xml:space="preserve">An </w:t>
            </w:r>
            <w:r w:rsidRPr="004365A1">
              <w:rPr>
                <w:b/>
                <w:bCs/>
                <w:sz w:val="20"/>
                <w:szCs w:val="20"/>
                <w:lang w:val="ro-RO" w:eastAsia="en-GB"/>
              </w:rPr>
              <w:t>școlar</w:t>
            </w:r>
          </w:p>
        </w:tc>
        <w:tc>
          <w:tcPr>
            <w:tcW w:w="7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Titulari</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Detașați</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Supl. calif.</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Supl. necalif.</w:t>
            </w:r>
          </w:p>
        </w:tc>
        <w:tc>
          <w:tcPr>
            <w:tcW w:w="9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Cu plata cu ora</w:t>
            </w:r>
          </w:p>
        </w:tc>
      </w:tr>
      <w:tr w:rsidR="001B0B28" w:rsidRPr="004365A1" w:rsidTr="004365A1">
        <w:trPr>
          <w:jc w:val="center"/>
        </w:trPr>
        <w:tc>
          <w:tcPr>
            <w:tcW w:w="8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2013-2014</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 48</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3 </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8</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1 </w:t>
            </w:r>
          </w:p>
        </w:tc>
      </w:tr>
      <w:tr w:rsidR="001B0B28" w:rsidRPr="004365A1" w:rsidTr="004365A1">
        <w:trPr>
          <w:jc w:val="center"/>
        </w:trPr>
        <w:tc>
          <w:tcPr>
            <w:tcW w:w="8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2014-2015</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 51</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5</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2</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w:t>
            </w:r>
          </w:p>
        </w:tc>
      </w:tr>
      <w:tr w:rsidR="001B0B28" w:rsidRPr="004365A1" w:rsidTr="004365A1">
        <w:trPr>
          <w:jc w:val="center"/>
        </w:trPr>
        <w:tc>
          <w:tcPr>
            <w:tcW w:w="8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2015-2016</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 49</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4 </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1</w:t>
            </w:r>
          </w:p>
        </w:tc>
      </w:tr>
      <w:tr w:rsidR="001B0B28" w:rsidRPr="004365A1" w:rsidTr="004365A1">
        <w:trPr>
          <w:jc w:val="center"/>
        </w:trPr>
        <w:tc>
          <w:tcPr>
            <w:tcW w:w="8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2016-2017</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 45</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2</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4</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2</w:t>
            </w:r>
          </w:p>
        </w:tc>
      </w:tr>
      <w:tr w:rsidR="001B0B28" w:rsidRPr="004365A1" w:rsidTr="004365A1">
        <w:trPr>
          <w:jc w:val="center"/>
        </w:trPr>
        <w:tc>
          <w:tcPr>
            <w:tcW w:w="8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
                <w:bCs/>
                <w:sz w:val="20"/>
                <w:szCs w:val="20"/>
                <w:lang w:val="ro-RO" w:eastAsia="en-GB"/>
              </w:rPr>
              <w:t>2017-2018</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 44</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4</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5</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1B0B28" w:rsidRPr="004365A1" w:rsidRDefault="001B0B28" w:rsidP="004365A1">
            <w:pPr>
              <w:spacing w:before="100" w:beforeAutospacing="1" w:after="100" w:afterAutospacing="1"/>
              <w:jc w:val="center"/>
              <w:rPr>
                <w:sz w:val="20"/>
                <w:szCs w:val="20"/>
                <w:lang w:eastAsia="en-GB"/>
              </w:rPr>
            </w:pPr>
            <w:r w:rsidRPr="004365A1">
              <w:rPr>
                <w:bCs/>
                <w:sz w:val="20"/>
                <w:szCs w:val="20"/>
                <w:lang w:val="ro-RO" w:eastAsia="en-GB"/>
              </w:rPr>
              <w:t>2</w:t>
            </w:r>
          </w:p>
        </w:tc>
      </w:tr>
    </w:tbl>
    <w:p w:rsidR="003F6BF1" w:rsidRDefault="003F6BF1" w:rsidP="003F6BF1">
      <w:pPr>
        <w:rPr>
          <w:b/>
          <w:bCs/>
          <w:lang w:val="ro-RO" w:eastAsia="en-GB"/>
        </w:rPr>
      </w:pPr>
    </w:p>
    <w:p w:rsidR="00AE4966" w:rsidRPr="00AE4966" w:rsidRDefault="00842E8F" w:rsidP="00AE4966">
      <w:pPr>
        <w:spacing w:before="240" w:after="240"/>
        <w:rPr>
          <w:b/>
          <w:bCs/>
          <w:lang w:val="ro-RO" w:eastAsia="en-GB"/>
        </w:rPr>
      </w:pPr>
      <w:r w:rsidRPr="00AE4966">
        <w:rPr>
          <w:b/>
          <w:bCs/>
          <w:lang w:val="ro-RO" w:eastAsia="en-GB"/>
        </w:rPr>
        <w:t xml:space="preserve">Formarea continuă </w:t>
      </w:r>
    </w:p>
    <w:p w:rsidR="00842E8F" w:rsidRPr="00AE4966" w:rsidRDefault="00842E8F" w:rsidP="00AE4966">
      <w:pPr>
        <w:spacing w:before="60" w:line="276" w:lineRule="auto"/>
        <w:jc w:val="both"/>
        <w:rPr>
          <w:b/>
          <w:lang w:val="ro-RO"/>
        </w:rPr>
      </w:pPr>
      <w:r w:rsidRPr="00093ED1">
        <w:rPr>
          <w:lang w:val="ro-RO"/>
        </w:rPr>
        <w:t>În instituţia nostră există un interes deosebit pentru perfecţionarea continuă. Cadrele didactice participă la numeroase cursuri de formare cu şi fără credite profesionale transferabile, ca de exemplu:</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Educatori pentru</w:t>
      </w:r>
      <w:r w:rsidR="00AA11B5">
        <w:rPr>
          <w:rFonts w:ascii="Times New Roman" w:hAnsi="Times New Roman"/>
          <w:sz w:val="24"/>
          <w:szCs w:val="24"/>
          <w:lang w:val="fr-FR"/>
        </w:rPr>
        <w:t xml:space="preserve"> </w:t>
      </w:r>
      <w:r w:rsidRPr="00093ED1">
        <w:rPr>
          <w:rFonts w:ascii="Times New Roman" w:hAnsi="Times New Roman"/>
          <w:sz w:val="24"/>
          <w:szCs w:val="24"/>
          <w:lang w:val="fr-FR"/>
        </w:rPr>
        <w:t>societatea cunoaşterii</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 xml:space="preserve">Competența comunicațională și strategiile didactice interactive în învățământul european  </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ro-RO"/>
        </w:rPr>
      </w:pPr>
      <w:r w:rsidRPr="00093ED1">
        <w:rPr>
          <w:rFonts w:ascii="Times New Roman" w:hAnsi="Times New Roman"/>
          <w:sz w:val="24"/>
          <w:szCs w:val="24"/>
          <w:lang w:val="fr-FR"/>
        </w:rPr>
        <w:t xml:space="preserve">Formarea profesorilor de </w:t>
      </w:r>
      <w:r w:rsidRPr="00093ED1">
        <w:rPr>
          <w:rFonts w:ascii="Times New Roman" w:hAnsi="Times New Roman"/>
          <w:sz w:val="24"/>
          <w:szCs w:val="24"/>
          <w:lang w:val="ro-RO"/>
        </w:rPr>
        <w:t>matematică şi ştiinţe în societatea cunoaşterii</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ro-RO"/>
        </w:rPr>
      </w:pPr>
      <w:r w:rsidRPr="00093ED1">
        <w:rPr>
          <w:rFonts w:ascii="Times New Roman" w:hAnsi="Times New Roman"/>
          <w:sz w:val="24"/>
          <w:szCs w:val="24"/>
          <w:lang w:val="ro-RO"/>
        </w:rPr>
        <w:t>Abilitarea pe curriculum la decizia școlii, la nivel interdisciplinar</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Program</w:t>
      </w:r>
      <w:r w:rsidR="00EB20D8">
        <w:rPr>
          <w:rFonts w:ascii="Times New Roman" w:hAnsi="Times New Roman"/>
          <w:sz w:val="24"/>
          <w:szCs w:val="24"/>
          <w:lang w:val="fr-FR"/>
        </w:rPr>
        <w:t xml:space="preserve"> </w:t>
      </w:r>
      <w:r w:rsidRPr="00093ED1">
        <w:rPr>
          <w:rFonts w:ascii="Times New Roman" w:hAnsi="Times New Roman"/>
          <w:sz w:val="24"/>
          <w:szCs w:val="24"/>
          <w:lang w:val="fr-FR"/>
        </w:rPr>
        <w:t xml:space="preserve">de formare e-chimie </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Eduexpert</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 xml:space="preserve">Academia de vară </w:t>
      </w:r>
      <w:r w:rsidRPr="00093ED1">
        <w:rPr>
          <w:rFonts w:ascii="Times New Roman" w:hAnsi="Times New Roman"/>
          <w:sz w:val="24"/>
          <w:szCs w:val="24"/>
        </w:rPr>
        <w:t>“</w:t>
      </w:r>
      <w:r w:rsidRPr="00093ED1">
        <w:rPr>
          <w:rFonts w:ascii="Times New Roman" w:hAnsi="Times New Roman"/>
          <w:sz w:val="24"/>
          <w:szCs w:val="24"/>
          <w:lang w:val="fr-FR"/>
        </w:rPr>
        <w:t>Bolyai</w:t>
      </w:r>
      <w:r w:rsidRPr="00093ED1">
        <w:rPr>
          <w:rFonts w:ascii="Times New Roman" w:hAnsi="Times New Roman"/>
          <w:sz w:val="24"/>
          <w:szCs w:val="24"/>
        </w:rPr>
        <w:t>“</w:t>
      </w:r>
    </w:p>
    <w:p w:rsidR="00842E8F" w:rsidRPr="00093ED1" w:rsidRDefault="00EB20D8"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Program</w:t>
      </w:r>
      <w:r>
        <w:rPr>
          <w:rFonts w:ascii="Times New Roman" w:hAnsi="Times New Roman"/>
          <w:sz w:val="24"/>
          <w:szCs w:val="24"/>
          <w:lang w:val="fr-FR"/>
        </w:rPr>
        <w:t xml:space="preserve"> </w:t>
      </w:r>
      <w:r w:rsidRPr="00093ED1">
        <w:rPr>
          <w:rFonts w:ascii="Times New Roman" w:hAnsi="Times New Roman"/>
          <w:sz w:val="24"/>
          <w:szCs w:val="24"/>
          <w:lang w:val="fr-FR"/>
        </w:rPr>
        <w:t xml:space="preserve">de formare </w:t>
      </w:r>
      <w:r w:rsidR="00842E8F" w:rsidRPr="00093ED1">
        <w:rPr>
          <w:rFonts w:ascii="Times New Roman" w:hAnsi="Times New Roman"/>
          <w:sz w:val="24"/>
          <w:szCs w:val="24"/>
          <w:lang w:val="fr-FR"/>
        </w:rPr>
        <w:t>O şcoală pentru toţi</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lang w:val="ro-RO"/>
        </w:rPr>
        <w:t>Dezvoltarea profesională a cadrelor didactice prin activităţi de mentorat</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lastRenderedPageBreak/>
        <w:t xml:space="preserve">Strategii didactice actuale ale instruirii </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 xml:space="preserve">Învățarea învățării </w:t>
      </w:r>
    </w:p>
    <w:p w:rsidR="00842E8F" w:rsidRPr="00093ED1"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Invățarea și temperamentul elevilor</w:t>
      </w:r>
    </w:p>
    <w:p w:rsidR="00842E8F"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 xml:space="preserve">Competențe </w:t>
      </w:r>
      <w:r w:rsidR="00C674EF">
        <w:rPr>
          <w:rFonts w:ascii="Times New Roman" w:hAnsi="Times New Roman"/>
          <w:sz w:val="24"/>
          <w:szCs w:val="24"/>
          <w:lang w:val="fr-FR"/>
        </w:rPr>
        <w:t xml:space="preserve">Cheie </w:t>
      </w:r>
      <w:r w:rsidRPr="00093ED1">
        <w:rPr>
          <w:rFonts w:ascii="Times New Roman" w:hAnsi="Times New Roman"/>
          <w:sz w:val="24"/>
          <w:szCs w:val="24"/>
          <w:lang w:val="fr-FR"/>
        </w:rPr>
        <w:t xml:space="preserve">TIC </w:t>
      </w:r>
    </w:p>
    <w:p w:rsidR="00AA11B5" w:rsidRPr="00093ED1" w:rsidRDefault="00AA11B5" w:rsidP="005B4406">
      <w:pPr>
        <w:pStyle w:val="Listaszerbekezds"/>
        <w:numPr>
          <w:ilvl w:val="0"/>
          <w:numId w:val="9"/>
        </w:numPr>
        <w:spacing w:after="0" w:line="240" w:lineRule="auto"/>
        <w:ind w:left="714" w:hanging="357"/>
        <w:jc w:val="both"/>
        <w:rPr>
          <w:rFonts w:ascii="Times New Roman" w:hAnsi="Times New Roman"/>
          <w:sz w:val="24"/>
          <w:szCs w:val="24"/>
          <w:lang w:val="fr-FR"/>
        </w:rPr>
      </w:pPr>
      <w:r>
        <w:rPr>
          <w:rFonts w:ascii="Times New Roman" w:hAnsi="Times New Roman"/>
          <w:sz w:val="24"/>
          <w:szCs w:val="24"/>
          <w:lang w:val="fr-FR"/>
        </w:rPr>
        <w:t>Utilizarea tablei SMART</w:t>
      </w:r>
    </w:p>
    <w:p w:rsidR="00842E8F" w:rsidRDefault="00842E8F" w:rsidP="005B4406">
      <w:pPr>
        <w:pStyle w:val="Listaszerbekezds"/>
        <w:numPr>
          <w:ilvl w:val="0"/>
          <w:numId w:val="9"/>
        </w:numPr>
        <w:spacing w:after="0" w:line="240" w:lineRule="auto"/>
        <w:ind w:left="714" w:hanging="357"/>
        <w:jc w:val="both"/>
        <w:rPr>
          <w:rFonts w:ascii="Times New Roman" w:hAnsi="Times New Roman"/>
          <w:sz w:val="24"/>
          <w:szCs w:val="24"/>
          <w:lang w:val="fr-FR"/>
        </w:rPr>
      </w:pPr>
      <w:r w:rsidRPr="00093ED1">
        <w:rPr>
          <w:rFonts w:ascii="Times New Roman" w:hAnsi="Times New Roman"/>
          <w:sz w:val="24"/>
          <w:szCs w:val="24"/>
          <w:lang w:val="fr-FR"/>
        </w:rPr>
        <w:t>Program</w:t>
      </w:r>
      <w:r w:rsidR="00AE4966">
        <w:rPr>
          <w:rFonts w:ascii="Times New Roman" w:hAnsi="Times New Roman"/>
          <w:sz w:val="24"/>
          <w:szCs w:val="24"/>
          <w:lang w:val="fr-FR"/>
        </w:rPr>
        <w:t xml:space="preserve"> </w:t>
      </w:r>
      <w:r w:rsidRPr="00093ED1">
        <w:rPr>
          <w:rFonts w:ascii="Times New Roman" w:hAnsi="Times New Roman"/>
          <w:sz w:val="24"/>
          <w:szCs w:val="24"/>
          <w:lang w:val="fr-FR"/>
        </w:rPr>
        <w:t>de formare PROPAIDEA</w:t>
      </w:r>
    </w:p>
    <w:p w:rsidR="009F3E68" w:rsidRPr="00756AB2" w:rsidRDefault="009F3E68" w:rsidP="00756AB2">
      <w:pPr>
        <w:spacing w:before="60" w:line="276" w:lineRule="auto"/>
        <w:jc w:val="both"/>
        <w:rPr>
          <w:lang w:val="ro-RO"/>
        </w:rPr>
      </w:pPr>
      <w:r w:rsidRPr="00756AB2">
        <w:rPr>
          <w:lang w:val="ro-RO"/>
        </w:rPr>
        <w:t>În ultimii 2 ani școlar</w:t>
      </w:r>
      <w:r w:rsidR="00EE39FF" w:rsidRPr="00756AB2">
        <w:rPr>
          <w:lang w:val="ro-RO"/>
        </w:rPr>
        <w:t>i</w:t>
      </w:r>
      <w:r w:rsidRPr="00756AB2">
        <w:rPr>
          <w:lang w:val="ro-RO"/>
        </w:rPr>
        <w:t xml:space="preserve"> liceul</w:t>
      </w:r>
      <w:r w:rsidR="00EE39FF" w:rsidRPr="00756AB2">
        <w:rPr>
          <w:lang w:val="ro-RO"/>
        </w:rPr>
        <w:t xml:space="preserve"> a organizat cursuri de formare </w:t>
      </w:r>
      <w:r w:rsidR="005E092A">
        <w:rPr>
          <w:lang w:val="ro-RO"/>
        </w:rPr>
        <w:t xml:space="preserve">cu sau fără </w:t>
      </w:r>
      <w:r w:rsidR="00C170A1" w:rsidRPr="00756AB2">
        <w:rPr>
          <w:lang w:val="ro-RO"/>
        </w:rPr>
        <w:t>credite</w:t>
      </w:r>
      <w:r w:rsidR="005E092A">
        <w:rPr>
          <w:lang w:val="ro-RO"/>
        </w:rPr>
        <w:t>,</w:t>
      </w:r>
      <w:r w:rsidR="00C170A1" w:rsidRPr="00756AB2">
        <w:rPr>
          <w:lang w:val="ro-RO"/>
        </w:rPr>
        <w:t xml:space="preserve"> în incinta liceului, pentru cadrele didactice dornice să participe. Temele cursurilor au fost alese de către </w:t>
      </w:r>
      <w:r w:rsidR="00A22E75" w:rsidRPr="00756AB2">
        <w:rPr>
          <w:lang w:val="ro-RO"/>
        </w:rPr>
        <w:t>consiliul profesoral, cursurile fiind achitate din bugetul propriu al liceului.</w:t>
      </w:r>
    </w:p>
    <w:p w:rsidR="00842E8F" w:rsidRPr="00093ED1" w:rsidRDefault="00842E8F" w:rsidP="005B4406">
      <w:pPr>
        <w:pStyle w:val="Listaszerbekezds"/>
        <w:spacing w:after="0" w:line="240" w:lineRule="auto"/>
        <w:ind w:left="714"/>
        <w:jc w:val="both"/>
        <w:rPr>
          <w:rFonts w:ascii="Times New Roman" w:hAnsi="Times New Roman"/>
          <w:sz w:val="24"/>
          <w:szCs w:val="24"/>
        </w:rPr>
      </w:pPr>
    </w:p>
    <w:p w:rsidR="003002F8" w:rsidRPr="00756AB2" w:rsidRDefault="00AE4966" w:rsidP="00756AB2">
      <w:pPr>
        <w:spacing w:before="60" w:line="276" w:lineRule="auto"/>
        <w:jc w:val="both"/>
        <w:rPr>
          <w:lang w:val="ro-RO"/>
        </w:rPr>
      </w:pPr>
      <w:r w:rsidRPr="00756AB2">
        <w:rPr>
          <w:lang w:val="ro-RO"/>
        </w:rPr>
        <w:t xml:space="preserve">În anul </w:t>
      </w:r>
      <w:r w:rsidR="003002F8" w:rsidRPr="00756AB2">
        <w:rPr>
          <w:lang w:val="ro-RO"/>
        </w:rPr>
        <w:t>școlar 2017-2018</w:t>
      </w:r>
      <w:r w:rsidRPr="00756AB2">
        <w:rPr>
          <w:lang w:val="ro-RO"/>
        </w:rPr>
        <w:t xml:space="preserve"> situația gradelor didactice arată în felul următor:</w:t>
      </w:r>
    </w:p>
    <w:tbl>
      <w:tblPr>
        <w:tblW w:w="0" w:type="auto"/>
        <w:shd w:val="clear" w:color="auto" w:fill="FFFFFF"/>
        <w:tblCellMar>
          <w:left w:w="0" w:type="dxa"/>
          <w:right w:w="0" w:type="dxa"/>
        </w:tblCellMar>
        <w:tblLook w:val="04A0"/>
      </w:tblPr>
      <w:tblGrid>
        <w:gridCol w:w="3652"/>
        <w:gridCol w:w="1102"/>
        <w:gridCol w:w="1127"/>
        <w:gridCol w:w="1173"/>
        <w:gridCol w:w="992"/>
        <w:gridCol w:w="1524"/>
      </w:tblGrid>
      <w:tr w:rsidR="003002F8" w:rsidRPr="00AE4966" w:rsidTr="00137B55">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b/>
                <w:color w:val="26282A"/>
                <w:sz w:val="20"/>
                <w:szCs w:val="20"/>
                <w:lang w:val="hu-HU" w:eastAsia="hu-HU"/>
              </w:rPr>
            </w:pPr>
            <w:r w:rsidRPr="00AE4966">
              <w:rPr>
                <w:b/>
                <w:color w:val="26282A"/>
                <w:sz w:val="20"/>
                <w:szCs w:val="20"/>
                <w:lang w:val="hu-HU" w:eastAsia="hu-HU"/>
              </w:rPr>
              <w:t>Total:</w:t>
            </w:r>
            <w:r w:rsidR="00AE4966">
              <w:rPr>
                <w:b/>
                <w:color w:val="26282A"/>
                <w:sz w:val="20"/>
                <w:szCs w:val="20"/>
                <w:lang w:val="hu-HU" w:eastAsia="hu-HU"/>
              </w:rPr>
              <w:t xml:space="preserve"> </w:t>
            </w:r>
            <w:r w:rsidRPr="00AE4966">
              <w:rPr>
                <w:b/>
                <w:color w:val="26282A"/>
                <w:sz w:val="20"/>
                <w:szCs w:val="20"/>
                <w:lang w:val="hu-HU" w:eastAsia="hu-HU"/>
              </w:rPr>
              <w:t xml:space="preserve"> 55 cadre didactice</w:t>
            </w:r>
          </w:p>
        </w:tc>
        <w:tc>
          <w:tcPr>
            <w:tcW w:w="1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b/>
                <w:color w:val="26282A"/>
                <w:sz w:val="20"/>
                <w:szCs w:val="20"/>
                <w:lang w:val="hu-HU" w:eastAsia="hu-HU"/>
              </w:rPr>
            </w:pPr>
            <w:r w:rsidRPr="00AE4966">
              <w:rPr>
                <w:b/>
                <w:color w:val="26282A"/>
                <w:sz w:val="20"/>
                <w:szCs w:val="20"/>
                <w:lang w:val="hu-HU" w:eastAsia="hu-HU"/>
              </w:rPr>
              <w:t>Debutant</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b/>
                <w:color w:val="26282A"/>
                <w:sz w:val="20"/>
                <w:szCs w:val="20"/>
                <w:lang w:val="hu-HU" w:eastAsia="hu-HU"/>
              </w:rPr>
            </w:pPr>
            <w:r w:rsidRPr="00AE4966">
              <w:rPr>
                <w:b/>
                <w:color w:val="26282A"/>
                <w:sz w:val="20"/>
                <w:szCs w:val="20"/>
                <w:lang w:val="hu-HU" w:eastAsia="hu-HU"/>
              </w:rPr>
              <w:t>Definitivat</w:t>
            </w:r>
          </w:p>
        </w:tc>
        <w:tc>
          <w:tcPr>
            <w:tcW w:w="1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b/>
                <w:color w:val="26282A"/>
                <w:sz w:val="20"/>
                <w:szCs w:val="20"/>
                <w:lang w:val="hu-HU" w:eastAsia="hu-HU"/>
              </w:rPr>
            </w:pPr>
            <w:r w:rsidRPr="00AE4966">
              <w:rPr>
                <w:b/>
                <w:color w:val="26282A"/>
                <w:sz w:val="20"/>
                <w:szCs w:val="20"/>
                <w:lang w:val="hu-HU" w:eastAsia="hu-HU"/>
              </w:rPr>
              <w:t xml:space="preserve">Grad </w:t>
            </w:r>
            <w:r w:rsidR="001D65C7">
              <w:rPr>
                <w:b/>
                <w:color w:val="26282A"/>
                <w:sz w:val="20"/>
                <w:szCs w:val="20"/>
                <w:lang w:val="hu-HU" w:eastAsia="hu-HU"/>
              </w:rPr>
              <w:br/>
            </w:r>
            <w:r w:rsidRPr="00AE4966">
              <w:rPr>
                <w:b/>
                <w:color w:val="26282A"/>
                <w:sz w:val="20"/>
                <w:szCs w:val="20"/>
                <w:lang w:val="hu-HU" w:eastAsia="hu-HU"/>
              </w:rPr>
              <w:t>did. II</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b/>
                <w:color w:val="26282A"/>
                <w:sz w:val="20"/>
                <w:szCs w:val="20"/>
                <w:lang w:val="hu-HU" w:eastAsia="hu-HU"/>
              </w:rPr>
            </w:pPr>
            <w:r w:rsidRPr="00AE4966">
              <w:rPr>
                <w:b/>
                <w:color w:val="26282A"/>
                <w:sz w:val="20"/>
                <w:szCs w:val="20"/>
                <w:lang w:val="hu-HU" w:eastAsia="hu-HU"/>
              </w:rPr>
              <w:t>Grad did. I</w:t>
            </w:r>
          </w:p>
        </w:tc>
        <w:tc>
          <w:tcPr>
            <w:tcW w:w="15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b/>
                <w:color w:val="26282A"/>
                <w:sz w:val="20"/>
                <w:szCs w:val="20"/>
                <w:lang w:val="hu-HU" w:eastAsia="hu-HU"/>
              </w:rPr>
            </w:pPr>
            <w:r w:rsidRPr="00AE4966">
              <w:rPr>
                <w:b/>
                <w:color w:val="26282A"/>
                <w:sz w:val="20"/>
                <w:szCs w:val="20"/>
                <w:lang w:val="hu-HU" w:eastAsia="hu-HU"/>
              </w:rPr>
              <w:t>Doctorat</w:t>
            </w:r>
            <w:r w:rsidRPr="00AE4966">
              <w:rPr>
                <w:b/>
                <w:color w:val="26282A"/>
                <w:sz w:val="20"/>
                <w:szCs w:val="20"/>
                <w:lang w:val="hu-HU" w:eastAsia="hu-HU"/>
              </w:rPr>
              <w:br/>
              <w:t>(au și gradul I)</w:t>
            </w:r>
          </w:p>
        </w:tc>
      </w:tr>
      <w:tr w:rsidR="003002F8" w:rsidRPr="007B17FC" w:rsidTr="00137B55">
        <w:trPr>
          <w:trHeight w:val="292"/>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Nr. cadre didactice</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4</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12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1D65C7" w:rsidP="00AE4966">
            <w:pPr>
              <w:suppressAutoHyphens w:val="0"/>
              <w:jc w:val="center"/>
              <w:rPr>
                <w:color w:val="26282A"/>
                <w:sz w:val="20"/>
                <w:szCs w:val="20"/>
                <w:lang w:val="hu-HU" w:eastAsia="hu-HU"/>
              </w:rPr>
            </w:pPr>
            <w:r>
              <w:rPr>
                <w:color w:val="26282A"/>
                <w:sz w:val="20"/>
                <w:szCs w:val="20"/>
                <w:lang w:val="hu-HU" w:eastAsia="hu-HU"/>
              </w:rPr>
              <w:t>35</w:t>
            </w:r>
          </w:p>
        </w:tc>
        <w:tc>
          <w:tcPr>
            <w:tcW w:w="15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3</w:t>
            </w:r>
          </w:p>
        </w:tc>
      </w:tr>
      <w:tr w:rsidR="00AE4966" w:rsidRPr="007B17FC" w:rsidTr="00AE4966">
        <w:tc>
          <w:tcPr>
            <w:tcW w:w="0" w:type="auto"/>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4966" w:rsidRPr="00AE4966" w:rsidRDefault="00AE4966" w:rsidP="00AE4966">
            <w:pPr>
              <w:suppressAutoHyphens w:val="0"/>
              <w:jc w:val="center"/>
              <w:rPr>
                <w:color w:val="26282A"/>
                <w:sz w:val="20"/>
                <w:szCs w:val="20"/>
                <w:lang w:val="hu-HU" w:eastAsia="hu-HU"/>
              </w:rPr>
            </w:pPr>
            <w:r w:rsidRPr="00AE4966">
              <w:rPr>
                <w:color w:val="26282A"/>
                <w:sz w:val="20"/>
                <w:szCs w:val="20"/>
                <w:lang w:val="hu-HU" w:eastAsia="hu-HU"/>
              </w:rPr>
              <w:t>din care</w:t>
            </w:r>
            <w:r w:rsidR="00137B55">
              <w:rPr>
                <w:color w:val="26282A"/>
                <w:sz w:val="20"/>
                <w:szCs w:val="20"/>
                <w:lang w:val="hu-HU" w:eastAsia="hu-HU"/>
              </w:rPr>
              <w:t>:</w:t>
            </w:r>
          </w:p>
        </w:tc>
      </w:tr>
      <w:tr w:rsidR="003002F8" w:rsidRPr="007B17FC" w:rsidTr="00137B55">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Nr. cadre didactice înscrise</w:t>
            </w:r>
            <w:r w:rsidR="00AE4966" w:rsidRPr="00AE4966">
              <w:rPr>
                <w:color w:val="26282A"/>
                <w:sz w:val="20"/>
                <w:szCs w:val="20"/>
                <w:lang w:val="hu-HU" w:eastAsia="hu-HU"/>
              </w:rPr>
              <w:t xml:space="preserve"> la:</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1</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7</w:t>
            </w:r>
          </w:p>
        </w:tc>
        <w:tc>
          <w:tcPr>
            <w:tcW w:w="15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5E092A" w:rsidP="00AE4966">
            <w:pPr>
              <w:suppressAutoHyphens w:val="0"/>
              <w:jc w:val="center"/>
              <w:rPr>
                <w:color w:val="26282A"/>
                <w:sz w:val="20"/>
                <w:szCs w:val="20"/>
                <w:lang w:val="hu-HU" w:eastAsia="hu-HU"/>
              </w:rPr>
            </w:pPr>
            <w:r>
              <w:rPr>
                <w:color w:val="26282A"/>
                <w:sz w:val="20"/>
                <w:szCs w:val="20"/>
                <w:lang w:val="hu-HU" w:eastAsia="hu-HU"/>
              </w:rPr>
              <w:t>3</w:t>
            </w:r>
          </w:p>
        </w:tc>
      </w:tr>
      <w:tr w:rsidR="003002F8" w:rsidRPr="007B17FC" w:rsidTr="00137B55">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Nr. cereri intenții pentru inspecții curente</w:t>
            </w:r>
          </w:p>
        </w:tc>
        <w:tc>
          <w:tcPr>
            <w:tcW w:w="1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r w:rsidRPr="00AE4966">
              <w:rPr>
                <w:color w:val="26282A"/>
                <w:sz w:val="20"/>
                <w:szCs w:val="20"/>
                <w:lang w:val="hu-HU" w:eastAsia="hu-HU"/>
              </w:rPr>
              <w:t>1</w:t>
            </w:r>
          </w:p>
        </w:tc>
        <w:tc>
          <w:tcPr>
            <w:tcW w:w="15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02F8" w:rsidRPr="00AE4966" w:rsidRDefault="003002F8" w:rsidP="00AE4966">
            <w:pPr>
              <w:suppressAutoHyphens w:val="0"/>
              <w:jc w:val="center"/>
              <w:rPr>
                <w:color w:val="26282A"/>
                <w:sz w:val="20"/>
                <w:szCs w:val="20"/>
                <w:lang w:val="hu-HU" w:eastAsia="hu-HU"/>
              </w:rPr>
            </w:pPr>
          </w:p>
        </w:tc>
      </w:tr>
    </w:tbl>
    <w:p w:rsidR="003F6BF1" w:rsidRPr="00093ED1" w:rsidRDefault="003F6BF1" w:rsidP="003F6BF1">
      <w:pPr>
        <w:pStyle w:val="Listaszerbekezds"/>
        <w:spacing w:after="0" w:line="240" w:lineRule="auto"/>
        <w:ind w:left="714"/>
        <w:jc w:val="both"/>
        <w:rPr>
          <w:rFonts w:ascii="Times New Roman" w:hAnsi="Times New Roman"/>
          <w:sz w:val="24"/>
          <w:szCs w:val="24"/>
        </w:rPr>
      </w:pPr>
    </w:p>
    <w:p w:rsidR="003002F8" w:rsidRPr="00756AB2" w:rsidRDefault="003002F8" w:rsidP="00756AB2">
      <w:pPr>
        <w:spacing w:before="240" w:after="240"/>
        <w:rPr>
          <w:b/>
          <w:bCs/>
          <w:lang w:val="ro-RO" w:eastAsia="en-GB"/>
        </w:rPr>
      </w:pPr>
      <w:r w:rsidRPr="00756AB2">
        <w:rPr>
          <w:b/>
          <w:bCs/>
          <w:lang w:val="ro-RO" w:eastAsia="en-GB"/>
        </w:rPr>
        <w:t> </w:t>
      </w:r>
      <w:r w:rsidR="005B4406" w:rsidRPr="00756AB2">
        <w:rPr>
          <w:b/>
          <w:bCs/>
          <w:lang w:val="ro-RO" w:eastAsia="en-GB"/>
        </w:rPr>
        <w:t>Formarea cadrelor didactice auxiliare</w:t>
      </w:r>
    </w:p>
    <w:p w:rsidR="003002F8" w:rsidRPr="00756AB2" w:rsidRDefault="003002F8" w:rsidP="00AA11B5">
      <w:pPr>
        <w:spacing w:before="60" w:line="276" w:lineRule="auto"/>
        <w:jc w:val="both"/>
        <w:rPr>
          <w:lang w:val="ro-RO"/>
        </w:rPr>
      </w:pPr>
      <w:r w:rsidRPr="00756AB2">
        <w:rPr>
          <w:lang w:val="ro-RO"/>
        </w:rPr>
        <w:t>Personalul didactic auxiliar a participat la cursurile de formare organizate de unitate (Dezvoltarea competențelor de comunicare în cadrul orelor de curs, Utilizarea computerului și sistemelor multimedia la ora de predare)</w:t>
      </w:r>
      <w:r w:rsidR="005B4406" w:rsidRPr="00756AB2">
        <w:rPr>
          <w:lang w:val="ro-RO"/>
        </w:rPr>
        <w:t>, resepctiv 3 cadre diactice auxiliare ale liceului p</w:t>
      </w:r>
      <w:r w:rsidR="003F6BF1">
        <w:rPr>
          <w:lang w:val="ro-RO"/>
        </w:rPr>
        <w:t>articipă </w:t>
      </w:r>
      <w:r w:rsidRPr="00756AB2">
        <w:rPr>
          <w:lang w:val="ro-RO"/>
        </w:rPr>
        <w:t>la cursul de formare întitulat Comunicare eficientă în mediul</w:t>
      </w:r>
      <w:r w:rsidR="00756AB2" w:rsidRPr="00756AB2">
        <w:rPr>
          <w:lang w:val="ro-RO"/>
        </w:rPr>
        <w:t xml:space="preserve"> educațional, curs cu </w:t>
      </w:r>
      <w:r w:rsidRPr="00756AB2">
        <w:rPr>
          <w:lang w:val="ro-RO"/>
        </w:rPr>
        <w:t xml:space="preserve">15 </w:t>
      </w:r>
      <w:r w:rsidR="00AA11B5">
        <w:rPr>
          <w:lang w:val="ro-RO"/>
        </w:rPr>
        <w:t>credite, organizat de CCD Bihor.</w:t>
      </w:r>
    </w:p>
    <w:p w:rsidR="007B17FC" w:rsidRPr="00756AB2" w:rsidRDefault="007B17FC" w:rsidP="00756AB2">
      <w:pPr>
        <w:spacing w:before="240" w:after="240"/>
        <w:rPr>
          <w:b/>
          <w:bCs/>
          <w:lang w:val="ro-RO" w:eastAsia="en-GB"/>
        </w:rPr>
      </w:pPr>
      <w:r w:rsidRPr="00756AB2">
        <w:rPr>
          <w:b/>
          <w:bCs/>
          <w:lang w:val="ro-RO" w:eastAsia="en-GB"/>
        </w:rPr>
        <w:t>Formarea cadrelor nedidactice</w:t>
      </w:r>
    </w:p>
    <w:p w:rsidR="003002F8" w:rsidRPr="00756AB2" w:rsidRDefault="003002F8" w:rsidP="00756AB2">
      <w:pPr>
        <w:spacing w:before="60" w:line="276" w:lineRule="auto"/>
        <w:jc w:val="both"/>
        <w:rPr>
          <w:lang w:val="ro-RO"/>
        </w:rPr>
      </w:pPr>
      <w:r w:rsidRPr="00756AB2">
        <w:rPr>
          <w:lang w:val="ro-RO"/>
        </w:rPr>
        <w:t>Personalul nedidactic a participat la cursurile de formare periodice</w:t>
      </w:r>
      <w:r w:rsidR="00756AB2" w:rsidRPr="00756AB2">
        <w:rPr>
          <w:lang w:val="ro-RO"/>
        </w:rPr>
        <w:t xml:space="preserve"> obligatorii</w:t>
      </w:r>
      <w:r w:rsidRPr="00756AB2">
        <w:rPr>
          <w:lang w:val="ro-RO"/>
        </w:rPr>
        <w:t>:</w:t>
      </w:r>
      <w:r w:rsidR="00756AB2">
        <w:rPr>
          <w:lang w:val="ro-RO"/>
        </w:rPr>
        <w:t xml:space="preserve"> </w:t>
      </w:r>
      <w:r w:rsidRPr="00756AB2">
        <w:rPr>
          <w:lang w:val="ro-RO"/>
        </w:rPr>
        <w:t>portarii au Cetrificat de calificare profesională prin programul de cal</w:t>
      </w:r>
      <w:r w:rsidR="00756AB2" w:rsidRPr="00756AB2">
        <w:rPr>
          <w:lang w:val="ro-RO"/>
        </w:rPr>
        <w:t>ificare Agent de pază și ordine</w:t>
      </w:r>
      <w:r w:rsidR="00756AB2">
        <w:rPr>
          <w:lang w:val="ro-RO"/>
        </w:rPr>
        <w:t xml:space="preserve">, iar </w:t>
      </w:r>
      <w:r w:rsidRPr="00756AB2">
        <w:rPr>
          <w:lang w:val="ro-RO"/>
        </w:rPr>
        <w:t>bucătăresele și femeile de serviciu au participat periodic la cursurile de instruire privind însușirea noțiunilor fundamentale de igi</w:t>
      </w:r>
      <w:r w:rsidR="00756AB2" w:rsidRPr="00756AB2">
        <w:rPr>
          <w:lang w:val="ro-RO"/>
        </w:rPr>
        <w:t>e</w:t>
      </w:r>
      <w:r w:rsidRPr="00756AB2">
        <w:rPr>
          <w:lang w:val="ro-RO"/>
        </w:rPr>
        <w:t>nă organizate în 2013, respectiv 2016.</w:t>
      </w:r>
    </w:p>
    <w:p w:rsidR="00B44B83" w:rsidRPr="00AA11B5" w:rsidRDefault="003002F8" w:rsidP="00AA11B5">
      <w:pPr>
        <w:spacing w:before="240" w:after="240"/>
        <w:rPr>
          <w:b/>
          <w:bCs/>
          <w:lang w:val="ro-RO" w:eastAsia="en-GB"/>
        </w:rPr>
      </w:pPr>
      <w:r w:rsidRPr="00AA11B5">
        <w:rPr>
          <w:b/>
          <w:bCs/>
          <w:lang w:val="ro-RO" w:eastAsia="en-GB"/>
        </w:rPr>
        <w:t> </w:t>
      </w:r>
      <w:r w:rsidR="004F73AB">
        <w:rPr>
          <w:b/>
          <w:bCs/>
          <w:lang w:val="ro-RO" w:eastAsia="en-GB"/>
        </w:rPr>
        <w:t>Alte activități</w:t>
      </w:r>
    </w:p>
    <w:p w:rsidR="00B44B83" w:rsidRPr="00AA11B5" w:rsidRDefault="00B44B83" w:rsidP="00AA11B5">
      <w:pPr>
        <w:pStyle w:val="Listaszerbekezds"/>
        <w:numPr>
          <w:ilvl w:val="0"/>
          <w:numId w:val="21"/>
        </w:numPr>
        <w:spacing w:before="60" w:after="0"/>
        <w:ind w:left="714" w:hanging="357"/>
        <w:jc w:val="both"/>
        <w:rPr>
          <w:rFonts w:ascii="Times New Roman" w:hAnsi="Times New Roman"/>
          <w:sz w:val="24"/>
          <w:szCs w:val="24"/>
        </w:rPr>
      </w:pPr>
      <w:r w:rsidRPr="00AA11B5">
        <w:rPr>
          <w:rFonts w:ascii="Times New Roman" w:hAnsi="Times New Roman"/>
          <w:sz w:val="24"/>
          <w:szCs w:val="24"/>
        </w:rPr>
        <w:t xml:space="preserve">Conducerea liceului și catedra de matematică a dat curs </w:t>
      </w:r>
      <w:r w:rsidRPr="00AA11B5">
        <w:rPr>
          <w:rFonts w:ascii="Times New Roman" w:hAnsi="Times New Roman"/>
          <w:i/>
          <w:sz w:val="24"/>
          <w:szCs w:val="24"/>
        </w:rPr>
        <w:t>la crearea unor truse speciale de geometrie</w:t>
      </w:r>
      <w:r w:rsidRPr="00AA11B5">
        <w:rPr>
          <w:rFonts w:ascii="Times New Roman" w:hAnsi="Times New Roman"/>
          <w:sz w:val="24"/>
          <w:szCs w:val="24"/>
        </w:rPr>
        <w:t xml:space="preserve">. În vacanța intersemestrială </w:t>
      </w:r>
      <w:r w:rsidR="00AA11B5" w:rsidRPr="00AA11B5">
        <w:rPr>
          <w:rFonts w:ascii="Times New Roman" w:hAnsi="Times New Roman"/>
          <w:sz w:val="24"/>
          <w:szCs w:val="24"/>
        </w:rPr>
        <w:t>al anului școalr 2016- 2017</w:t>
      </w:r>
      <w:r w:rsidRPr="00AA11B5">
        <w:rPr>
          <w:rFonts w:ascii="Times New Roman" w:hAnsi="Times New Roman"/>
          <w:sz w:val="24"/>
          <w:szCs w:val="24"/>
        </w:rPr>
        <w:t xml:space="preserve">elevii școlii au confecționat 15 seturi de geometrie. Pentru profesorii de matematică, biologie, chimie am organizat un curs de perfecționare ”Utilizarea în activitatea didactică a trusei de geometrie: Játékos mértan- alkotóműhely kicsiknek és nagyoknak”. Colegii </w:t>
      </w:r>
      <w:r w:rsidR="00AA11B5" w:rsidRPr="00AA11B5">
        <w:rPr>
          <w:rFonts w:ascii="Times New Roman" w:hAnsi="Times New Roman"/>
          <w:sz w:val="24"/>
          <w:szCs w:val="24"/>
        </w:rPr>
        <w:t xml:space="preserve">utilizează în mod regulat </w:t>
      </w:r>
      <w:r w:rsidRPr="00AA11B5">
        <w:rPr>
          <w:rFonts w:ascii="Times New Roman" w:hAnsi="Times New Roman"/>
          <w:sz w:val="24"/>
          <w:szCs w:val="24"/>
        </w:rPr>
        <w:t xml:space="preserve">trusele de geometrie "Játékos mértan- alkotóműhely kicsiknek és nagyoknak" în cadrul orelor de curs. </w:t>
      </w:r>
    </w:p>
    <w:p w:rsidR="00B44B83" w:rsidRPr="004F73AB" w:rsidRDefault="00B44B83" w:rsidP="00AA11B5">
      <w:pPr>
        <w:pStyle w:val="Listaszerbekezds"/>
        <w:numPr>
          <w:ilvl w:val="0"/>
          <w:numId w:val="21"/>
        </w:numPr>
        <w:spacing w:before="60" w:after="0"/>
        <w:ind w:left="714" w:hanging="357"/>
        <w:jc w:val="both"/>
        <w:rPr>
          <w:rFonts w:ascii="Times New Roman" w:hAnsi="Times New Roman"/>
          <w:sz w:val="24"/>
          <w:szCs w:val="24"/>
        </w:rPr>
      </w:pPr>
      <w:r w:rsidRPr="00AA11B5">
        <w:rPr>
          <w:rFonts w:ascii="Times New Roman" w:hAnsi="Times New Roman"/>
          <w:sz w:val="24"/>
          <w:szCs w:val="24"/>
        </w:rPr>
        <w:t xml:space="preserve">După finalizarea cursruilor </w:t>
      </w:r>
      <w:r w:rsidR="00AA11B5" w:rsidRPr="00AA11B5">
        <w:rPr>
          <w:rFonts w:ascii="Times New Roman" w:hAnsi="Times New Roman"/>
          <w:sz w:val="24"/>
          <w:szCs w:val="24"/>
        </w:rPr>
        <w:t>în ultimii doi ani școlari</w:t>
      </w:r>
      <w:r w:rsidRPr="00AA11B5">
        <w:rPr>
          <w:rFonts w:ascii="Times New Roman" w:hAnsi="Times New Roman"/>
          <w:sz w:val="24"/>
          <w:szCs w:val="24"/>
        </w:rPr>
        <w:t xml:space="preserve"> am organizat pentru cadrele liceului o </w:t>
      </w:r>
      <w:r w:rsidRPr="004F73AB">
        <w:rPr>
          <w:rFonts w:ascii="Times New Roman" w:hAnsi="Times New Roman"/>
          <w:i/>
          <w:sz w:val="24"/>
          <w:szCs w:val="24"/>
        </w:rPr>
        <w:t>vizită de studiu</w:t>
      </w:r>
      <w:r w:rsidRPr="00AA11B5">
        <w:rPr>
          <w:rFonts w:ascii="Times New Roman" w:hAnsi="Times New Roman"/>
          <w:sz w:val="24"/>
          <w:szCs w:val="24"/>
        </w:rPr>
        <w:t xml:space="preserve"> de </w:t>
      </w:r>
      <w:r w:rsidR="00AA11B5" w:rsidRPr="00AA11B5">
        <w:rPr>
          <w:rFonts w:ascii="Times New Roman" w:hAnsi="Times New Roman"/>
          <w:sz w:val="24"/>
          <w:szCs w:val="24"/>
        </w:rPr>
        <w:t xml:space="preserve">o zi sau de </w:t>
      </w:r>
      <w:r w:rsidRPr="00AA11B5">
        <w:rPr>
          <w:rFonts w:ascii="Times New Roman" w:hAnsi="Times New Roman"/>
          <w:sz w:val="24"/>
          <w:szCs w:val="24"/>
        </w:rPr>
        <w:t>două zile</w:t>
      </w:r>
      <w:r w:rsidR="00AA11B5" w:rsidRPr="00AA11B5">
        <w:rPr>
          <w:rFonts w:ascii="Times New Roman" w:hAnsi="Times New Roman"/>
          <w:sz w:val="24"/>
          <w:szCs w:val="24"/>
        </w:rPr>
        <w:t>,</w:t>
      </w:r>
      <w:r w:rsidRPr="00AA11B5">
        <w:rPr>
          <w:rFonts w:ascii="Times New Roman" w:hAnsi="Times New Roman"/>
          <w:sz w:val="24"/>
          <w:szCs w:val="24"/>
        </w:rPr>
        <w:t xml:space="preserve"> la Școala Ko</w:t>
      </w:r>
      <w:r w:rsidRPr="004F73AB">
        <w:rPr>
          <w:rFonts w:ascii="Times New Roman" w:hAnsi="Times New Roman"/>
          <w:sz w:val="24"/>
          <w:szCs w:val="24"/>
        </w:rPr>
        <w:t xml:space="preserve">ós Károly Épitőipari Szakgimnázium, </w:t>
      </w:r>
      <w:r w:rsidRPr="00AA11B5">
        <w:rPr>
          <w:rFonts w:ascii="Times New Roman" w:hAnsi="Times New Roman"/>
          <w:sz w:val="24"/>
          <w:szCs w:val="24"/>
        </w:rPr>
        <w:t xml:space="preserve">la Miskolc, Ungaria, </w:t>
      </w:r>
      <w:r w:rsidR="00AA11B5" w:rsidRPr="00AA11B5">
        <w:rPr>
          <w:rFonts w:ascii="Times New Roman" w:hAnsi="Times New Roman"/>
          <w:sz w:val="24"/>
          <w:szCs w:val="24"/>
        </w:rPr>
        <w:t>respectiv la Liceul Evanghelic din Szarvas, Ungaria,</w:t>
      </w:r>
      <w:r w:rsidRPr="00AA11B5">
        <w:rPr>
          <w:rFonts w:ascii="Times New Roman" w:hAnsi="Times New Roman"/>
          <w:sz w:val="24"/>
          <w:szCs w:val="24"/>
        </w:rPr>
        <w:t>unde am avut ocazia să petrecem timp atât în cadru formal cât și informal</w:t>
      </w:r>
      <w:r w:rsidR="00AA11B5" w:rsidRPr="00AA11B5">
        <w:rPr>
          <w:rFonts w:ascii="Times New Roman" w:hAnsi="Times New Roman"/>
          <w:sz w:val="24"/>
          <w:szCs w:val="24"/>
        </w:rPr>
        <w:t>.</w:t>
      </w:r>
    </w:p>
    <w:p w:rsidR="00E94842" w:rsidRDefault="00E94842" w:rsidP="00E94842">
      <w:pPr>
        <w:rPr>
          <w:lang w:val="ro-RO"/>
        </w:rPr>
      </w:pPr>
    </w:p>
    <w:p w:rsidR="007C768A" w:rsidRDefault="007C768A" w:rsidP="00E94842">
      <w:pPr>
        <w:rPr>
          <w:lang w:val="ro-RO"/>
        </w:rPr>
      </w:pPr>
    </w:p>
    <w:p w:rsidR="002C04D5" w:rsidRPr="00C94BF3" w:rsidRDefault="00876CF5" w:rsidP="00C94BF3">
      <w:pPr>
        <w:spacing w:before="240" w:after="240"/>
        <w:jc w:val="both"/>
        <w:rPr>
          <w:b/>
          <w:sz w:val="26"/>
          <w:szCs w:val="26"/>
          <w:lang w:val="hu-HU"/>
        </w:rPr>
      </w:pPr>
      <w:r>
        <w:rPr>
          <w:b/>
          <w:sz w:val="26"/>
          <w:szCs w:val="26"/>
          <w:lang w:val="hu-HU"/>
        </w:rPr>
        <w:lastRenderedPageBreak/>
        <w:t>I.5</w:t>
      </w:r>
      <w:r w:rsidR="002C04D5" w:rsidRPr="00C94BF3">
        <w:rPr>
          <w:b/>
          <w:sz w:val="26"/>
          <w:szCs w:val="26"/>
          <w:lang w:val="hu-HU"/>
        </w:rPr>
        <w:t>.4</w:t>
      </w:r>
      <w:r w:rsidR="001D65C7">
        <w:rPr>
          <w:b/>
          <w:sz w:val="26"/>
          <w:szCs w:val="26"/>
          <w:lang w:val="hu-HU"/>
        </w:rPr>
        <w:t>.</w:t>
      </w:r>
      <w:r w:rsidR="002C04D5" w:rsidRPr="00C94BF3">
        <w:rPr>
          <w:b/>
          <w:sz w:val="26"/>
          <w:szCs w:val="26"/>
          <w:lang w:val="hu-HU"/>
        </w:rPr>
        <w:t xml:space="preserve"> Informații cu privire la elevi</w:t>
      </w:r>
    </w:p>
    <w:tbl>
      <w:tblPr>
        <w:tblStyle w:val="Rcsostblzat"/>
        <w:tblW w:w="0" w:type="auto"/>
        <w:tblLook w:val="04A0"/>
      </w:tblPr>
      <w:tblGrid>
        <w:gridCol w:w="1394"/>
        <w:gridCol w:w="1729"/>
        <w:gridCol w:w="1793"/>
        <w:gridCol w:w="1468"/>
        <w:gridCol w:w="1661"/>
        <w:gridCol w:w="1525"/>
      </w:tblGrid>
      <w:tr w:rsidR="00FD6B31" w:rsidRPr="00D27CBF" w:rsidTr="003F6BF1">
        <w:tc>
          <w:tcPr>
            <w:tcW w:w="1394" w:type="dxa"/>
            <w:vAlign w:val="center"/>
          </w:tcPr>
          <w:p w:rsidR="00FD6B31" w:rsidRPr="00D27CBF" w:rsidRDefault="00FD6B31" w:rsidP="003F6BF1">
            <w:pPr>
              <w:jc w:val="center"/>
              <w:rPr>
                <w:b/>
                <w:sz w:val="20"/>
                <w:szCs w:val="20"/>
                <w:lang w:val="ro-RO"/>
              </w:rPr>
            </w:pPr>
            <w:r w:rsidRPr="00D27CBF">
              <w:rPr>
                <w:b/>
                <w:sz w:val="20"/>
                <w:szCs w:val="20"/>
                <w:lang w:val="ro-RO"/>
              </w:rPr>
              <w:t>An școlar</w:t>
            </w:r>
          </w:p>
        </w:tc>
        <w:tc>
          <w:tcPr>
            <w:tcW w:w="1729" w:type="dxa"/>
            <w:vAlign w:val="center"/>
          </w:tcPr>
          <w:p w:rsidR="00FD6B31" w:rsidRPr="00D27CBF" w:rsidRDefault="00FD6B31" w:rsidP="003F6BF1">
            <w:pPr>
              <w:jc w:val="center"/>
              <w:rPr>
                <w:b/>
                <w:sz w:val="20"/>
                <w:szCs w:val="20"/>
                <w:lang w:val="ro-RO"/>
              </w:rPr>
            </w:pPr>
            <w:r w:rsidRPr="00D27CBF">
              <w:rPr>
                <w:b/>
                <w:sz w:val="20"/>
                <w:szCs w:val="20"/>
                <w:lang w:val="ro-RO"/>
              </w:rPr>
              <w:t>Total elevi</w:t>
            </w:r>
          </w:p>
        </w:tc>
        <w:tc>
          <w:tcPr>
            <w:tcW w:w="1793" w:type="dxa"/>
            <w:vAlign w:val="center"/>
          </w:tcPr>
          <w:p w:rsidR="00FD6B31" w:rsidRPr="00D27CBF" w:rsidRDefault="00FD6B31" w:rsidP="003F6BF1">
            <w:pPr>
              <w:jc w:val="center"/>
              <w:rPr>
                <w:b/>
                <w:sz w:val="20"/>
                <w:szCs w:val="20"/>
                <w:lang w:val="ro-RO"/>
              </w:rPr>
            </w:pPr>
            <w:r w:rsidRPr="00D27CBF">
              <w:rPr>
                <w:b/>
                <w:sz w:val="20"/>
                <w:szCs w:val="20"/>
                <w:lang w:val="ro-RO"/>
              </w:rPr>
              <w:t>Urban</w:t>
            </w:r>
          </w:p>
        </w:tc>
        <w:tc>
          <w:tcPr>
            <w:tcW w:w="1468" w:type="dxa"/>
            <w:vAlign w:val="center"/>
          </w:tcPr>
          <w:p w:rsidR="00FD6B31" w:rsidRPr="00D27CBF" w:rsidRDefault="00FD6B31" w:rsidP="003F6BF1">
            <w:pPr>
              <w:jc w:val="center"/>
              <w:rPr>
                <w:b/>
                <w:sz w:val="20"/>
                <w:szCs w:val="20"/>
                <w:lang w:val="ro-RO"/>
              </w:rPr>
            </w:pPr>
            <w:r w:rsidRPr="00D27CBF">
              <w:rPr>
                <w:b/>
                <w:sz w:val="20"/>
                <w:szCs w:val="20"/>
                <w:lang w:val="ro-RO"/>
              </w:rPr>
              <w:t>%</w:t>
            </w:r>
          </w:p>
        </w:tc>
        <w:tc>
          <w:tcPr>
            <w:tcW w:w="1661" w:type="dxa"/>
            <w:vAlign w:val="center"/>
          </w:tcPr>
          <w:p w:rsidR="00FD6B31" w:rsidRPr="00D27CBF" w:rsidRDefault="00FD6B31" w:rsidP="003F6BF1">
            <w:pPr>
              <w:jc w:val="center"/>
              <w:rPr>
                <w:b/>
                <w:sz w:val="20"/>
                <w:szCs w:val="20"/>
                <w:lang w:val="ro-RO"/>
              </w:rPr>
            </w:pPr>
            <w:r w:rsidRPr="00D27CBF">
              <w:rPr>
                <w:b/>
                <w:sz w:val="20"/>
                <w:szCs w:val="20"/>
                <w:lang w:val="ro-RO"/>
              </w:rPr>
              <w:t>Rural</w:t>
            </w:r>
          </w:p>
        </w:tc>
        <w:tc>
          <w:tcPr>
            <w:tcW w:w="1525" w:type="dxa"/>
            <w:vAlign w:val="center"/>
          </w:tcPr>
          <w:p w:rsidR="00FD6B31" w:rsidRPr="00D27CBF" w:rsidRDefault="00FD6B31" w:rsidP="003F6BF1">
            <w:pPr>
              <w:jc w:val="center"/>
              <w:rPr>
                <w:b/>
                <w:sz w:val="20"/>
                <w:szCs w:val="20"/>
                <w:lang w:val="ro-RO"/>
              </w:rPr>
            </w:pPr>
            <w:r w:rsidRPr="00D27CBF">
              <w:rPr>
                <w:b/>
                <w:sz w:val="20"/>
                <w:szCs w:val="20"/>
                <w:lang w:val="ro-RO"/>
              </w:rPr>
              <w:t>%</w:t>
            </w:r>
          </w:p>
        </w:tc>
      </w:tr>
      <w:tr w:rsidR="00FD6B31" w:rsidRPr="00D27CBF" w:rsidTr="003F6BF1">
        <w:tc>
          <w:tcPr>
            <w:tcW w:w="1394" w:type="dxa"/>
            <w:vAlign w:val="center"/>
          </w:tcPr>
          <w:p w:rsidR="00FD6B31" w:rsidRPr="00D27CBF" w:rsidRDefault="00FD6B31" w:rsidP="003F6BF1">
            <w:pPr>
              <w:jc w:val="center"/>
              <w:rPr>
                <w:sz w:val="20"/>
                <w:szCs w:val="20"/>
                <w:lang w:val="ro-RO"/>
              </w:rPr>
            </w:pPr>
            <w:r w:rsidRPr="00D27CBF">
              <w:rPr>
                <w:sz w:val="20"/>
                <w:szCs w:val="20"/>
                <w:lang w:val="ro-RO"/>
              </w:rPr>
              <w:t>2013/2014</w:t>
            </w:r>
          </w:p>
        </w:tc>
        <w:tc>
          <w:tcPr>
            <w:tcW w:w="1729" w:type="dxa"/>
            <w:vAlign w:val="center"/>
          </w:tcPr>
          <w:p w:rsidR="00FD6B31" w:rsidRPr="00D27CBF" w:rsidRDefault="00FD6B31" w:rsidP="003F6BF1">
            <w:pPr>
              <w:jc w:val="center"/>
              <w:rPr>
                <w:sz w:val="20"/>
                <w:szCs w:val="20"/>
                <w:lang w:val="ro-RO"/>
              </w:rPr>
            </w:pPr>
            <w:r w:rsidRPr="00D27CBF">
              <w:rPr>
                <w:sz w:val="20"/>
                <w:szCs w:val="20"/>
                <w:lang w:val="ro-RO"/>
              </w:rPr>
              <w:t>808</w:t>
            </w:r>
          </w:p>
        </w:tc>
        <w:tc>
          <w:tcPr>
            <w:tcW w:w="1793" w:type="dxa"/>
            <w:vAlign w:val="center"/>
          </w:tcPr>
          <w:p w:rsidR="00FD6B31" w:rsidRPr="00D27CBF" w:rsidRDefault="00FD6B31" w:rsidP="003F6BF1">
            <w:pPr>
              <w:jc w:val="center"/>
              <w:rPr>
                <w:sz w:val="20"/>
                <w:szCs w:val="20"/>
                <w:lang w:val="ro-RO"/>
              </w:rPr>
            </w:pPr>
            <w:r w:rsidRPr="00D27CBF">
              <w:rPr>
                <w:sz w:val="20"/>
                <w:szCs w:val="20"/>
                <w:lang w:val="ro-RO"/>
              </w:rPr>
              <w:t>566</w:t>
            </w:r>
          </w:p>
        </w:tc>
        <w:tc>
          <w:tcPr>
            <w:tcW w:w="1468" w:type="dxa"/>
            <w:vAlign w:val="center"/>
          </w:tcPr>
          <w:p w:rsidR="00FD6B31" w:rsidRPr="00D27CBF" w:rsidRDefault="00FD6B31" w:rsidP="003F6BF1">
            <w:pPr>
              <w:jc w:val="center"/>
              <w:rPr>
                <w:sz w:val="20"/>
                <w:szCs w:val="20"/>
                <w:lang w:val="ro-RO"/>
              </w:rPr>
            </w:pPr>
            <w:r w:rsidRPr="00D27CBF">
              <w:rPr>
                <w:sz w:val="20"/>
                <w:szCs w:val="20"/>
                <w:lang w:val="ro-RO"/>
              </w:rPr>
              <w:t>70,00</w:t>
            </w:r>
          </w:p>
        </w:tc>
        <w:tc>
          <w:tcPr>
            <w:tcW w:w="1661" w:type="dxa"/>
            <w:vAlign w:val="center"/>
          </w:tcPr>
          <w:p w:rsidR="00FD6B31" w:rsidRPr="00D27CBF" w:rsidRDefault="00FD6B31" w:rsidP="003F6BF1">
            <w:pPr>
              <w:jc w:val="center"/>
              <w:rPr>
                <w:sz w:val="20"/>
                <w:szCs w:val="20"/>
                <w:lang w:val="ro-RO"/>
              </w:rPr>
            </w:pPr>
            <w:r w:rsidRPr="00D27CBF">
              <w:rPr>
                <w:sz w:val="20"/>
                <w:szCs w:val="20"/>
                <w:lang w:val="ro-RO"/>
              </w:rPr>
              <w:t>242</w:t>
            </w:r>
          </w:p>
        </w:tc>
        <w:tc>
          <w:tcPr>
            <w:tcW w:w="1525" w:type="dxa"/>
            <w:vAlign w:val="center"/>
          </w:tcPr>
          <w:p w:rsidR="00FD6B31" w:rsidRPr="00D27CBF" w:rsidRDefault="00FD6B31" w:rsidP="003F6BF1">
            <w:pPr>
              <w:jc w:val="center"/>
              <w:rPr>
                <w:sz w:val="20"/>
                <w:szCs w:val="20"/>
                <w:lang w:val="ro-RO"/>
              </w:rPr>
            </w:pPr>
            <w:r w:rsidRPr="00D27CBF">
              <w:rPr>
                <w:sz w:val="20"/>
                <w:szCs w:val="20"/>
                <w:lang w:val="ro-RO"/>
              </w:rPr>
              <w:t>30,00</w:t>
            </w:r>
          </w:p>
        </w:tc>
      </w:tr>
      <w:tr w:rsidR="00FD6B31" w:rsidRPr="00D27CBF" w:rsidTr="003F6BF1">
        <w:tc>
          <w:tcPr>
            <w:tcW w:w="1394" w:type="dxa"/>
            <w:vAlign w:val="center"/>
          </w:tcPr>
          <w:p w:rsidR="00FD6B31" w:rsidRPr="00D27CBF" w:rsidRDefault="00FD6B31" w:rsidP="003F6BF1">
            <w:pPr>
              <w:jc w:val="center"/>
              <w:rPr>
                <w:sz w:val="20"/>
                <w:szCs w:val="20"/>
                <w:lang w:val="ro-RO"/>
              </w:rPr>
            </w:pPr>
            <w:r w:rsidRPr="00D27CBF">
              <w:rPr>
                <w:sz w:val="20"/>
                <w:szCs w:val="20"/>
                <w:lang w:val="ro-RO"/>
              </w:rPr>
              <w:t>2014/2015</w:t>
            </w:r>
          </w:p>
        </w:tc>
        <w:tc>
          <w:tcPr>
            <w:tcW w:w="1729" w:type="dxa"/>
            <w:vAlign w:val="center"/>
          </w:tcPr>
          <w:p w:rsidR="00FD6B31" w:rsidRPr="00D27CBF" w:rsidRDefault="00FD6B31" w:rsidP="003F6BF1">
            <w:pPr>
              <w:jc w:val="center"/>
              <w:rPr>
                <w:sz w:val="20"/>
                <w:szCs w:val="20"/>
                <w:lang w:val="ro-RO"/>
              </w:rPr>
            </w:pPr>
            <w:r w:rsidRPr="00D27CBF">
              <w:rPr>
                <w:sz w:val="20"/>
                <w:szCs w:val="20"/>
                <w:lang w:val="ro-RO"/>
              </w:rPr>
              <w:t>745</w:t>
            </w:r>
          </w:p>
        </w:tc>
        <w:tc>
          <w:tcPr>
            <w:tcW w:w="1793" w:type="dxa"/>
            <w:vAlign w:val="center"/>
          </w:tcPr>
          <w:p w:rsidR="00FD6B31" w:rsidRPr="00D27CBF" w:rsidRDefault="00FD6B31" w:rsidP="003F6BF1">
            <w:pPr>
              <w:jc w:val="center"/>
              <w:rPr>
                <w:sz w:val="20"/>
                <w:szCs w:val="20"/>
                <w:lang w:val="ro-RO"/>
              </w:rPr>
            </w:pPr>
            <w:r w:rsidRPr="00D27CBF">
              <w:rPr>
                <w:sz w:val="20"/>
                <w:szCs w:val="20"/>
                <w:lang w:val="ro-RO"/>
              </w:rPr>
              <w:t>513</w:t>
            </w:r>
          </w:p>
        </w:tc>
        <w:tc>
          <w:tcPr>
            <w:tcW w:w="1468" w:type="dxa"/>
            <w:vAlign w:val="center"/>
          </w:tcPr>
          <w:p w:rsidR="00FD6B31" w:rsidRPr="00D27CBF" w:rsidRDefault="00FD6B31" w:rsidP="003F6BF1">
            <w:pPr>
              <w:jc w:val="center"/>
              <w:rPr>
                <w:sz w:val="20"/>
                <w:szCs w:val="20"/>
                <w:lang w:val="ro-RO"/>
              </w:rPr>
            </w:pPr>
            <w:r w:rsidRPr="00D27CBF">
              <w:rPr>
                <w:sz w:val="20"/>
                <w:szCs w:val="20"/>
                <w:lang w:val="ro-RO"/>
              </w:rPr>
              <w:t>68,85</w:t>
            </w:r>
          </w:p>
        </w:tc>
        <w:tc>
          <w:tcPr>
            <w:tcW w:w="1661" w:type="dxa"/>
            <w:vAlign w:val="center"/>
          </w:tcPr>
          <w:p w:rsidR="00FD6B31" w:rsidRPr="00D27CBF" w:rsidRDefault="00FD6B31" w:rsidP="003F6BF1">
            <w:pPr>
              <w:jc w:val="center"/>
              <w:rPr>
                <w:sz w:val="20"/>
                <w:szCs w:val="20"/>
                <w:lang w:val="ro-RO"/>
              </w:rPr>
            </w:pPr>
            <w:r w:rsidRPr="00D27CBF">
              <w:rPr>
                <w:sz w:val="20"/>
                <w:szCs w:val="20"/>
                <w:lang w:val="ro-RO"/>
              </w:rPr>
              <w:t>232</w:t>
            </w:r>
          </w:p>
        </w:tc>
        <w:tc>
          <w:tcPr>
            <w:tcW w:w="1525" w:type="dxa"/>
            <w:vAlign w:val="center"/>
          </w:tcPr>
          <w:p w:rsidR="00FD6B31" w:rsidRPr="00D27CBF" w:rsidRDefault="00FD6B31" w:rsidP="003F6BF1">
            <w:pPr>
              <w:jc w:val="center"/>
              <w:rPr>
                <w:sz w:val="20"/>
                <w:szCs w:val="20"/>
                <w:lang w:val="ro-RO"/>
              </w:rPr>
            </w:pPr>
            <w:r w:rsidRPr="00D27CBF">
              <w:rPr>
                <w:sz w:val="20"/>
                <w:szCs w:val="20"/>
                <w:lang w:val="ro-RO"/>
              </w:rPr>
              <w:t>31,15</w:t>
            </w:r>
          </w:p>
        </w:tc>
      </w:tr>
      <w:tr w:rsidR="00FD6B31" w:rsidRPr="00D27CBF" w:rsidTr="003F6BF1">
        <w:tc>
          <w:tcPr>
            <w:tcW w:w="1394" w:type="dxa"/>
            <w:vAlign w:val="center"/>
          </w:tcPr>
          <w:p w:rsidR="00FD6B31" w:rsidRPr="00D27CBF" w:rsidRDefault="00FD6B31" w:rsidP="003F6BF1">
            <w:pPr>
              <w:jc w:val="center"/>
              <w:rPr>
                <w:sz w:val="20"/>
                <w:szCs w:val="20"/>
                <w:lang w:val="ro-RO"/>
              </w:rPr>
            </w:pPr>
            <w:r w:rsidRPr="00D27CBF">
              <w:rPr>
                <w:sz w:val="20"/>
                <w:szCs w:val="20"/>
                <w:lang w:val="ro-RO"/>
              </w:rPr>
              <w:t>2015/2016</w:t>
            </w:r>
          </w:p>
        </w:tc>
        <w:tc>
          <w:tcPr>
            <w:tcW w:w="1729" w:type="dxa"/>
            <w:vAlign w:val="center"/>
          </w:tcPr>
          <w:p w:rsidR="00FD6B31" w:rsidRPr="00D27CBF" w:rsidRDefault="00FD6B31" w:rsidP="003F6BF1">
            <w:pPr>
              <w:jc w:val="center"/>
              <w:rPr>
                <w:sz w:val="20"/>
                <w:szCs w:val="20"/>
                <w:lang w:val="ro-RO"/>
              </w:rPr>
            </w:pPr>
            <w:r w:rsidRPr="00D27CBF">
              <w:rPr>
                <w:sz w:val="20"/>
                <w:szCs w:val="20"/>
                <w:lang w:val="ro-RO"/>
              </w:rPr>
              <w:t>706</w:t>
            </w:r>
          </w:p>
        </w:tc>
        <w:tc>
          <w:tcPr>
            <w:tcW w:w="1793" w:type="dxa"/>
            <w:vAlign w:val="center"/>
          </w:tcPr>
          <w:p w:rsidR="00FD6B31" w:rsidRPr="00D27CBF" w:rsidRDefault="00FD6B31" w:rsidP="003F6BF1">
            <w:pPr>
              <w:jc w:val="center"/>
              <w:rPr>
                <w:sz w:val="20"/>
                <w:szCs w:val="20"/>
                <w:lang w:val="ro-RO"/>
              </w:rPr>
            </w:pPr>
            <w:r w:rsidRPr="00D27CBF">
              <w:rPr>
                <w:sz w:val="20"/>
                <w:szCs w:val="20"/>
                <w:lang w:val="ro-RO"/>
              </w:rPr>
              <w:t>512</w:t>
            </w:r>
          </w:p>
        </w:tc>
        <w:tc>
          <w:tcPr>
            <w:tcW w:w="1468" w:type="dxa"/>
            <w:vAlign w:val="center"/>
          </w:tcPr>
          <w:p w:rsidR="00FD6B31" w:rsidRPr="00D27CBF" w:rsidRDefault="00FD6B31" w:rsidP="003F6BF1">
            <w:pPr>
              <w:jc w:val="center"/>
              <w:rPr>
                <w:sz w:val="20"/>
                <w:szCs w:val="20"/>
                <w:lang w:val="ro-RO"/>
              </w:rPr>
            </w:pPr>
            <w:r w:rsidRPr="00D27CBF">
              <w:rPr>
                <w:sz w:val="20"/>
                <w:szCs w:val="20"/>
                <w:lang w:val="ro-RO"/>
              </w:rPr>
              <w:t>72,52</w:t>
            </w:r>
          </w:p>
        </w:tc>
        <w:tc>
          <w:tcPr>
            <w:tcW w:w="1661" w:type="dxa"/>
            <w:vAlign w:val="center"/>
          </w:tcPr>
          <w:p w:rsidR="00FD6B31" w:rsidRPr="00D27CBF" w:rsidRDefault="00FD6B31" w:rsidP="003F6BF1">
            <w:pPr>
              <w:jc w:val="center"/>
              <w:rPr>
                <w:sz w:val="20"/>
                <w:szCs w:val="20"/>
                <w:lang w:val="ro-RO"/>
              </w:rPr>
            </w:pPr>
            <w:r w:rsidRPr="00D27CBF">
              <w:rPr>
                <w:sz w:val="20"/>
                <w:szCs w:val="20"/>
                <w:lang w:val="ro-RO"/>
              </w:rPr>
              <w:t>194</w:t>
            </w:r>
          </w:p>
        </w:tc>
        <w:tc>
          <w:tcPr>
            <w:tcW w:w="1525" w:type="dxa"/>
            <w:vAlign w:val="center"/>
          </w:tcPr>
          <w:p w:rsidR="00FD6B31" w:rsidRPr="00D27CBF" w:rsidRDefault="00FD6B31" w:rsidP="003F6BF1">
            <w:pPr>
              <w:jc w:val="center"/>
              <w:rPr>
                <w:sz w:val="20"/>
                <w:szCs w:val="20"/>
                <w:lang w:val="ro-RO"/>
              </w:rPr>
            </w:pPr>
            <w:r w:rsidRPr="00D27CBF">
              <w:rPr>
                <w:sz w:val="20"/>
                <w:szCs w:val="20"/>
                <w:lang w:val="ro-RO"/>
              </w:rPr>
              <w:t>27,48</w:t>
            </w:r>
          </w:p>
        </w:tc>
      </w:tr>
      <w:tr w:rsidR="00FD6B31" w:rsidRPr="00D27CBF" w:rsidTr="003F6BF1">
        <w:tc>
          <w:tcPr>
            <w:tcW w:w="1394" w:type="dxa"/>
            <w:vAlign w:val="center"/>
          </w:tcPr>
          <w:p w:rsidR="00FD6B31" w:rsidRPr="00D27CBF" w:rsidRDefault="00FD6B31" w:rsidP="003F6BF1">
            <w:pPr>
              <w:jc w:val="center"/>
              <w:rPr>
                <w:sz w:val="20"/>
                <w:szCs w:val="20"/>
                <w:lang w:val="ro-RO"/>
              </w:rPr>
            </w:pPr>
            <w:r w:rsidRPr="00D27CBF">
              <w:rPr>
                <w:sz w:val="20"/>
                <w:szCs w:val="20"/>
                <w:lang w:val="ro-RO"/>
              </w:rPr>
              <w:t>2016/2017</w:t>
            </w:r>
          </w:p>
        </w:tc>
        <w:tc>
          <w:tcPr>
            <w:tcW w:w="1729" w:type="dxa"/>
            <w:vAlign w:val="center"/>
          </w:tcPr>
          <w:p w:rsidR="00FD6B31" w:rsidRPr="00D27CBF" w:rsidRDefault="00FD6B31" w:rsidP="003F6BF1">
            <w:pPr>
              <w:jc w:val="center"/>
              <w:rPr>
                <w:sz w:val="20"/>
                <w:szCs w:val="20"/>
                <w:lang w:val="ro-RO"/>
              </w:rPr>
            </w:pPr>
            <w:r w:rsidRPr="00D27CBF">
              <w:rPr>
                <w:sz w:val="20"/>
                <w:szCs w:val="20"/>
                <w:lang w:val="ro-RO"/>
              </w:rPr>
              <w:t>747</w:t>
            </w:r>
          </w:p>
        </w:tc>
        <w:tc>
          <w:tcPr>
            <w:tcW w:w="1793" w:type="dxa"/>
            <w:vAlign w:val="center"/>
          </w:tcPr>
          <w:p w:rsidR="00FD6B31" w:rsidRPr="00D27CBF" w:rsidRDefault="00FD6B31" w:rsidP="003F6BF1">
            <w:pPr>
              <w:jc w:val="center"/>
              <w:rPr>
                <w:sz w:val="20"/>
                <w:szCs w:val="20"/>
                <w:lang w:val="ro-RO"/>
              </w:rPr>
            </w:pPr>
            <w:r w:rsidRPr="00D27CBF">
              <w:rPr>
                <w:sz w:val="20"/>
                <w:szCs w:val="20"/>
                <w:lang w:val="ro-RO"/>
              </w:rPr>
              <w:t>556</w:t>
            </w:r>
          </w:p>
        </w:tc>
        <w:tc>
          <w:tcPr>
            <w:tcW w:w="1468" w:type="dxa"/>
            <w:vAlign w:val="center"/>
          </w:tcPr>
          <w:p w:rsidR="00FD6B31" w:rsidRPr="00D27CBF" w:rsidRDefault="00FD6B31" w:rsidP="003F6BF1">
            <w:pPr>
              <w:jc w:val="center"/>
              <w:rPr>
                <w:sz w:val="20"/>
                <w:szCs w:val="20"/>
                <w:lang w:val="ro-RO"/>
              </w:rPr>
            </w:pPr>
            <w:r w:rsidRPr="00D27CBF">
              <w:rPr>
                <w:sz w:val="20"/>
                <w:szCs w:val="20"/>
                <w:lang w:val="ro-RO"/>
              </w:rPr>
              <w:t>74,43</w:t>
            </w:r>
          </w:p>
        </w:tc>
        <w:tc>
          <w:tcPr>
            <w:tcW w:w="1661" w:type="dxa"/>
            <w:vAlign w:val="center"/>
          </w:tcPr>
          <w:p w:rsidR="00FD6B31" w:rsidRPr="00D27CBF" w:rsidRDefault="00FD6B31" w:rsidP="003F6BF1">
            <w:pPr>
              <w:jc w:val="center"/>
              <w:rPr>
                <w:sz w:val="20"/>
                <w:szCs w:val="20"/>
                <w:lang w:val="ro-RO"/>
              </w:rPr>
            </w:pPr>
            <w:r w:rsidRPr="00D27CBF">
              <w:rPr>
                <w:sz w:val="20"/>
                <w:szCs w:val="20"/>
                <w:lang w:val="ro-RO"/>
              </w:rPr>
              <w:t>191</w:t>
            </w:r>
          </w:p>
        </w:tc>
        <w:tc>
          <w:tcPr>
            <w:tcW w:w="1525" w:type="dxa"/>
            <w:vAlign w:val="center"/>
          </w:tcPr>
          <w:p w:rsidR="00FD6B31" w:rsidRPr="00D27CBF" w:rsidRDefault="00FD6B31" w:rsidP="003F6BF1">
            <w:pPr>
              <w:jc w:val="center"/>
              <w:rPr>
                <w:sz w:val="20"/>
                <w:szCs w:val="20"/>
                <w:lang w:val="ro-RO"/>
              </w:rPr>
            </w:pPr>
            <w:r w:rsidRPr="00D27CBF">
              <w:rPr>
                <w:sz w:val="20"/>
                <w:szCs w:val="20"/>
                <w:lang w:val="ro-RO"/>
              </w:rPr>
              <w:t>25,57</w:t>
            </w:r>
          </w:p>
        </w:tc>
      </w:tr>
      <w:tr w:rsidR="00FD6B31" w:rsidRPr="00D27CBF" w:rsidTr="003F6BF1">
        <w:tc>
          <w:tcPr>
            <w:tcW w:w="1394" w:type="dxa"/>
            <w:vAlign w:val="center"/>
          </w:tcPr>
          <w:p w:rsidR="00FD6B31" w:rsidRPr="00D27CBF" w:rsidRDefault="00FD6B31" w:rsidP="003F6BF1">
            <w:pPr>
              <w:jc w:val="center"/>
              <w:rPr>
                <w:sz w:val="20"/>
                <w:szCs w:val="20"/>
                <w:lang w:val="ro-RO"/>
              </w:rPr>
            </w:pPr>
            <w:r w:rsidRPr="00D27CBF">
              <w:rPr>
                <w:sz w:val="20"/>
                <w:szCs w:val="20"/>
                <w:lang w:val="ro-RO"/>
              </w:rPr>
              <w:t>2017/2018</w:t>
            </w:r>
          </w:p>
        </w:tc>
        <w:tc>
          <w:tcPr>
            <w:tcW w:w="1729" w:type="dxa"/>
            <w:vAlign w:val="center"/>
          </w:tcPr>
          <w:p w:rsidR="00FD6B31" w:rsidRPr="00D27CBF" w:rsidRDefault="00FD6B31" w:rsidP="003F6BF1">
            <w:pPr>
              <w:jc w:val="center"/>
              <w:rPr>
                <w:sz w:val="20"/>
                <w:szCs w:val="20"/>
                <w:lang w:val="ro-RO"/>
              </w:rPr>
            </w:pPr>
            <w:r w:rsidRPr="00D27CBF">
              <w:rPr>
                <w:sz w:val="20"/>
                <w:szCs w:val="20"/>
                <w:lang w:val="ro-RO"/>
              </w:rPr>
              <w:t>710</w:t>
            </w:r>
          </w:p>
        </w:tc>
        <w:tc>
          <w:tcPr>
            <w:tcW w:w="1793" w:type="dxa"/>
            <w:vAlign w:val="center"/>
          </w:tcPr>
          <w:p w:rsidR="00FD6B31" w:rsidRPr="00D27CBF" w:rsidRDefault="00FD6B31" w:rsidP="003F6BF1">
            <w:pPr>
              <w:jc w:val="center"/>
              <w:rPr>
                <w:sz w:val="20"/>
                <w:szCs w:val="20"/>
                <w:lang w:val="ro-RO"/>
              </w:rPr>
            </w:pPr>
            <w:r w:rsidRPr="00D27CBF">
              <w:rPr>
                <w:sz w:val="20"/>
                <w:szCs w:val="20"/>
                <w:lang w:val="ro-RO"/>
              </w:rPr>
              <w:t>497</w:t>
            </w:r>
          </w:p>
        </w:tc>
        <w:tc>
          <w:tcPr>
            <w:tcW w:w="1468" w:type="dxa"/>
            <w:vAlign w:val="center"/>
          </w:tcPr>
          <w:p w:rsidR="00FD6B31" w:rsidRPr="00D27CBF" w:rsidRDefault="00FD6B31" w:rsidP="003F6BF1">
            <w:pPr>
              <w:jc w:val="center"/>
              <w:rPr>
                <w:sz w:val="20"/>
                <w:szCs w:val="20"/>
                <w:lang w:val="ro-RO"/>
              </w:rPr>
            </w:pPr>
            <w:r w:rsidRPr="00D27CBF">
              <w:rPr>
                <w:sz w:val="20"/>
                <w:szCs w:val="20"/>
                <w:lang w:val="ro-RO"/>
              </w:rPr>
              <w:t>70,00</w:t>
            </w:r>
          </w:p>
        </w:tc>
        <w:tc>
          <w:tcPr>
            <w:tcW w:w="1661" w:type="dxa"/>
            <w:vAlign w:val="center"/>
          </w:tcPr>
          <w:p w:rsidR="00FD6B31" w:rsidRPr="00D27CBF" w:rsidRDefault="00FD6B31" w:rsidP="003F6BF1">
            <w:pPr>
              <w:jc w:val="center"/>
              <w:rPr>
                <w:sz w:val="20"/>
                <w:szCs w:val="20"/>
                <w:lang w:val="ro-RO"/>
              </w:rPr>
            </w:pPr>
            <w:r w:rsidRPr="00D27CBF">
              <w:rPr>
                <w:sz w:val="20"/>
                <w:szCs w:val="20"/>
                <w:lang w:val="ro-RO"/>
              </w:rPr>
              <w:t>213</w:t>
            </w:r>
          </w:p>
        </w:tc>
        <w:tc>
          <w:tcPr>
            <w:tcW w:w="1525" w:type="dxa"/>
            <w:vAlign w:val="center"/>
          </w:tcPr>
          <w:p w:rsidR="00FD6B31" w:rsidRPr="00D27CBF" w:rsidRDefault="00FD6B31" w:rsidP="003F6BF1">
            <w:pPr>
              <w:jc w:val="center"/>
              <w:rPr>
                <w:sz w:val="20"/>
                <w:szCs w:val="20"/>
                <w:lang w:val="ro-RO"/>
              </w:rPr>
            </w:pPr>
            <w:r w:rsidRPr="00D27CBF">
              <w:rPr>
                <w:sz w:val="20"/>
                <w:szCs w:val="20"/>
                <w:lang w:val="ro-RO"/>
              </w:rPr>
              <w:t>30,00</w:t>
            </w:r>
          </w:p>
        </w:tc>
      </w:tr>
    </w:tbl>
    <w:p w:rsidR="00FD6B31" w:rsidRDefault="00FD6B31" w:rsidP="00C82D65">
      <w:pPr>
        <w:pStyle w:val="Listaszerbekezds"/>
        <w:tabs>
          <w:tab w:val="left" w:pos="1418"/>
        </w:tabs>
        <w:spacing w:after="0" w:line="240" w:lineRule="auto"/>
        <w:ind w:left="0"/>
        <w:rPr>
          <w:rFonts w:ascii="Times New Roman" w:hAnsi="Times New Roman"/>
          <w:b/>
          <w:sz w:val="26"/>
          <w:szCs w:val="26"/>
          <w:lang w:val="ro-RO"/>
        </w:rPr>
      </w:pPr>
    </w:p>
    <w:p w:rsidR="007F0746" w:rsidRPr="00D95050" w:rsidRDefault="007F0746" w:rsidP="007F0746">
      <w:pPr>
        <w:spacing w:line="360" w:lineRule="auto"/>
        <w:rPr>
          <w:lang w:eastAsia="en-GB"/>
        </w:rPr>
      </w:pPr>
      <w:r w:rsidRPr="00D95050">
        <w:rPr>
          <w:b/>
          <w:bCs/>
          <w:lang w:val="ro-RO" w:eastAsia="en-GB"/>
        </w:rPr>
        <w:t>Nivele de învăţământ, clase şi efective în anul şcolar 2013-2014</w:t>
      </w:r>
    </w:p>
    <w:tbl>
      <w:tblPr>
        <w:tblW w:w="5000" w:type="pct"/>
        <w:jc w:val="center"/>
        <w:tblCellMar>
          <w:left w:w="0" w:type="dxa"/>
          <w:right w:w="0" w:type="dxa"/>
        </w:tblCellMar>
        <w:tblLook w:val="04A0"/>
      </w:tblPr>
      <w:tblGrid>
        <w:gridCol w:w="1407"/>
        <w:gridCol w:w="2214"/>
        <w:gridCol w:w="1083"/>
        <w:gridCol w:w="1587"/>
        <w:gridCol w:w="1535"/>
        <w:gridCol w:w="1744"/>
      </w:tblGrid>
      <w:tr w:rsidR="007F0746" w:rsidRPr="008526AE" w:rsidTr="008526AE">
        <w:trPr>
          <w:jc w:val="center"/>
        </w:trPr>
        <w:tc>
          <w:tcPr>
            <w:tcW w:w="7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Nr. Crt.</w:t>
            </w:r>
          </w:p>
        </w:tc>
        <w:tc>
          <w:tcPr>
            <w:tcW w:w="11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Nivel</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Clasa</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Nr. Clase</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Nr. Elevi</w:t>
            </w:r>
          </w:p>
        </w:tc>
        <w:tc>
          <w:tcPr>
            <w:tcW w:w="9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Observaţii</w:t>
            </w:r>
          </w:p>
        </w:tc>
      </w:tr>
      <w:tr w:rsidR="007F0746" w:rsidRPr="008526AE" w:rsidTr="008526AE">
        <w:trPr>
          <w:jc w:val="center"/>
        </w:trPr>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1</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GIMNAZIAL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V</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48</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VI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44</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VII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58</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VIII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56</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r w:rsidR="007F0746" w:rsidRPr="008526AE" w:rsidTr="008526AE">
        <w:trPr>
          <w:jc w:val="center"/>
        </w:trPr>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2</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LICEAL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IX</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sz w:val="20"/>
                <w:szCs w:val="20"/>
                <w:lang w:eastAsia="en-GB"/>
              </w:rPr>
              <w:t>7</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165</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X</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sz w:val="20"/>
                <w:szCs w:val="20"/>
                <w:lang w:eastAsia="en-GB"/>
              </w:rPr>
              <w:t>4</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101</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XI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sz w:val="20"/>
                <w:szCs w:val="20"/>
                <w:lang w:eastAsia="en-GB"/>
              </w:rPr>
              <w:t>6</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162</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7F0746">
            <w:pPr>
              <w:jc w:val="cente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XII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sz w:val="20"/>
                <w:szCs w:val="20"/>
                <w:lang w:eastAsia="en-GB"/>
              </w:rPr>
              <w:t>6</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Cs/>
                <w:sz w:val="20"/>
                <w:szCs w:val="20"/>
                <w:lang w:val="ro-RO" w:eastAsia="en-GB"/>
              </w:rPr>
              <w:t>174</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r w:rsidR="007F0746" w:rsidRPr="008526AE" w:rsidTr="008526AE">
        <w:trPr>
          <w:jc w:val="center"/>
        </w:trPr>
        <w:tc>
          <w:tcPr>
            <w:tcW w:w="73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r w:rsidRPr="008526AE">
              <w:rPr>
                <w:b/>
                <w:bCs/>
                <w:sz w:val="20"/>
                <w:szCs w:val="20"/>
                <w:lang w:val="ro-RO" w:eastAsia="en-GB"/>
              </w:rPr>
              <w:t>TOTAL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b/>
                <w:sz w:val="20"/>
                <w:szCs w:val="20"/>
                <w:lang w:eastAsia="en-GB"/>
              </w:rPr>
            </w:pPr>
            <w:r w:rsidRPr="008526AE">
              <w:rPr>
                <w:b/>
                <w:sz w:val="20"/>
                <w:szCs w:val="20"/>
                <w:lang w:eastAsia="en-GB"/>
              </w:rPr>
              <w:t>31</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b/>
                <w:sz w:val="20"/>
                <w:szCs w:val="20"/>
                <w:lang w:eastAsia="en-GB"/>
              </w:rPr>
            </w:pPr>
            <w:r w:rsidRPr="008526AE">
              <w:rPr>
                <w:b/>
                <w:bCs/>
                <w:sz w:val="20"/>
                <w:szCs w:val="20"/>
                <w:lang w:val="ro-RO" w:eastAsia="en-GB"/>
              </w:rPr>
              <w:t>808</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7F0746">
            <w:pPr>
              <w:jc w:val="center"/>
              <w:rPr>
                <w:sz w:val="20"/>
                <w:szCs w:val="20"/>
                <w:lang w:eastAsia="en-GB"/>
              </w:rPr>
            </w:pPr>
          </w:p>
        </w:tc>
      </w:tr>
    </w:tbl>
    <w:p w:rsidR="007F0746" w:rsidRDefault="007F0746" w:rsidP="007F0746"/>
    <w:p w:rsidR="007F0746" w:rsidRPr="00243E90" w:rsidRDefault="007F0746" w:rsidP="00243E90">
      <w:pPr>
        <w:spacing w:line="360" w:lineRule="auto"/>
        <w:rPr>
          <w:b/>
          <w:bCs/>
          <w:lang w:val="ro-RO" w:eastAsia="en-GB"/>
        </w:rPr>
      </w:pPr>
      <w:r w:rsidRPr="00D95050">
        <w:rPr>
          <w:b/>
          <w:bCs/>
          <w:lang w:val="ro-RO" w:eastAsia="en-GB"/>
        </w:rPr>
        <w:t>Nivele de învăţământ, clase şi efective în anul şcolar 201</w:t>
      </w:r>
      <w:r>
        <w:rPr>
          <w:b/>
          <w:bCs/>
          <w:lang w:val="ro-RO" w:eastAsia="en-GB"/>
        </w:rPr>
        <w:t>4-2015</w:t>
      </w:r>
    </w:p>
    <w:tbl>
      <w:tblPr>
        <w:tblW w:w="5000" w:type="pct"/>
        <w:jc w:val="center"/>
        <w:tblCellMar>
          <w:left w:w="0" w:type="dxa"/>
          <w:right w:w="0" w:type="dxa"/>
        </w:tblCellMar>
        <w:tblLook w:val="04A0"/>
      </w:tblPr>
      <w:tblGrid>
        <w:gridCol w:w="1407"/>
        <w:gridCol w:w="2214"/>
        <w:gridCol w:w="1083"/>
        <w:gridCol w:w="1587"/>
        <w:gridCol w:w="1535"/>
        <w:gridCol w:w="1744"/>
      </w:tblGrid>
      <w:tr w:rsidR="007F0746" w:rsidRPr="008526AE" w:rsidTr="008526AE">
        <w:trPr>
          <w:jc w:val="center"/>
        </w:trPr>
        <w:tc>
          <w:tcPr>
            <w:tcW w:w="7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Nr. Crt.</w:t>
            </w:r>
          </w:p>
        </w:tc>
        <w:tc>
          <w:tcPr>
            <w:tcW w:w="11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Nivel</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Clasa</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Nr. Clase</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Nr. Elevi</w:t>
            </w:r>
          </w:p>
        </w:tc>
        <w:tc>
          <w:tcPr>
            <w:tcW w:w="9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Observaţii</w:t>
            </w:r>
          </w:p>
        </w:tc>
      </w:tr>
      <w:tr w:rsidR="007F0746" w:rsidRPr="008526AE" w:rsidTr="008526AE">
        <w:trPr>
          <w:jc w:val="center"/>
        </w:trPr>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1</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GIMNAZIAL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V</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51</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VI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48</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VII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46</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VIII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55</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2</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LICEAL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IX</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125</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X</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7</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164</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XI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100</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XII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6</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156</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TOTAL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b/>
                <w:sz w:val="20"/>
                <w:szCs w:val="20"/>
                <w:lang w:eastAsia="en-GB"/>
              </w:rPr>
            </w:pPr>
            <w:r w:rsidRPr="008526AE">
              <w:rPr>
                <w:b/>
                <w:sz w:val="20"/>
                <w:szCs w:val="20"/>
                <w:lang w:eastAsia="en-GB"/>
              </w:rPr>
              <w:t>29</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b/>
                <w:sz w:val="20"/>
                <w:szCs w:val="20"/>
                <w:lang w:eastAsia="en-GB"/>
              </w:rPr>
            </w:pPr>
            <w:r w:rsidRPr="008526AE">
              <w:rPr>
                <w:b/>
                <w:sz w:val="20"/>
                <w:szCs w:val="20"/>
                <w:lang w:eastAsia="en-GB"/>
              </w:rPr>
              <w:t>745</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sz w:val="20"/>
                <w:szCs w:val="20"/>
                <w:lang w:val="ro-RO" w:eastAsia="en-GB"/>
              </w:rPr>
              <w:t> </w:t>
            </w:r>
          </w:p>
        </w:tc>
      </w:tr>
    </w:tbl>
    <w:p w:rsidR="00243E90" w:rsidRDefault="00243E90" w:rsidP="00243E90">
      <w:pPr>
        <w:spacing w:line="360" w:lineRule="auto"/>
        <w:rPr>
          <w:b/>
          <w:bCs/>
          <w:lang w:val="ro-RO" w:eastAsia="en-GB"/>
        </w:rPr>
      </w:pPr>
    </w:p>
    <w:p w:rsidR="007F0746" w:rsidRPr="00243E90" w:rsidRDefault="007F0746" w:rsidP="00243E90">
      <w:pPr>
        <w:spacing w:line="360" w:lineRule="auto"/>
        <w:rPr>
          <w:b/>
          <w:bCs/>
          <w:lang w:val="ro-RO" w:eastAsia="en-GB"/>
        </w:rPr>
      </w:pPr>
      <w:r w:rsidRPr="00D95050">
        <w:rPr>
          <w:b/>
          <w:bCs/>
          <w:lang w:val="ro-RO" w:eastAsia="en-GB"/>
        </w:rPr>
        <w:t>Nivele de învăţământ, clase şi efective în anul şcolar 201</w:t>
      </w:r>
      <w:r>
        <w:rPr>
          <w:b/>
          <w:bCs/>
          <w:lang w:val="ro-RO" w:eastAsia="en-GB"/>
        </w:rPr>
        <w:t>5-2016</w:t>
      </w:r>
    </w:p>
    <w:tbl>
      <w:tblPr>
        <w:tblW w:w="5000" w:type="pct"/>
        <w:jc w:val="center"/>
        <w:tblCellMar>
          <w:left w:w="0" w:type="dxa"/>
          <w:right w:w="0" w:type="dxa"/>
        </w:tblCellMar>
        <w:tblLook w:val="04A0"/>
      </w:tblPr>
      <w:tblGrid>
        <w:gridCol w:w="1407"/>
        <w:gridCol w:w="2214"/>
        <w:gridCol w:w="1083"/>
        <w:gridCol w:w="1587"/>
        <w:gridCol w:w="1535"/>
        <w:gridCol w:w="1744"/>
      </w:tblGrid>
      <w:tr w:rsidR="007F0746" w:rsidRPr="008526AE" w:rsidTr="008526AE">
        <w:trPr>
          <w:jc w:val="center"/>
        </w:trPr>
        <w:tc>
          <w:tcPr>
            <w:tcW w:w="7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Nr. Crt.</w:t>
            </w:r>
          </w:p>
        </w:tc>
        <w:tc>
          <w:tcPr>
            <w:tcW w:w="11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Nivel</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Clasa</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Nr. Clase</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Nr. Elevi</w:t>
            </w:r>
          </w:p>
        </w:tc>
        <w:tc>
          <w:tcPr>
            <w:tcW w:w="9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243E90">
            <w:pPr>
              <w:jc w:val="center"/>
              <w:rPr>
                <w:sz w:val="20"/>
                <w:szCs w:val="20"/>
                <w:lang w:eastAsia="en-GB"/>
              </w:rPr>
            </w:pPr>
            <w:r w:rsidRPr="008526AE">
              <w:rPr>
                <w:b/>
                <w:bCs/>
                <w:sz w:val="20"/>
                <w:szCs w:val="20"/>
                <w:lang w:val="ro-RO" w:eastAsia="en-GB"/>
              </w:rPr>
              <w:t>Observaţii</w:t>
            </w:r>
          </w:p>
        </w:tc>
      </w:tr>
      <w:tr w:rsidR="007F0746" w:rsidRPr="008526AE" w:rsidTr="008526AE">
        <w:trPr>
          <w:jc w:val="center"/>
        </w:trPr>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1</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GIMNAZIAL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V</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49</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VI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53</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VII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49</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VIII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47</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2</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LICEAL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IX</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5</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131</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X</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118</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XI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6</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160</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243E90">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Cs/>
                <w:sz w:val="20"/>
                <w:szCs w:val="20"/>
                <w:lang w:val="ro-RO" w:eastAsia="en-GB"/>
              </w:rPr>
              <w:t>XII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4</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sz w:val="20"/>
                <w:szCs w:val="20"/>
                <w:lang w:eastAsia="en-GB"/>
              </w:rPr>
            </w:pPr>
            <w:r w:rsidRPr="008526AE">
              <w:rPr>
                <w:sz w:val="20"/>
                <w:szCs w:val="20"/>
                <w:lang w:eastAsia="en-GB"/>
              </w:rPr>
              <w:t>99</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TOTAL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b/>
                <w:bCs/>
                <w:sz w:val="20"/>
                <w:szCs w:val="20"/>
                <w:lang w:val="ro-RO" w:eastAsia="en-GB"/>
              </w:rPr>
              <w:t> </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b/>
                <w:sz w:val="20"/>
                <w:szCs w:val="20"/>
                <w:lang w:eastAsia="en-GB"/>
              </w:rPr>
            </w:pPr>
            <w:r w:rsidRPr="008526AE">
              <w:rPr>
                <w:b/>
                <w:sz w:val="20"/>
                <w:szCs w:val="20"/>
                <w:lang w:eastAsia="en-GB"/>
              </w:rPr>
              <w:t>27</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243E90">
            <w:pPr>
              <w:jc w:val="center"/>
              <w:rPr>
                <w:b/>
                <w:sz w:val="20"/>
                <w:szCs w:val="20"/>
                <w:lang w:eastAsia="en-GB"/>
              </w:rPr>
            </w:pPr>
            <w:r w:rsidRPr="008526AE">
              <w:rPr>
                <w:b/>
                <w:sz w:val="20"/>
                <w:szCs w:val="20"/>
                <w:lang w:eastAsia="en-GB"/>
              </w:rPr>
              <w:t>706</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243E90">
            <w:pPr>
              <w:jc w:val="center"/>
              <w:rPr>
                <w:sz w:val="20"/>
                <w:szCs w:val="20"/>
                <w:lang w:eastAsia="en-GB"/>
              </w:rPr>
            </w:pPr>
            <w:r w:rsidRPr="008526AE">
              <w:rPr>
                <w:sz w:val="20"/>
                <w:szCs w:val="20"/>
                <w:lang w:val="ro-RO" w:eastAsia="en-GB"/>
              </w:rPr>
              <w:t> </w:t>
            </w:r>
          </w:p>
        </w:tc>
      </w:tr>
    </w:tbl>
    <w:p w:rsidR="007F0746" w:rsidRDefault="007F0746" w:rsidP="007F0746"/>
    <w:p w:rsidR="007F0746" w:rsidRPr="00243E90" w:rsidRDefault="007F0746" w:rsidP="00243E90">
      <w:pPr>
        <w:spacing w:line="360" w:lineRule="auto"/>
        <w:rPr>
          <w:b/>
          <w:bCs/>
          <w:lang w:val="ro-RO" w:eastAsia="en-GB"/>
        </w:rPr>
      </w:pPr>
      <w:r w:rsidRPr="00D95050">
        <w:rPr>
          <w:b/>
          <w:bCs/>
          <w:lang w:val="ro-RO" w:eastAsia="en-GB"/>
        </w:rPr>
        <w:t>Nivele de învăţământ, clase şi efective în anul şcolar 201</w:t>
      </w:r>
      <w:r>
        <w:rPr>
          <w:b/>
          <w:bCs/>
          <w:lang w:val="ro-RO" w:eastAsia="en-GB"/>
        </w:rPr>
        <w:t>6-2017</w:t>
      </w:r>
    </w:p>
    <w:tbl>
      <w:tblPr>
        <w:tblW w:w="5000" w:type="pct"/>
        <w:jc w:val="center"/>
        <w:tblCellMar>
          <w:left w:w="0" w:type="dxa"/>
          <w:right w:w="0" w:type="dxa"/>
        </w:tblCellMar>
        <w:tblLook w:val="04A0"/>
      </w:tblPr>
      <w:tblGrid>
        <w:gridCol w:w="1407"/>
        <w:gridCol w:w="2214"/>
        <w:gridCol w:w="1083"/>
        <w:gridCol w:w="1587"/>
        <w:gridCol w:w="1535"/>
        <w:gridCol w:w="1744"/>
      </w:tblGrid>
      <w:tr w:rsidR="007F0746" w:rsidRPr="008526AE" w:rsidTr="008526AE">
        <w:trPr>
          <w:jc w:val="center"/>
        </w:trPr>
        <w:tc>
          <w:tcPr>
            <w:tcW w:w="7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97443A" w:rsidP="001B617E">
            <w:pPr>
              <w:jc w:val="center"/>
              <w:rPr>
                <w:sz w:val="20"/>
                <w:szCs w:val="20"/>
                <w:lang w:eastAsia="en-GB"/>
              </w:rPr>
            </w:pPr>
            <w:r>
              <w:rPr>
                <w:b/>
                <w:bCs/>
                <w:sz w:val="20"/>
                <w:szCs w:val="20"/>
                <w:lang w:val="ro-RO" w:eastAsia="en-GB"/>
              </w:rPr>
              <w:t>Nr. c</w:t>
            </w:r>
            <w:r w:rsidR="001B617E" w:rsidRPr="008526AE">
              <w:rPr>
                <w:b/>
                <w:bCs/>
                <w:sz w:val="20"/>
                <w:szCs w:val="20"/>
                <w:lang w:val="ro-RO" w:eastAsia="en-GB"/>
              </w:rPr>
              <w:t>rt.</w:t>
            </w:r>
          </w:p>
        </w:tc>
        <w:tc>
          <w:tcPr>
            <w:tcW w:w="11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1B617E">
            <w:pPr>
              <w:jc w:val="center"/>
              <w:rPr>
                <w:sz w:val="20"/>
                <w:szCs w:val="20"/>
                <w:lang w:eastAsia="en-GB"/>
              </w:rPr>
            </w:pPr>
            <w:r w:rsidRPr="008526AE">
              <w:rPr>
                <w:b/>
                <w:bCs/>
                <w:sz w:val="20"/>
                <w:szCs w:val="20"/>
                <w:lang w:val="ro-RO" w:eastAsia="en-GB"/>
              </w:rPr>
              <w:t>Nivel</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1B617E">
            <w:pPr>
              <w:jc w:val="center"/>
              <w:rPr>
                <w:sz w:val="20"/>
                <w:szCs w:val="20"/>
                <w:lang w:eastAsia="en-GB"/>
              </w:rPr>
            </w:pPr>
            <w:r w:rsidRPr="008526AE">
              <w:rPr>
                <w:b/>
                <w:bCs/>
                <w:sz w:val="20"/>
                <w:szCs w:val="20"/>
                <w:lang w:val="ro-RO" w:eastAsia="en-GB"/>
              </w:rPr>
              <w:t>Clasa</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1B617E">
            <w:pPr>
              <w:jc w:val="center"/>
              <w:rPr>
                <w:sz w:val="20"/>
                <w:szCs w:val="20"/>
                <w:lang w:eastAsia="en-GB"/>
              </w:rPr>
            </w:pPr>
            <w:r w:rsidRPr="008526AE">
              <w:rPr>
                <w:b/>
                <w:bCs/>
                <w:sz w:val="20"/>
                <w:szCs w:val="20"/>
                <w:lang w:val="ro-RO" w:eastAsia="en-GB"/>
              </w:rPr>
              <w:t>Nr. Clase</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1B617E">
            <w:pPr>
              <w:jc w:val="center"/>
              <w:rPr>
                <w:sz w:val="20"/>
                <w:szCs w:val="20"/>
                <w:lang w:eastAsia="en-GB"/>
              </w:rPr>
            </w:pPr>
            <w:r w:rsidRPr="008526AE">
              <w:rPr>
                <w:b/>
                <w:bCs/>
                <w:sz w:val="20"/>
                <w:szCs w:val="20"/>
                <w:lang w:val="ro-RO" w:eastAsia="en-GB"/>
              </w:rPr>
              <w:t>Nr. Elevi</w:t>
            </w:r>
          </w:p>
        </w:tc>
        <w:tc>
          <w:tcPr>
            <w:tcW w:w="9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1B617E" w:rsidP="001B617E">
            <w:pPr>
              <w:jc w:val="center"/>
              <w:rPr>
                <w:sz w:val="20"/>
                <w:szCs w:val="20"/>
                <w:lang w:eastAsia="en-GB"/>
              </w:rPr>
            </w:pPr>
            <w:r w:rsidRPr="008526AE">
              <w:rPr>
                <w:b/>
                <w:bCs/>
                <w:sz w:val="20"/>
                <w:szCs w:val="20"/>
                <w:lang w:val="ro-RO" w:eastAsia="en-GB"/>
              </w:rPr>
              <w:t>Observaţii</w:t>
            </w:r>
          </w:p>
        </w:tc>
      </w:tr>
      <w:tr w:rsidR="007F0746" w:rsidRPr="008526AE" w:rsidTr="008526AE">
        <w:trPr>
          <w:jc w:val="center"/>
        </w:trPr>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1</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GIMNAZIAL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V</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50</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VI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49</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VII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56</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VIII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2</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49</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2</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LICEAL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IX</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5</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142</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X</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5</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129</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XI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4</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115</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vMerge/>
            <w:tcBorders>
              <w:top w:val="nil"/>
              <w:left w:val="single" w:sz="8" w:space="0" w:color="auto"/>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7F0746" w:rsidRPr="008526AE" w:rsidRDefault="007F0746" w:rsidP="001B617E">
            <w:pPr>
              <w:rPr>
                <w:sz w:val="20"/>
                <w:szCs w:val="2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Cs/>
                <w:sz w:val="20"/>
                <w:szCs w:val="20"/>
                <w:lang w:val="ro-RO" w:eastAsia="en-GB"/>
              </w:rPr>
              <w:t>XII</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6</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sz w:val="20"/>
                <w:szCs w:val="20"/>
                <w:lang w:eastAsia="en-GB"/>
              </w:rPr>
            </w:pPr>
            <w:r w:rsidRPr="008526AE">
              <w:rPr>
                <w:sz w:val="20"/>
                <w:szCs w:val="20"/>
                <w:lang w:eastAsia="en-GB"/>
              </w:rPr>
              <w:t>157</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 </w:t>
            </w:r>
          </w:p>
        </w:tc>
      </w:tr>
      <w:tr w:rsidR="007F0746" w:rsidRPr="008526AE" w:rsidTr="008526AE">
        <w:trPr>
          <w:jc w:val="center"/>
        </w:trPr>
        <w:tc>
          <w:tcPr>
            <w:tcW w:w="73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 </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TOTAL</w:t>
            </w:r>
          </w:p>
        </w:tc>
        <w:tc>
          <w:tcPr>
            <w:tcW w:w="5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b/>
                <w:bCs/>
                <w:sz w:val="20"/>
                <w:szCs w:val="20"/>
                <w:lang w:val="ro-RO" w:eastAsia="en-GB"/>
              </w:rPr>
              <w:t> </w:t>
            </w:r>
          </w:p>
        </w:tc>
        <w:tc>
          <w:tcPr>
            <w:tcW w:w="829"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b/>
                <w:sz w:val="20"/>
                <w:szCs w:val="20"/>
                <w:lang w:eastAsia="en-GB"/>
              </w:rPr>
            </w:pPr>
            <w:r w:rsidRPr="008526AE">
              <w:rPr>
                <w:b/>
                <w:sz w:val="20"/>
                <w:szCs w:val="20"/>
                <w:lang w:eastAsia="en-GB"/>
              </w:rPr>
              <w:t>28</w:t>
            </w:r>
          </w:p>
        </w:tc>
        <w:tc>
          <w:tcPr>
            <w:tcW w:w="802" w:type="pct"/>
            <w:tcBorders>
              <w:top w:val="nil"/>
              <w:left w:val="nil"/>
              <w:bottom w:val="single" w:sz="8" w:space="0" w:color="auto"/>
              <w:right w:val="single" w:sz="8" w:space="0" w:color="auto"/>
            </w:tcBorders>
            <w:tcMar>
              <w:top w:w="0" w:type="dxa"/>
              <w:left w:w="108" w:type="dxa"/>
              <w:bottom w:w="0" w:type="dxa"/>
              <w:right w:w="108" w:type="dxa"/>
            </w:tcMar>
            <w:vAlign w:val="center"/>
          </w:tcPr>
          <w:p w:rsidR="007F0746" w:rsidRPr="008526AE" w:rsidRDefault="007F0746" w:rsidP="001B617E">
            <w:pPr>
              <w:jc w:val="center"/>
              <w:rPr>
                <w:b/>
                <w:sz w:val="20"/>
                <w:szCs w:val="20"/>
                <w:lang w:eastAsia="en-GB"/>
              </w:rPr>
            </w:pPr>
            <w:r w:rsidRPr="008526AE">
              <w:rPr>
                <w:b/>
                <w:sz w:val="20"/>
                <w:szCs w:val="20"/>
                <w:lang w:eastAsia="en-GB"/>
              </w:rPr>
              <w:t>747</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46" w:rsidRPr="008526AE" w:rsidRDefault="007F0746" w:rsidP="001B617E">
            <w:pPr>
              <w:jc w:val="center"/>
              <w:rPr>
                <w:sz w:val="20"/>
                <w:szCs w:val="20"/>
                <w:lang w:eastAsia="en-GB"/>
              </w:rPr>
            </w:pPr>
            <w:r w:rsidRPr="008526AE">
              <w:rPr>
                <w:sz w:val="20"/>
                <w:szCs w:val="20"/>
                <w:lang w:val="ro-RO" w:eastAsia="en-GB"/>
              </w:rPr>
              <w:t> </w:t>
            </w:r>
          </w:p>
        </w:tc>
      </w:tr>
    </w:tbl>
    <w:p w:rsidR="007C768A" w:rsidRDefault="007C768A" w:rsidP="007C768A">
      <w:pPr>
        <w:spacing w:line="360" w:lineRule="auto"/>
        <w:rPr>
          <w:b/>
          <w:bCs/>
          <w:lang w:val="ro-RO" w:eastAsia="en-GB"/>
        </w:rPr>
      </w:pPr>
    </w:p>
    <w:p w:rsidR="0097443A" w:rsidRPr="007C768A" w:rsidRDefault="0097443A" w:rsidP="007C768A">
      <w:pPr>
        <w:spacing w:line="360" w:lineRule="auto"/>
        <w:rPr>
          <w:b/>
          <w:bCs/>
          <w:lang w:val="ro-RO" w:eastAsia="en-GB"/>
        </w:rPr>
      </w:pPr>
      <w:r w:rsidRPr="00D95050">
        <w:rPr>
          <w:b/>
          <w:bCs/>
          <w:lang w:val="ro-RO" w:eastAsia="en-GB"/>
        </w:rPr>
        <w:t>Nivele de învăţământ, clase şi efective în anul şcolar 201</w:t>
      </w:r>
      <w:r>
        <w:rPr>
          <w:b/>
          <w:bCs/>
          <w:lang w:val="ro-RO" w:eastAsia="en-GB"/>
        </w:rPr>
        <w:t>7-2018</w:t>
      </w:r>
    </w:p>
    <w:tbl>
      <w:tblPr>
        <w:tblW w:w="5000" w:type="pct"/>
        <w:jc w:val="center"/>
        <w:tblCellMar>
          <w:left w:w="0" w:type="dxa"/>
          <w:right w:w="0" w:type="dxa"/>
        </w:tblCellMar>
        <w:tblLook w:val="04A0"/>
      </w:tblPr>
      <w:tblGrid>
        <w:gridCol w:w="1413"/>
        <w:gridCol w:w="2214"/>
        <w:gridCol w:w="1160"/>
        <w:gridCol w:w="1510"/>
        <w:gridCol w:w="1608"/>
        <w:gridCol w:w="1665"/>
      </w:tblGrid>
      <w:tr w:rsidR="0097443A" w:rsidRPr="008526AE" w:rsidTr="0097443A">
        <w:trPr>
          <w:jc w:val="center"/>
        </w:trPr>
        <w:tc>
          <w:tcPr>
            <w:tcW w:w="7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43A" w:rsidRPr="008526AE" w:rsidRDefault="0097443A" w:rsidP="00D603DC">
            <w:pPr>
              <w:jc w:val="center"/>
              <w:rPr>
                <w:sz w:val="20"/>
                <w:szCs w:val="20"/>
                <w:lang w:eastAsia="en-GB"/>
              </w:rPr>
            </w:pPr>
            <w:r>
              <w:rPr>
                <w:b/>
                <w:bCs/>
                <w:sz w:val="20"/>
                <w:szCs w:val="20"/>
                <w:lang w:val="ro-RO" w:eastAsia="en-GB"/>
              </w:rPr>
              <w:t>Nr. c</w:t>
            </w:r>
            <w:r w:rsidRPr="008526AE">
              <w:rPr>
                <w:b/>
                <w:bCs/>
                <w:sz w:val="20"/>
                <w:szCs w:val="20"/>
                <w:lang w:val="ro-RO" w:eastAsia="en-GB"/>
              </w:rPr>
              <w:t>rt.</w:t>
            </w:r>
          </w:p>
        </w:tc>
        <w:tc>
          <w:tcPr>
            <w:tcW w:w="11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443A" w:rsidRPr="008526AE" w:rsidRDefault="0097443A" w:rsidP="00D603DC">
            <w:pPr>
              <w:jc w:val="center"/>
              <w:rPr>
                <w:sz w:val="20"/>
                <w:szCs w:val="20"/>
                <w:lang w:eastAsia="en-GB"/>
              </w:rPr>
            </w:pPr>
            <w:r w:rsidRPr="008526AE">
              <w:rPr>
                <w:b/>
                <w:bCs/>
                <w:sz w:val="20"/>
                <w:szCs w:val="20"/>
                <w:lang w:val="ro-RO" w:eastAsia="en-GB"/>
              </w:rPr>
              <w:t>Nivel</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443A" w:rsidRPr="008526AE" w:rsidRDefault="0097443A" w:rsidP="00D603DC">
            <w:pPr>
              <w:jc w:val="center"/>
              <w:rPr>
                <w:sz w:val="20"/>
                <w:szCs w:val="20"/>
                <w:lang w:eastAsia="en-GB"/>
              </w:rPr>
            </w:pPr>
            <w:r w:rsidRPr="008526AE">
              <w:rPr>
                <w:b/>
                <w:bCs/>
                <w:sz w:val="20"/>
                <w:szCs w:val="20"/>
                <w:lang w:val="ro-RO" w:eastAsia="en-GB"/>
              </w:rPr>
              <w:t>Clasa</w:t>
            </w:r>
          </w:p>
        </w:tc>
        <w:tc>
          <w:tcPr>
            <w:tcW w:w="78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443A" w:rsidRPr="008526AE" w:rsidRDefault="0097443A" w:rsidP="00D603DC">
            <w:pPr>
              <w:jc w:val="center"/>
              <w:rPr>
                <w:sz w:val="20"/>
                <w:szCs w:val="20"/>
                <w:lang w:eastAsia="en-GB"/>
              </w:rPr>
            </w:pPr>
            <w:r w:rsidRPr="008526AE">
              <w:rPr>
                <w:b/>
                <w:bCs/>
                <w:sz w:val="20"/>
                <w:szCs w:val="20"/>
                <w:lang w:val="ro-RO" w:eastAsia="en-GB"/>
              </w:rPr>
              <w:t>Nr. Clase</w:t>
            </w:r>
          </w:p>
        </w:tc>
        <w:tc>
          <w:tcPr>
            <w:tcW w:w="8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443A" w:rsidRPr="008526AE" w:rsidRDefault="0097443A" w:rsidP="00D603DC">
            <w:pPr>
              <w:jc w:val="center"/>
              <w:rPr>
                <w:sz w:val="20"/>
                <w:szCs w:val="20"/>
                <w:lang w:eastAsia="en-GB"/>
              </w:rPr>
            </w:pPr>
            <w:r w:rsidRPr="008526AE">
              <w:rPr>
                <w:b/>
                <w:bCs/>
                <w:sz w:val="20"/>
                <w:szCs w:val="20"/>
                <w:lang w:val="ro-RO" w:eastAsia="en-GB"/>
              </w:rPr>
              <w:t>Nr. Elevi</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443A" w:rsidRPr="008526AE" w:rsidRDefault="0097443A" w:rsidP="00D603DC">
            <w:pPr>
              <w:jc w:val="center"/>
              <w:rPr>
                <w:sz w:val="20"/>
                <w:szCs w:val="20"/>
                <w:lang w:eastAsia="en-GB"/>
              </w:rPr>
            </w:pPr>
            <w:r w:rsidRPr="008526AE">
              <w:rPr>
                <w:b/>
                <w:bCs/>
                <w:sz w:val="20"/>
                <w:szCs w:val="20"/>
                <w:lang w:val="ro-RO" w:eastAsia="en-GB"/>
              </w:rPr>
              <w:t>Observaţii</w:t>
            </w:r>
          </w:p>
        </w:tc>
      </w:tr>
      <w:tr w:rsidR="0097443A" w:rsidRPr="0097443A" w:rsidTr="0097443A">
        <w:tblPrEx>
          <w:jc w:val="left"/>
        </w:tblPrEx>
        <w:tc>
          <w:tcPr>
            <w:tcW w:w="7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1</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GIMNAZIAL</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V</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2</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36</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sz w:val="20"/>
                <w:szCs w:val="20"/>
                <w:lang w:val="ro-RO" w:eastAsia="en-GB"/>
              </w:rPr>
              <w:t> </w:t>
            </w:r>
          </w:p>
        </w:tc>
      </w:tr>
      <w:tr w:rsidR="0097443A" w:rsidRPr="0097443A" w:rsidTr="0097443A">
        <w:tblPrEx>
          <w:jc w:val="left"/>
        </w:tblPrEx>
        <w:tc>
          <w:tcPr>
            <w:tcW w:w="738" w:type="pct"/>
            <w:vMerge/>
            <w:tcBorders>
              <w:top w:val="nil"/>
              <w:left w:val="single" w:sz="8" w:space="0" w:color="auto"/>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VI</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2</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49</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sz w:val="20"/>
                <w:szCs w:val="20"/>
                <w:lang w:val="ro-RO" w:eastAsia="en-GB"/>
              </w:rPr>
              <w:t> </w:t>
            </w:r>
          </w:p>
        </w:tc>
      </w:tr>
      <w:tr w:rsidR="0097443A" w:rsidRPr="0097443A" w:rsidTr="0097443A">
        <w:tblPrEx>
          <w:jc w:val="left"/>
        </w:tblPrEx>
        <w:tc>
          <w:tcPr>
            <w:tcW w:w="738" w:type="pct"/>
            <w:vMerge/>
            <w:tcBorders>
              <w:top w:val="nil"/>
              <w:left w:val="single" w:sz="8" w:space="0" w:color="auto"/>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VII</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2</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51</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 </w:t>
            </w:r>
          </w:p>
        </w:tc>
      </w:tr>
      <w:tr w:rsidR="0097443A" w:rsidRPr="0097443A" w:rsidTr="0097443A">
        <w:tblPrEx>
          <w:jc w:val="left"/>
        </w:tblPrEx>
        <w:tc>
          <w:tcPr>
            <w:tcW w:w="738" w:type="pct"/>
            <w:vMerge/>
            <w:tcBorders>
              <w:top w:val="nil"/>
              <w:left w:val="single" w:sz="8" w:space="0" w:color="auto"/>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VIII</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2</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54</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 </w:t>
            </w:r>
          </w:p>
        </w:tc>
      </w:tr>
      <w:tr w:rsidR="0097443A" w:rsidRPr="0097443A" w:rsidTr="0097443A">
        <w:tblPrEx>
          <w:jc w:val="left"/>
        </w:tblPrEx>
        <w:tc>
          <w:tcPr>
            <w:tcW w:w="7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2</w:t>
            </w:r>
          </w:p>
        </w:tc>
        <w:tc>
          <w:tcPr>
            <w:tcW w:w="115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LICEAL</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IX</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5</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143</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 </w:t>
            </w:r>
          </w:p>
        </w:tc>
      </w:tr>
      <w:tr w:rsidR="0097443A" w:rsidRPr="0097443A" w:rsidTr="0097443A">
        <w:tblPrEx>
          <w:jc w:val="left"/>
        </w:tblPrEx>
        <w:tc>
          <w:tcPr>
            <w:tcW w:w="738" w:type="pct"/>
            <w:vMerge/>
            <w:tcBorders>
              <w:top w:val="nil"/>
              <w:left w:val="single" w:sz="8" w:space="0" w:color="auto"/>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X</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5</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136</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 </w:t>
            </w:r>
          </w:p>
        </w:tc>
      </w:tr>
      <w:tr w:rsidR="0097443A" w:rsidRPr="0097443A" w:rsidTr="0097443A">
        <w:tblPrEx>
          <w:jc w:val="left"/>
        </w:tblPrEx>
        <w:tc>
          <w:tcPr>
            <w:tcW w:w="738" w:type="pct"/>
            <w:vMerge/>
            <w:tcBorders>
              <w:top w:val="nil"/>
              <w:left w:val="single" w:sz="8" w:space="0" w:color="auto"/>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XI</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5</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130</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 </w:t>
            </w:r>
          </w:p>
        </w:tc>
      </w:tr>
      <w:tr w:rsidR="0097443A" w:rsidRPr="0097443A" w:rsidTr="0097443A">
        <w:tblPrEx>
          <w:jc w:val="left"/>
        </w:tblPrEx>
        <w:tc>
          <w:tcPr>
            <w:tcW w:w="738" w:type="pct"/>
            <w:vMerge/>
            <w:tcBorders>
              <w:top w:val="nil"/>
              <w:left w:val="single" w:sz="8" w:space="0" w:color="auto"/>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1157" w:type="pct"/>
            <w:vMerge/>
            <w:tcBorders>
              <w:top w:val="nil"/>
              <w:left w:val="nil"/>
              <w:bottom w:val="single" w:sz="8" w:space="0" w:color="auto"/>
              <w:right w:val="single" w:sz="8" w:space="0" w:color="auto"/>
            </w:tcBorders>
            <w:vAlign w:val="center"/>
            <w:hideMark/>
          </w:tcPr>
          <w:p w:rsidR="0097443A" w:rsidRPr="0097443A" w:rsidRDefault="0097443A" w:rsidP="0097443A">
            <w:pPr>
              <w:rPr>
                <w:sz w:val="20"/>
                <w:szCs w:val="20"/>
                <w:lang w:eastAsia="en-G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Cs/>
                <w:sz w:val="20"/>
                <w:szCs w:val="20"/>
                <w:lang w:val="ro-RO" w:eastAsia="en-GB"/>
              </w:rPr>
              <w:t>XII</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4</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sz w:val="20"/>
                <w:szCs w:val="20"/>
                <w:lang w:eastAsia="en-GB"/>
              </w:rPr>
            </w:pPr>
            <w:r w:rsidRPr="0097443A">
              <w:rPr>
                <w:sz w:val="20"/>
                <w:szCs w:val="20"/>
                <w:lang w:eastAsia="en-GB"/>
              </w:rPr>
              <w:t>111</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 </w:t>
            </w:r>
          </w:p>
        </w:tc>
      </w:tr>
      <w:tr w:rsidR="0097443A" w:rsidRPr="0097443A" w:rsidTr="0097443A">
        <w:tblPrEx>
          <w:jc w:val="left"/>
        </w:tblPrEx>
        <w:tc>
          <w:tcPr>
            <w:tcW w:w="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 </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TOTAL</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b/>
                <w:bCs/>
                <w:sz w:val="20"/>
                <w:szCs w:val="20"/>
                <w:lang w:val="ro-RO" w:eastAsia="en-GB"/>
              </w:rPr>
              <w:t> </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b/>
                <w:sz w:val="20"/>
                <w:szCs w:val="20"/>
                <w:lang w:eastAsia="en-GB"/>
              </w:rPr>
            </w:pPr>
            <w:r w:rsidRPr="0097443A">
              <w:rPr>
                <w:b/>
                <w:sz w:val="20"/>
                <w:szCs w:val="20"/>
                <w:lang w:eastAsia="en-GB"/>
              </w:rPr>
              <w:t>27</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tcPr>
          <w:p w:rsidR="0097443A" w:rsidRPr="0097443A" w:rsidRDefault="0097443A" w:rsidP="0097443A">
            <w:pPr>
              <w:jc w:val="center"/>
              <w:rPr>
                <w:b/>
                <w:sz w:val="20"/>
                <w:szCs w:val="20"/>
                <w:lang w:eastAsia="en-GB"/>
              </w:rPr>
            </w:pPr>
            <w:r w:rsidRPr="0097443A">
              <w:rPr>
                <w:b/>
                <w:sz w:val="20"/>
                <w:szCs w:val="20"/>
                <w:lang w:eastAsia="en-GB"/>
              </w:rPr>
              <w:t>710</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443A" w:rsidRPr="0097443A" w:rsidRDefault="0097443A" w:rsidP="0097443A">
            <w:pPr>
              <w:jc w:val="center"/>
              <w:rPr>
                <w:sz w:val="20"/>
                <w:szCs w:val="20"/>
                <w:lang w:eastAsia="en-GB"/>
              </w:rPr>
            </w:pPr>
            <w:r w:rsidRPr="0097443A">
              <w:rPr>
                <w:sz w:val="20"/>
                <w:szCs w:val="20"/>
                <w:lang w:val="ro-RO" w:eastAsia="en-GB"/>
              </w:rPr>
              <w:t> </w:t>
            </w:r>
          </w:p>
        </w:tc>
      </w:tr>
    </w:tbl>
    <w:p w:rsidR="0097443A" w:rsidRDefault="0097443A" w:rsidP="0097443A"/>
    <w:p w:rsidR="007C768A" w:rsidRDefault="007C768A" w:rsidP="007C768A">
      <w:pPr>
        <w:spacing w:line="360" w:lineRule="auto"/>
        <w:rPr>
          <w:b/>
          <w:bCs/>
          <w:lang w:val="ro-RO" w:eastAsia="en-GB"/>
        </w:rPr>
      </w:pPr>
    </w:p>
    <w:p w:rsidR="0097443A" w:rsidRPr="007C768A" w:rsidRDefault="0097443A" w:rsidP="007C768A">
      <w:pPr>
        <w:spacing w:line="360" w:lineRule="auto"/>
        <w:rPr>
          <w:b/>
          <w:bCs/>
          <w:lang w:val="ro-RO" w:eastAsia="en-GB"/>
        </w:rPr>
      </w:pPr>
      <w:r w:rsidRPr="007C768A">
        <w:rPr>
          <w:b/>
          <w:bCs/>
          <w:lang w:val="ro-RO" w:eastAsia="en-GB"/>
        </w:rPr>
        <w:t>Centralizatorul claselor și a efectivelor de elevi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87"/>
        <w:gridCol w:w="2870"/>
        <w:gridCol w:w="2810"/>
      </w:tblGrid>
      <w:tr w:rsidR="00D27CBF" w:rsidRPr="0097443A" w:rsidTr="00D27CBF">
        <w:tc>
          <w:tcPr>
            <w:tcW w:w="2000" w:type="pct"/>
            <w:tcMar>
              <w:top w:w="0" w:type="dxa"/>
              <w:left w:w="108" w:type="dxa"/>
              <w:bottom w:w="0" w:type="dxa"/>
              <w:right w:w="108" w:type="dxa"/>
            </w:tcMar>
            <w:vAlign w:val="center"/>
          </w:tcPr>
          <w:p w:rsidR="00D27CBF" w:rsidRPr="0097443A" w:rsidRDefault="00D27CBF" w:rsidP="0097443A">
            <w:pPr>
              <w:jc w:val="center"/>
              <w:rPr>
                <w:b/>
                <w:sz w:val="20"/>
                <w:szCs w:val="20"/>
                <w:lang w:val="ro-RO" w:eastAsia="en-GB"/>
              </w:rPr>
            </w:pPr>
            <w:r w:rsidRPr="0097443A">
              <w:rPr>
                <w:b/>
                <w:sz w:val="20"/>
                <w:szCs w:val="20"/>
                <w:lang w:eastAsia="en-GB"/>
              </w:rPr>
              <w:t xml:space="preserve">Anul </w:t>
            </w:r>
            <w:r w:rsidRPr="0097443A">
              <w:rPr>
                <w:b/>
                <w:sz w:val="20"/>
                <w:szCs w:val="20"/>
                <w:lang w:val="ro-RO" w:eastAsia="en-GB"/>
              </w:rPr>
              <w:t>școlar</w:t>
            </w:r>
          </w:p>
        </w:tc>
        <w:tc>
          <w:tcPr>
            <w:tcW w:w="1516" w:type="pct"/>
            <w:tcMar>
              <w:top w:w="0" w:type="dxa"/>
              <w:left w:w="108" w:type="dxa"/>
              <w:bottom w:w="0" w:type="dxa"/>
              <w:right w:w="108" w:type="dxa"/>
            </w:tcMar>
            <w:vAlign w:val="center"/>
          </w:tcPr>
          <w:p w:rsidR="00D27CBF" w:rsidRPr="0097443A" w:rsidRDefault="00D27CBF" w:rsidP="0097443A">
            <w:pPr>
              <w:jc w:val="center"/>
              <w:rPr>
                <w:sz w:val="20"/>
                <w:szCs w:val="20"/>
                <w:lang w:eastAsia="en-GB"/>
              </w:rPr>
            </w:pPr>
            <w:r w:rsidRPr="0097443A">
              <w:rPr>
                <w:b/>
                <w:bCs/>
                <w:sz w:val="20"/>
                <w:szCs w:val="20"/>
                <w:lang w:val="ro-RO" w:eastAsia="en-GB"/>
              </w:rPr>
              <w:t>Nr. Clase</w:t>
            </w:r>
          </w:p>
        </w:tc>
        <w:tc>
          <w:tcPr>
            <w:tcW w:w="1484" w:type="pct"/>
            <w:vAlign w:val="center"/>
          </w:tcPr>
          <w:p w:rsidR="00D27CBF" w:rsidRPr="0097443A" w:rsidRDefault="00D27CBF" w:rsidP="0097443A">
            <w:pPr>
              <w:jc w:val="center"/>
              <w:rPr>
                <w:sz w:val="20"/>
                <w:szCs w:val="20"/>
                <w:lang w:eastAsia="en-GB"/>
              </w:rPr>
            </w:pPr>
            <w:r w:rsidRPr="0097443A">
              <w:rPr>
                <w:b/>
                <w:bCs/>
                <w:sz w:val="20"/>
                <w:szCs w:val="20"/>
                <w:lang w:val="ro-RO" w:eastAsia="en-GB"/>
              </w:rPr>
              <w:t xml:space="preserve">Nr. Elevi </w:t>
            </w:r>
          </w:p>
        </w:tc>
      </w:tr>
      <w:tr w:rsidR="00D27CBF" w:rsidRPr="0097443A" w:rsidTr="00D27CBF">
        <w:tc>
          <w:tcPr>
            <w:tcW w:w="2000" w:type="pct"/>
            <w:tcMar>
              <w:top w:w="0" w:type="dxa"/>
              <w:left w:w="108" w:type="dxa"/>
              <w:bottom w:w="0" w:type="dxa"/>
              <w:right w:w="108" w:type="dxa"/>
            </w:tcMar>
            <w:vAlign w:val="center"/>
          </w:tcPr>
          <w:p w:rsidR="00D27CBF" w:rsidRPr="0097443A" w:rsidRDefault="00D27CBF" w:rsidP="0097443A">
            <w:pPr>
              <w:jc w:val="center"/>
              <w:rPr>
                <w:b/>
                <w:bCs/>
                <w:sz w:val="20"/>
                <w:szCs w:val="20"/>
                <w:lang w:val="ro-RO" w:eastAsia="en-GB"/>
              </w:rPr>
            </w:pPr>
            <w:r w:rsidRPr="0097443A">
              <w:rPr>
                <w:b/>
                <w:bCs/>
                <w:sz w:val="20"/>
                <w:szCs w:val="20"/>
                <w:lang w:val="ro-RO" w:eastAsia="en-GB"/>
              </w:rPr>
              <w:t>2013/2014</w:t>
            </w:r>
          </w:p>
        </w:tc>
        <w:tc>
          <w:tcPr>
            <w:tcW w:w="1516" w:type="pct"/>
            <w:tcMar>
              <w:top w:w="0" w:type="dxa"/>
              <w:left w:w="108" w:type="dxa"/>
              <w:bottom w:w="0" w:type="dxa"/>
              <w:right w:w="108" w:type="dxa"/>
            </w:tcMar>
            <w:vAlign w:val="center"/>
          </w:tcPr>
          <w:p w:rsidR="00D27CBF" w:rsidRPr="0097443A" w:rsidRDefault="00D27CBF" w:rsidP="0097443A">
            <w:pPr>
              <w:jc w:val="center"/>
              <w:rPr>
                <w:bCs/>
                <w:sz w:val="20"/>
                <w:szCs w:val="20"/>
                <w:lang w:val="ro-RO" w:eastAsia="en-GB"/>
              </w:rPr>
            </w:pPr>
            <w:r w:rsidRPr="0097443A">
              <w:rPr>
                <w:bCs/>
                <w:sz w:val="20"/>
                <w:szCs w:val="20"/>
                <w:lang w:val="ro-RO" w:eastAsia="en-GB"/>
              </w:rPr>
              <w:t>31</w:t>
            </w:r>
          </w:p>
        </w:tc>
        <w:tc>
          <w:tcPr>
            <w:tcW w:w="1484" w:type="pct"/>
          </w:tcPr>
          <w:p w:rsidR="00D27CBF" w:rsidRPr="0097443A" w:rsidRDefault="00D27CBF" w:rsidP="0097443A">
            <w:pPr>
              <w:jc w:val="center"/>
              <w:rPr>
                <w:bCs/>
                <w:sz w:val="20"/>
                <w:szCs w:val="20"/>
                <w:lang w:val="ro-RO" w:eastAsia="en-GB"/>
              </w:rPr>
            </w:pPr>
            <w:r w:rsidRPr="0097443A">
              <w:rPr>
                <w:bCs/>
                <w:sz w:val="20"/>
                <w:szCs w:val="20"/>
                <w:lang w:val="ro-RO" w:eastAsia="en-GB"/>
              </w:rPr>
              <w:t>808</w:t>
            </w:r>
          </w:p>
        </w:tc>
      </w:tr>
      <w:tr w:rsidR="00D27CBF" w:rsidRPr="0097443A" w:rsidTr="00D27CBF">
        <w:tc>
          <w:tcPr>
            <w:tcW w:w="2000" w:type="pct"/>
            <w:tcMar>
              <w:top w:w="0" w:type="dxa"/>
              <w:left w:w="108" w:type="dxa"/>
              <w:bottom w:w="0" w:type="dxa"/>
              <w:right w:w="108" w:type="dxa"/>
            </w:tcMar>
            <w:vAlign w:val="center"/>
          </w:tcPr>
          <w:p w:rsidR="00D27CBF" w:rsidRPr="0097443A" w:rsidRDefault="00D27CBF" w:rsidP="0097443A">
            <w:pPr>
              <w:jc w:val="center"/>
              <w:rPr>
                <w:b/>
                <w:bCs/>
                <w:sz w:val="20"/>
                <w:szCs w:val="20"/>
                <w:lang w:val="ro-RO" w:eastAsia="en-GB"/>
              </w:rPr>
            </w:pPr>
            <w:r w:rsidRPr="0097443A">
              <w:rPr>
                <w:b/>
                <w:bCs/>
                <w:sz w:val="20"/>
                <w:szCs w:val="20"/>
                <w:lang w:val="ro-RO" w:eastAsia="en-GB"/>
              </w:rPr>
              <w:t>2014/2015</w:t>
            </w:r>
          </w:p>
        </w:tc>
        <w:tc>
          <w:tcPr>
            <w:tcW w:w="1516" w:type="pct"/>
            <w:tcMar>
              <w:top w:w="0" w:type="dxa"/>
              <w:left w:w="108" w:type="dxa"/>
              <w:bottom w:w="0" w:type="dxa"/>
              <w:right w:w="108" w:type="dxa"/>
            </w:tcMar>
            <w:vAlign w:val="center"/>
          </w:tcPr>
          <w:p w:rsidR="00D27CBF" w:rsidRPr="0097443A" w:rsidRDefault="00D27CBF" w:rsidP="0097443A">
            <w:pPr>
              <w:jc w:val="center"/>
              <w:rPr>
                <w:bCs/>
                <w:sz w:val="20"/>
                <w:szCs w:val="20"/>
                <w:lang w:val="ro-RO" w:eastAsia="en-GB"/>
              </w:rPr>
            </w:pPr>
            <w:r w:rsidRPr="0097443A">
              <w:rPr>
                <w:bCs/>
                <w:sz w:val="20"/>
                <w:szCs w:val="20"/>
                <w:lang w:val="ro-RO" w:eastAsia="en-GB"/>
              </w:rPr>
              <w:t>29</w:t>
            </w:r>
          </w:p>
        </w:tc>
        <w:tc>
          <w:tcPr>
            <w:tcW w:w="1484" w:type="pct"/>
          </w:tcPr>
          <w:p w:rsidR="00D27CBF" w:rsidRPr="0097443A" w:rsidRDefault="00D27CBF" w:rsidP="0097443A">
            <w:pPr>
              <w:jc w:val="center"/>
              <w:rPr>
                <w:bCs/>
                <w:sz w:val="20"/>
                <w:szCs w:val="20"/>
                <w:lang w:val="ro-RO" w:eastAsia="en-GB"/>
              </w:rPr>
            </w:pPr>
            <w:r w:rsidRPr="0097443A">
              <w:rPr>
                <w:bCs/>
                <w:sz w:val="20"/>
                <w:szCs w:val="20"/>
                <w:lang w:val="ro-RO" w:eastAsia="en-GB"/>
              </w:rPr>
              <w:t>745</w:t>
            </w:r>
          </w:p>
        </w:tc>
      </w:tr>
      <w:tr w:rsidR="00D27CBF" w:rsidRPr="0097443A" w:rsidTr="00D27CBF">
        <w:tc>
          <w:tcPr>
            <w:tcW w:w="2000" w:type="pct"/>
            <w:tcMar>
              <w:top w:w="0" w:type="dxa"/>
              <w:left w:w="108" w:type="dxa"/>
              <w:bottom w:w="0" w:type="dxa"/>
              <w:right w:w="108" w:type="dxa"/>
            </w:tcMar>
            <w:vAlign w:val="center"/>
          </w:tcPr>
          <w:p w:rsidR="00D27CBF" w:rsidRPr="0097443A" w:rsidRDefault="00D27CBF" w:rsidP="0097443A">
            <w:pPr>
              <w:jc w:val="center"/>
              <w:rPr>
                <w:b/>
                <w:bCs/>
                <w:sz w:val="20"/>
                <w:szCs w:val="20"/>
                <w:lang w:val="ro-RO" w:eastAsia="en-GB"/>
              </w:rPr>
            </w:pPr>
            <w:r w:rsidRPr="0097443A">
              <w:rPr>
                <w:b/>
                <w:bCs/>
                <w:sz w:val="20"/>
                <w:szCs w:val="20"/>
                <w:lang w:val="ro-RO" w:eastAsia="en-GB"/>
              </w:rPr>
              <w:t>2015/2016</w:t>
            </w:r>
          </w:p>
        </w:tc>
        <w:tc>
          <w:tcPr>
            <w:tcW w:w="1516" w:type="pct"/>
            <w:tcMar>
              <w:top w:w="0" w:type="dxa"/>
              <w:left w:w="108" w:type="dxa"/>
              <w:bottom w:w="0" w:type="dxa"/>
              <w:right w:w="108" w:type="dxa"/>
            </w:tcMar>
            <w:vAlign w:val="center"/>
          </w:tcPr>
          <w:p w:rsidR="00D27CBF" w:rsidRPr="0097443A" w:rsidRDefault="00D27CBF" w:rsidP="0097443A">
            <w:pPr>
              <w:jc w:val="center"/>
              <w:rPr>
                <w:bCs/>
                <w:sz w:val="20"/>
                <w:szCs w:val="20"/>
                <w:lang w:val="ro-RO" w:eastAsia="en-GB"/>
              </w:rPr>
            </w:pPr>
            <w:r w:rsidRPr="0097443A">
              <w:rPr>
                <w:bCs/>
                <w:sz w:val="20"/>
                <w:szCs w:val="20"/>
                <w:lang w:val="ro-RO" w:eastAsia="en-GB"/>
              </w:rPr>
              <w:t>27</w:t>
            </w:r>
          </w:p>
        </w:tc>
        <w:tc>
          <w:tcPr>
            <w:tcW w:w="1484" w:type="pct"/>
          </w:tcPr>
          <w:p w:rsidR="00D27CBF" w:rsidRPr="0097443A" w:rsidRDefault="00D27CBF" w:rsidP="0097443A">
            <w:pPr>
              <w:jc w:val="center"/>
              <w:rPr>
                <w:bCs/>
                <w:sz w:val="20"/>
                <w:szCs w:val="20"/>
                <w:lang w:val="ro-RO" w:eastAsia="en-GB"/>
              </w:rPr>
            </w:pPr>
            <w:r w:rsidRPr="0097443A">
              <w:rPr>
                <w:bCs/>
                <w:sz w:val="20"/>
                <w:szCs w:val="20"/>
                <w:lang w:val="ro-RO" w:eastAsia="en-GB"/>
              </w:rPr>
              <w:t>706</w:t>
            </w:r>
          </w:p>
        </w:tc>
      </w:tr>
      <w:tr w:rsidR="00D27CBF" w:rsidRPr="0097443A" w:rsidTr="00D27CBF">
        <w:tc>
          <w:tcPr>
            <w:tcW w:w="2000" w:type="pct"/>
            <w:tcMar>
              <w:top w:w="0" w:type="dxa"/>
              <w:left w:w="108" w:type="dxa"/>
              <w:bottom w:w="0" w:type="dxa"/>
              <w:right w:w="108" w:type="dxa"/>
            </w:tcMar>
            <w:vAlign w:val="center"/>
          </w:tcPr>
          <w:p w:rsidR="00D27CBF" w:rsidRPr="0097443A" w:rsidRDefault="00D27CBF" w:rsidP="0097443A">
            <w:pPr>
              <w:jc w:val="center"/>
              <w:rPr>
                <w:b/>
                <w:bCs/>
                <w:sz w:val="20"/>
                <w:szCs w:val="20"/>
                <w:lang w:val="ro-RO" w:eastAsia="en-GB"/>
              </w:rPr>
            </w:pPr>
            <w:r w:rsidRPr="0097443A">
              <w:rPr>
                <w:b/>
                <w:bCs/>
                <w:sz w:val="20"/>
                <w:szCs w:val="20"/>
                <w:lang w:val="ro-RO" w:eastAsia="en-GB"/>
              </w:rPr>
              <w:t>2016/2017</w:t>
            </w:r>
          </w:p>
        </w:tc>
        <w:tc>
          <w:tcPr>
            <w:tcW w:w="1516" w:type="pct"/>
            <w:tcMar>
              <w:top w:w="0" w:type="dxa"/>
              <w:left w:w="108" w:type="dxa"/>
              <w:bottom w:w="0" w:type="dxa"/>
              <w:right w:w="108" w:type="dxa"/>
            </w:tcMar>
            <w:vAlign w:val="center"/>
          </w:tcPr>
          <w:p w:rsidR="00D27CBF" w:rsidRPr="0097443A" w:rsidRDefault="00D27CBF" w:rsidP="0097443A">
            <w:pPr>
              <w:jc w:val="center"/>
              <w:rPr>
                <w:bCs/>
                <w:sz w:val="20"/>
                <w:szCs w:val="20"/>
                <w:lang w:val="ro-RO" w:eastAsia="en-GB"/>
              </w:rPr>
            </w:pPr>
            <w:r w:rsidRPr="0097443A">
              <w:rPr>
                <w:bCs/>
                <w:sz w:val="20"/>
                <w:szCs w:val="20"/>
                <w:lang w:val="ro-RO" w:eastAsia="en-GB"/>
              </w:rPr>
              <w:t>28</w:t>
            </w:r>
          </w:p>
        </w:tc>
        <w:tc>
          <w:tcPr>
            <w:tcW w:w="1484" w:type="pct"/>
          </w:tcPr>
          <w:p w:rsidR="00D27CBF" w:rsidRPr="0097443A" w:rsidRDefault="00D27CBF" w:rsidP="0097443A">
            <w:pPr>
              <w:jc w:val="center"/>
              <w:rPr>
                <w:bCs/>
                <w:sz w:val="20"/>
                <w:szCs w:val="20"/>
                <w:lang w:val="ro-RO" w:eastAsia="en-GB"/>
              </w:rPr>
            </w:pPr>
            <w:r w:rsidRPr="0097443A">
              <w:rPr>
                <w:bCs/>
                <w:sz w:val="20"/>
                <w:szCs w:val="20"/>
                <w:lang w:val="ro-RO" w:eastAsia="en-GB"/>
              </w:rPr>
              <w:t>747</w:t>
            </w:r>
          </w:p>
        </w:tc>
      </w:tr>
      <w:tr w:rsidR="00D27CBF" w:rsidRPr="0097443A" w:rsidTr="00D27CBF">
        <w:tc>
          <w:tcPr>
            <w:tcW w:w="2000" w:type="pct"/>
            <w:tcMar>
              <w:top w:w="0" w:type="dxa"/>
              <w:left w:w="108" w:type="dxa"/>
              <w:bottom w:w="0" w:type="dxa"/>
              <w:right w:w="108" w:type="dxa"/>
            </w:tcMar>
            <w:vAlign w:val="center"/>
          </w:tcPr>
          <w:p w:rsidR="00D27CBF" w:rsidRPr="0097443A" w:rsidRDefault="00D27CBF" w:rsidP="0097443A">
            <w:pPr>
              <w:jc w:val="center"/>
              <w:rPr>
                <w:b/>
                <w:bCs/>
                <w:sz w:val="20"/>
                <w:szCs w:val="20"/>
                <w:lang w:val="ro-RO" w:eastAsia="en-GB"/>
              </w:rPr>
            </w:pPr>
            <w:r w:rsidRPr="0097443A">
              <w:rPr>
                <w:b/>
                <w:bCs/>
                <w:sz w:val="20"/>
                <w:szCs w:val="20"/>
                <w:lang w:val="ro-RO" w:eastAsia="en-GB"/>
              </w:rPr>
              <w:t>2017/2018</w:t>
            </w:r>
          </w:p>
        </w:tc>
        <w:tc>
          <w:tcPr>
            <w:tcW w:w="1516" w:type="pct"/>
            <w:tcMar>
              <w:top w:w="0" w:type="dxa"/>
              <w:left w:w="108" w:type="dxa"/>
              <w:bottom w:w="0" w:type="dxa"/>
              <w:right w:w="108" w:type="dxa"/>
            </w:tcMar>
            <w:vAlign w:val="center"/>
          </w:tcPr>
          <w:p w:rsidR="00D27CBF" w:rsidRPr="0097443A" w:rsidRDefault="00D27CBF" w:rsidP="0097443A">
            <w:pPr>
              <w:jc w:val="center"/>
              <w:rPr>
                <w:bCs/>
                <w:sz w:val="20"/>
                <w:szCs w:val="20"/>
                <w:lang w:val="ro-RO" w:eastAsia="en-GB"/>
              </w:rPr>
            </w:pPr>
            <w:r w:rsidRPr="0097443A">
              <w:rPr>
                <w:bCs/>
                <w:sz w:val="20"/>
                <w:szCs w:val="20"/>
                <w:lang w:val="ro-RO" w:eastAsia="en-GB"/>
              </w:rPr>
              <w:t>27</w:t>
            </w:r>
          </w:p>
        </w:tc>
        <w:tc>
          <w:tcPr>
            <w:tcW w:w="1484" w:type="pct"/>
          </w:tcPr>
          <w:p w:rsidR="00D27CBF" w:rsidRPr="0097443A" w:rsidRDefault="00D27CBF" w:rsidP="0097443A">
            <w:pPr>
              <w:jc w:val="center"/>
              <w:rPr>
                <w:bCs/>
                <w:sz w:val="20"/>
                <w:szCs w:val="20"/>
                <w:lang w:val="ro-RO" w:eastAsia="en-GB"/>
              </w:rPr>
            </w:pPr>
            <w:r w:rsidRPr="0097443A">
              <w:rPr>
                <w:bCs/>
                <w:sz w:val="20"/>
                <w:szCs w:val="20"/>
                <w:lang w:val="ro-RO" w:eastAsia="en-GB"/>
              </w:rPr>
              <w:t>710</w:t>
            </w:r>
          </w:p>
        </w:tc>
      </w:tr>
    </w:tbl>
    <w:p w:rsidR="0097443A" w:rsidRDefault="0097443A" w:rsidP="0097443A"/>
    <w:p w:rsidR="001B441E" w:rsidRPr="001B441E" w:rsidRDefault="009B5768" w:rsidP="008526AE">
      <w:pPr>
        <w:tabs>
          <w:tab w:val="left" w:pos="4395"/>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pacing w:before="240"/>
        <w:jc w:val="both"/>
        <w:rPr>
          <w:b/>
          <w:spacing w:val="-3"/>
          <w:lang w:val="ro-RO"/>
        </w:rPr>
      </w:pPr>
      <w:r w:rsidRPr="00035796">
        <w:rPr>
          <w:b/>
          <w:lang w:val="ro-RO"/>
        </w:rPr>
        <w:t>Clase şi efective de elevi</w:t>
      </w:r>
      <w:r w:rsidRPr="00035796">
        <w:rPr>
          <w:b/>
          <w:spacing w:val="-3"/>
          <w:lang w:val="ro-RO"/>
        </w:rPr>
        <w:t xml:space="preserve"> pe niveluri de învăţământ, la </w:t>
      </w:r>
      <w:r w:rsidRPr="00243E90">
        <w:rPr>
          <w:b/>
          <w:spacing w:val="-3"/>
          <w:lang w:val="ro-RO"/>
        </w:rPr>
        <w:t>începutul anului şcolar curent</w:t>
      </w:r>
      <w:r w:rsidR="00243E90" w:rsidRPr="00243E90">
        <w:rPr>
          <w:b/>
          <w:spacing w:val="-3"/>
          <w:lang w:val="ro-RO"/>
        </w:rPr>
        <w:t>, 2017- 2018</w:t>
      </w:r>
      <w:r w:rsidRPr="00243E90">
        <w:rPr>
          <w:b/>
          <w:spacing w:val="-3"/>
          <w:lang w:val="ro-R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1462"/>
        <w:gridCol w:w="1317"/>
        <w:gridCol w:w="1462"/>
        <w:gridCol w:w="1901"/>
        <w:gridCol w:w="1985"/>
      </w:tblGrid>
      <w:tr w:rsidR="009B5768" w:rsidRPr="00C64A01" w:rsidTr="00C64A01">
        <w:trPr>
          <w:cantSplit/>
          <w:trHeight w:val="493"/>
          <w:jc w:val="center"/>
        </w:trPr>
        <w:tc>
          <w:tcPr>
            <w:tcW w:w="754"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r w:rsidRPr="00C64A01">
              <w:rPr>
                <w:b/>
                <w:spacing w:val="-3"/>
                <w:sz w:val="20"/>
                <w:szCs w:val="20"/>
                <w:lang w:val="ro-RO"/>
              </w:rPr>
              <w:t>Nivel de învăţă</w:t>
            </w:r>
            <w:r w:rsidR="007F0746" w:rsidRPr="00C64A01">
              <w:rPr>
                <w:b/>
                <w:spacing w:val="-3"/>
                <w:sz w:val="20"/>
                <w:szCs w:val="20"/>
                <w:lang w:val="ro-RO"/>
              </w:rPr>
              <w:t>-</w:t>
            </w:r>
            <w:r w:rsidRPr="00C64A01">
              <w:rPr>
                <w:b/>
                <w:spacing w:val="-3"/>
                <w:sz w:val="20"/>
                <w:szCs w:val="20"/>
                <w:lang w:val="ro-RO"/>
              </w:rPr>
              <w:t>mânt</w:t>
            </w:r>
          </w:p>
        </w:tc>
        <w:tc>
          <w:tcPr>
            <w:tcW w:w="764"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p>
        </w:tc>
        <w:tc>
          <w:tcPr>
            <w:tcW w:w="688"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r w:rsidRPr="00C64A01">
              <w:rPr>
                <w:b/>
                <w:spacing w:val="-3"/>
                <w:sz w:val="20"/>
                <w:szCs w:val="20"/>
                <w:lang w:val="ro-RO"/>
              </w:rPr>
              <w:t>Număr de clase</w:t>
            </w:r>
          </w:p>
        </w:tc>
        <w:tc>
          <w:tcPr>
            <w:tcW w:w="764"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r w:rsidRPr="00C64A01">
              <w:rPr>
                <w:b/>
                <w:spacing w:val="-3"/>
                <w:sz w:val="20"/>
                <w:szCs w:val="20"/>
                <w:lang w:val="ro-RO"/>
              </w:rPr>
              <w:t>Număr de elevi:</w:t>
            </w:r>
          </w:p>
        </w:tc>
        <w:tc>
          <w:tcPr>
            <w:tcW w:w="993"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r w:rsidRPr="00C64A01">
              <w:rPr>
                <w:b/>
                <w:spacing w:val="-3"/>
                <w:sz w:val="20"/>
                <w:szCs w:val="20"/>
                <w:lang w:val="ro-RO"/>
              </w:rPr>
              <w:t>Forma</w:t>
            </w:r>
          </w:p>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r w:rsidRPr="00C64A01">
              <w:rPr>
                <w:b/>
                <w:spacing w:val="-3"/>
                <w:sz w:val="20"/>
                <w:szCs w:val="20"/>
                <w:lang w:val="ro-RO"/>
              </w:rPr>
              <w:t>de învăţământ</w:t>
            </w:r>
          </w:p>
        </w:tc>
        <w:tc>
          <w:tcPr>
            <w:tcW w:w="1037"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r w:rsidRPr="00C64A01">
              <w:rPr>
                <w:b/>
                <w:spacing w:val="-3"/>
                <w:sz w:val="20"/>
                <w:szCs w:val="20"/>
                <w:lang w:val="ro-RO"/>
              </w:rPr>
              <w:t>Limba de predare</w:t>
            </w:r>
          </w:p>
        </w:tc>
      </w:tr>
      <w:tr w:rsidR="009B5768" w:rsidRPr="00C64A01" w:rsidTr="00C64A01">
        <w:trPr>
          <w:cantSplit/>
          <w:trHeight w:val="120"/>
          <w:jc w:val="center"/>
        </w:trPr>
        <w:tc>
          <w:tcPr>
            <w:tcW w:w="754" w:type="pct"/>
            <w:vMerge w:val="restart"/>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b/>
                <w:spacing w:val="-3"/>
                <w:sz w:val="20"/>
                <w:szCs w:val="20"/>
                <w:lang w:val="ro-RO"/>
              </w:rPr>
              <w:t>Gimnaziu</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cl. a  V-a</w:t>
            </w:r>
          </w:p>
        </w:tc>
        <w:tc>
          <w:tcPr>
            <w:tcW w:w="688"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2</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36</w:t>
            </w:r>
          </w:p>
        </w:tc>
        <w:tc>
          <w:tcPr>
            <w:tcW w:w="993"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Zi</w:t>
            </w:r>
          </w:p>
        </w:tc>
        <w:tc>
          <w:tcPr>
            <w:tcW w:w="1037"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Limba maghiară</w:t>
            </w:r>
          </w:p>
        </w:tc>
      </w:tr>
      <w:tr w:rsidR="009B5768" w:rsidRPr="00C64A01" w:rsidTr="00C64A01">
        <w:trPr>
          <w:cantSplit/>
          <w:trHeight w:val="120"/>
          <w:jc w:val="center"/>
        </w:trPr>
        <w:tc>
          <w:tcPr>
            <w:tcW w:w="754" w:type="pct"/>
            <w:vMerge/>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cl. a  VI-a</w:t>
            </w:r>
          </w:p>
        </w:tc>
        <w:tc>
          <w:tcPr>
            <w:tcW w:w="688"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2</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49</w:t>
            </w:r>
          </w:p>
        </w:tc>
        <w:tc>
          <w:tcPr>
            <w:tcW w:w="993" w:type="pct"/>
            <w:tcBorders>
              <w:bottom w:val="single" w:sz="4" w:space="0" w:color="auto"/>
            </w:tcBorders>
            <w:vAlign w:val="center"/>
          </w:tcPr>
          <w:p w:rsidR="009B5768" w:rsidRPr="00C64A01" w:rsidRDefault="009B5768" w:rsidP="00243E90">
            <w:pPr>
              <w:jc w:val="center"/>
              <w:rPr>
                <w:sz w:val="20"/>
                <w:szCs w:val="20"/>
              </w:rPr>
            </w:pPr>
            <w:r w:rsidRPr="00C64A01">
              <w:rPr>
                <w:spacing w:val="-3"/>
                <w:sz w:val="20"/>
                <w:szCs w:val="20"/>
                <w:lang w:val="ro-RO"/>
              </w:rPr>
              <w:t>Zi</w:t>
            </w:r>
          </w:p>
        </w:tc>
        <w:tc>
          <w:tcPr>
            <w:tcW w:w="1037" w:type="pct"/>
            <w:tcBorders>
              <w:bottom w:val="single" w:sz="4" w:space="0" w:color="auto"/>
            </w:tcBorders>
            <w:vAlign w:val="center"/>
          </w:tcPr>
          <w:p w:rsidR="009B5768" w:rsidRPr="00C64A01" w:rsidRDefault="009B5768" w:rsidP="00243E90">
            <w:pPr>
              <w:jc w:val="center"/>
              <w:rPr>
                <w:sz w:val="20"/>
                <w:szCs w:val="20"/>
              </w:rPr>
            </w:pPr>
            <w:r w:rsidRPr="00C64A01">
              <w:rPr>
                <w:spacing w:val="-3"/>
                <w:sz w:val="20"/>
                <w:szCs w:val="20"/>
                <w:lang w:val="ro-RO"/>
              </w:rPr>
              <w:t>Limba maghiară</w:t>
            </w:r>
          </w:p>
        </w:tc>
      </w:tr>
      <w:tr w:rsidR="009B5768" w:rsidRPr="00C64A01" w:rsidTr="00C64A01">
        <w:trPr>
          <w:cantSplit/>
          <w:trHeight w:val="120"/>
          <w:jc w:val="center"/>
        </w:trPr>
        <w:tc>
          <w:tcPr>
            <w:tcW w:w="754" w:type="pct"/>
            <w:vMerge/>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cl. a  VII-a</w:t>
            </w:r>
          </w:p>
        </w:tc>
        <w:tc>
          <w:tcPr>
            <w:tcW w:w="688"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2</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51</w:t>
            </w:r>
          </w:p>
        </w:tc>
        <w:tc>
          <w:tcPr>
            <w:tcW w:w="993" w:type="pct"/>
            <w:tcBorders>
              <w:bottom w:val="single" w:sz="4" w:space="0" w:color="auto"/>
            </w:tcBorders>
            <w:vAlign w:val="center"/>
          </w:tcPr>
          <w:p w:rsidR="009B5768" w:rsidRPr="00C64A01" w:rsidRDefault="009B5768" w:rsidP="00243E90">
            <w:pPr>
              <w:jc w:val="center"/>
              <w:rPr>
                <w:sz w:val="20"/>
                <w:szCs w:val="20"/>
              </w:rPr>
            </w:pPr>
            <w:r w:rsidRPr="00C64A01">
              <w:rPr>
                <w:spacing w:val="-3"/>
                <w:sz w:val="20"/>
                <w:szCs w:val="20"/>
                <w:lang w:val="ro-RO"/>
              </w:rPr>
              <w:t>Zi</w:t>
            </w:r>
          </w:p>
        </w:tc>
        <w:tc>
          <w:tcPr>
            <w:tcW w:w="1037" w:type="pct"/>
            <w:tcBorders>
              <w:bottom w:val="single" w:sz="4" w:space="0" w:color="auto"/>
            </w:tcBorders>
            <w:vAlign w:val="center"/>
          </w:tcPr>
          <w:p w:rsidR="009B5768" w:rsidRPr="00C64A01" w:rsidRDefault="009B5768" w:rsidP="00243E90">
            <w:pPr>
              <w:jc w:val="center"/>
              <w:rPr>
                <w:sz w:val="20"/>
                <w:szCs w:val="20"/>
              </w:rPr>
            </w:pPr>
            <w:r w:rsidRPr="00C64A01">
              <w:rPr>
                <w:spacing w:val="-3"/>
                <w:sz w:val="20"/>
                <w:szCs w:val="20"/>
                <w:lang w:val="ro-RO"/>
              </w:rPr>
              <w:t>Limba maghiară</w:t>
            </w:r>
          </w:p>
        </w:tc>
      </w:tr>
      <w:tr w:rsidR="009B5768" w:rsidRPr="00C64A01" w:rsidTr="00C64A01">
        <w:trPr>
          <w:cantSplit/>
          <w:trHeight w:val="120"/>
          <w:jc w:val="center"/>
        </w:trPr>
        <w:tc>
          <w:tcPr>
            <w:tcW w:w="754" w:type="pct"/>
            <w:vMerge/>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cl. a  VIII-a</w:t>
            </w:r>
          </w:p>
        </w:tc>
        <w:tc>
          <w:tcPr>
            <w:tcW w:w="688"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2</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54</w:t>
            </w:r>
          </w:p>
        </w:tc>
        <w:tc>
          <w:tcPr>
            <w:tcW w:w="993" w:type="pct"/>
            <w:tcBorders>
              <w:bottom w:val="single" w:sz="4" w:space="0" w:color="auto"/>
            </w:tcBorders>
            <w:vAlign w:val="center"/>
          </w:tcPr>
          <w:p w:rsidR="009B5768" w:rsidRPr="00C64A01" w:rsidRDefault="009B5768" w:rsidP="00243E90">
            <w:pPr>
              <w:jc w:val="center"/>
              <w:rPr>
                <w:sz w:val="20"/>
                <w:szCs w:val="20"/>
              </w:rPr>
            </w:pPr>
            <w:r w:rsidRPr="00C64A01">
              <w:rPr>
                <w:spacing w:val="-3"/>
                <w:sz w:val="20"/>
                <w:szCs w:val="20"/>
                <w:lang w:val="ro-RO"/>
              </w:rPr>
              <w:t>Zi</w:t>
            </w:r>
          </w:p>
        </w:tc>
        <w:tc>
          <w:tcPr>
            <w:tcW w:w="1037" w:type="pct"/>
            <w:tcBorders>
              <w:bottom w:val="single" w:sz="4" w:space="0" w:color="auto"/>
            </w:tcBorders>
            <w:vAlign w:val="center"/>
          </w:tcPr>
          <w:p w:rsidR="009B5768" w:rsidRPr="00C64A01" w:rsidRDefault="009B5768" w:rsidP="00243E90">
            <w:pPr>
              <w:jc w:val="center"/>
              <w:rPr>
                <w:sz w:val="20"/>
                <w:szCs w:val="20"/>
              </w:rPr>
            </w:pPr>
            <w:r w:rsidRPr="00C64A01">
              <w:rPr>
                <w:spacing w:val="-3"/>
                <w:sz w:val="20"/>
                <w:szCs w:val="20"/>
                <w:lang w:val="ro-RO"/>
              </w:rPr>
              <w:t>Limba maghiară</w:t>
            </w:r>
          </w:p>
        </w:tc>
      </w:tr>
      <w:tr w:rsidR="009B5768" w:rsidRPr="00C64A01" w:rsidTr="00C64A01">
        <w:trPr>
          <w:cantSplit/>
          <w:trHeight w:val="120"/>
          <w:jc w:val="center"/>
        </w:trPr>
        <w:tc>
          <w:tcPr>
            <w:tcW w:w="754" w:type="pct"/>
            <w:vMerge/>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Total</w:t>
            </w:r>
          </w:p>
        </w:tc>
        <w:tc>
          <w:tcPr>
            <w:tcW w:w="688"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8</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190</w:t>
            </w:r>
          </w:p>
        </w:tc>
        <w:tc>
          <w:tcPr>
            <w:tcW w:w="993" w:type="pct"/>
            <w:tcBorders>
              <w:bottom w:val="single" w:sz="4" w:space="0" w:color="auto"/>
            </w:tcBorders>
            <w:shd w:val="clear" w:color="auto" w:fill="auto"/>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1037" w:type="pct"/>
            <w:tcBorders>
              <w:bottom w:val="single" w:sz="4" w:space="0" w:color="auto"/>
            </w:tcBorders>
            <w:shd w:val="clear" w:color="auto" w:fill="auto"/>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r>
      <w:tr w:rsidR="009B5768" w:rsidRPr="00C64A01" w:rsidTr="00C64A01">
        <w:trPr>
          <w:cantSplit/>
          <w:trHeight w:val="120"/>
          <w:jc w:val="center"/>
        </w:trPr>
        <w:tc>
          <w:tcPr>
            <w:tcW w:w="754" w:type="pct"/>
            <w:vMerge w:val="restart"/>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r w:rsidRPr="00C64A01">
              <w:rPr>
                <w:b/>
                <w:spacing w:val="-3"/>
                <w:sz w:val="20"/>
                <w:szCs w:val="20"/>
                <w:lang w:val="ro-RO"/>
              </w:rPr>
              <w:t>Liceal</w:t>
            </w:r>
          </w:p>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(ciclul inferior)</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cl. a  IX-a</w:t>
            </w:r>
          </w:p>
        </w:tc>
        <w:tc>
          <w:tcPr>
            <w:tcW w:w="688"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5</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143</w:t>
            </w:r>
          </w:p>
        </w:tc>
        <w:tc>
          <w:tcPr>
            <w:tcW w:w="993" w:type="pct"/>
            <w:tcBorders>
              <w:bottom w:val="single" w:sz="4" w:space="0" w:color="auto"/>
            </w:tcBorders>
            <w:shd w:val="clear" w:color="auto" w:fill="auto"/>
            <w:vAlign w:val="center"/>
          </w:tcPr>
          <w:p w:rsidR="009B5768" w:rsidRPr="00C64A01" w:rsidRDefault="009B5768" w:rsidP="00243E90">
            <w:pPr>
              <w:jc w:val="center"/>
              <w:rPr>
                <w:sz w:val="20"/>
                <w:szCs w:val="20"/>
              </w:rPr>
            </w:pPr>
            <w:r w:rsidRPr="00C64A01">
              <w:rPr>
                <w:spacing w:val="-3"/>
                <w:sz w:val="20"/>
                <w:szCs w:val="20"/>
                <w:lang w:val="ro-RO"/>
              </w:rPr>
              <w:t>Zi</w:t>
            </w:r>
          </w:p>
        </w:tc>
        <w:tc>
          <w:tcPr>
            <w:tcW w:w="1037" w:type="pct"/>
            <w:tcBorders>
              <w:bottom w:val="single" w:sz="4" w:space="0" w:color="auto"/>
            </w:tcBorders>
            <w:shd w:val="clear" w:color="auto" w:fill="auto"/>
            <w:vAlign w:val="center"/>
          </w:tcPr>
          <w:p w:rsidR="009B5768" w:rsidRPr="00C64A01" w:rsidRDefault="009B5768" w:rsidP="00243E90">
            <w:pPr>
              <w:jc w:val="center"/>
              <w:rPr>
                <w:sz w:val="20"/>
                <w:szCs w:val="20"/>
              </w:rPr>
            </w:pPr>
            <w:r w:rsidRPr="00C64A01">
              <w:rPr>
                <w:spacing w:val="-3"/>
                <w:sz w:val="20"/>
                <w:szCs w:val="20"/>
                <w:lang w:val="ro-RO"/>
              </w:rPr>
              <w:t>Limba maghiară</w:t>
            </w:r>
          </w:p>
        </w:tc>
      </w:tr>
      <w:tr w:rsidR="009B5768" w:rsidRPr="00C64A01" w:rsidTr="00C64A01">
        <w:trPr>
          <w:cantSplit/>
          <w:trHeight w:val="120"/>
          <w:jc w:val="center"/>
        </w:trPr>
        <w:tc>
          <w:tcPr>
            <w:tcW w:w="754" w:type="pct"/>
            <w:vMerge/>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cl. a  X-a</w:t>
            </w:r>
          </w:p>
        </w:tc>
        <w:tc>
          <w:tcPr>
            <w:tcW w:w="688"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5</w:t>
            </w:r>
          </w:p>
        </w:tc>
        <w:tc>
          <w:tcPr>
            <w:tcW w:w="764" w:type="pct"/>
            <w:tcBorders>
              <w:bottom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136</w:t>
            </w:r>
          </w:p>
        </w:tc>
        <w:tc>
          <w:tcPr>
            <w:tcW w:w="993" w:type="pct"/>
            <w:tcBorders>
              <w:bottom w:val="single" w:sz="4" w:space="0" w:color="auto"/>
            </w:tcBorders>
            <w:shd w:val="clear" w:color="auto" w:fill="auto"/>
            <w:vAlign w:val="center"/>
          </w:tcPr>
          <w:p w:rsidR="009B5768" w:rsidRPr="00C64A01" w:rsidRDefault="009B5768" w:rsidP="00243E90">
            <w:pPr>
              <w:jc w:val="center"/>
              <w:rPr>
                <w:sz w:val="20"/>
                <w:szCs w:val="20"/>
              </w:rPr>
            </w:pPr>
            <w:r w:rsidRPr="00C64A01">
              <w:rPr>
                <w:spacing w:val="-3"/>
                <w:sz w:val="20"/>
                <w:szCs w:val="20"/>
                <w:lang w:val="ro-RO"/>
              </w:rPr>
              <w:t>Zi</w:t>
            </w:r>
          </w:p>
        </w:tc>
        <w:tc>
          <w:tcPr>
            <w:tcW w:w="1037" w:type="pct"/>
            <w:tcBorders>
              <w:bottom w:val="single" w:sz="4" w:space="0" w:color="auto"/>
            </w:tcBorders>
            <w:shd w:val="clear" w:color="auto" w:fill="auto"/>
            <w:vAlign w:val="center"/>
          </w:tcPr>
          <w:p w:rsidR="009B5768" w:rsidRPr="00C64A01" w:rsidRDefault="009B5768" w:rsidP="00243E90">
            <w:pPr>
              <w:jc w:val="center"/>
              <w:rPr>
                <w:sz w:val="20"/>
                <w:szCs w:val="20"/>
              </w:rPr>
            </w:pPr>
            <w:r w:rsidRPr="00C64A01">
              <w:rPr>
                <w:spacing w:val="-3"/>
                <w:sz w:val="20"/>
                <w:szCs w:val="20"/>
                <w:lang w:val="ro-RO"/>
              </w:rPr>
              <w:t>Limba maghiară</w:t>
            </w:r>
          </w:p>
        </w:tc>
      </w:tr>
      <w:tr w:rsidR="009B5768" w:rsidRPr="00C64A01" w:rsidTr="00C64A01">
        <w:trPr>
          <w:cantSplit/>
          <w:trHeight w:val="120"/>
          <w:jc w:val="center"/>
        </w:trPr>
        <w:tc>
          <w:tcPr>
            <w:tcW w:w="754" w:type="pct"/>
            <w:vMerge/>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764"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Total</w:t>
            </w:r>
          </w:p>
        </w:tc>
        <w:tc>
          <w:tcPr>
            <w:tcW w:w="688"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10</w:t>
            </w:r>
          </w:p>
        </w:tc>
        <w:tc>
          <w:tcPr>
            <w:tcW w:w="764" w:type="pct"/>
            <w:tcBorders>
              <w:bottom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279</w:t>
            </w:r>
          </w:p>
        </w:tc>
        <w:tc>
          <w:tcPr>
            <w:tcW w:w="993" w:type="pct"/>
            <w:tcBorders>
              <w:bottom w:val="double" w:sz="4" w:space="0" w:color="auto"/>
            </w:tcBorders>
            <w:shd w:val="clear" w:color="auto" w:fill="auto"/>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1037" w:type="pct"/>
            <w:tcBorders>
              <w:bottom w:val="double" w:sz="4" w:space="0" w:color="auto"/>
            </w:tcBorders>
            <w:shd w:val="clear" w:color="auto" w:fill="auto"/>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r>
      <w:tr w:rsidR="009B5768" w:rsidRPr="00C64A01" w:rsidTr="00C64A01">
        <w:trPr>
          <w:cantSplit/>
          <w:trHeight w:val="120"/>
          <w:jc w:val="center"/>
        </w:trPr>
        <w:tc>
          <w:tcPr>
            <w:tcW w:w="754" w:type="pct"/>
            <w:vMerge w:val="restart"/>
            <w:tcBorders>
              <w:top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b/>
                <w:spacing w:val="-3"/>
                <w:sz w:val="20"/>
                <w:szCs w:val="20"/>
                <w:lang w:val="ro-RO"/>
              </w:rPr>
            </w:pPr>
            <w:r w:rsidRPr="00C64A01">
              <w:rPr>
                <w:b/>
                <w:spacing w:val="-3"/>
                <w:sz w:val="20"/>
                <w:szCs w:val="20"/>
                <w:lang w:val="ro-RO"/>
              </w:rPr>
              <w:t>Liceal</w:t>
            </w:r>
          </w:p>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(ciclul superio</w:t>
            </w:r>
            <w:r w:rsidR="007F0746" w:rsidRPr="00C64A01">
              <w:rPr>
                <w:spacing w:val="-3"/>
                <w:sz w:val="20"/>
                <w:szCs w:val="20"/>
                <w:lang w:val="ro-RO"/>
              </w:rPr>
              <w:t>r)</w:t>
            </w:r>
          </w:p>
        </w:tc>
        <w:tc>
          <w:tcPr>
            <w:tcW w:w="764" w:type="pct"/>
            <w:tcBorders>
              <w:top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cl. a  XI-a</w:t>
            </w:r>
          </w:p>
        </w:tc>
        <w:tc>
          <w:tcPr>
            <w:tcW w:w="688" w:type="pct"/>
            <w:tcBorders>
              <w:top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5</w:t>
            </w:r>
          </w:p>
        </w:tc>
        <w:tc>
          <w:tcPr>
            <w:tcW w:w="764" w:type="pct"/>
            <w:tcBorders>
              <w:top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130</w:t>
            </w:r>
          </w:p>
        </w:tc>
        <w:tc>
          <w:tcPr>
            <w:tcW w:w="993" w:type="pct"/>
            <w:tcBorders>
              <w:top w:val="double" w:sz="4" w:space="0" w:color="auto"/>
            </w:tcBorders>
            <w:shd w:val="clear" w:color="auto" w:fill="auto"/>
            <w:vAlign w:val="center"/>
          </w:tcPr>
          <w:p w:rsidR="009B5768" w:rsidRPr="00C64A01" w:rsidRDefault="009B5768" w:rsidP="00243E90">
            <w:pPr>
              <w:jc w:val="center"/>
              <w:rPr>
                <w:sz w:val="20"/>
                <w:szCs w:val="20"/>
              </w:rPr>
            </w:pPr>
            <w:r w:rsidRPr="00C64A01">
              <w:rPr>
                <w:spacing w:val="-3"/>
                <w:sz w:val="20"/>
                <w:szCs w:val="20"/>
                <w:lang w:val="ro-RO"/>
              </w:rPr>
              <w:t>Zi</w:t>
            </w:r>
          </w:p>
        </w:tc>
        <w:tc>
          <w:tcPr>
            <w:tcW w:w="1037" w:type="pct"/>
            <w:tcBorders>
              <w:top w:val="double" w:sz="4" w:space="0" w:color="auto"/>
            </w:tcBorders>
            <w:shd w:val="clear" w:color="auto" w:fill="auto"/>
            <w:vAlign w:val="center"/>
          </w:tcPr>
          <w:p w:rsidR="009B5768" w:rsidRPr="00C64A01" w:rsidRDefault="009B5768" w:rsidP="00243E90">
            <w:pPr>
              <w:jc w:val="center"/>
              <w:rPr>
                <w:sz w:val="20"/>
                <w:szCs w:val="20"/>
              </w:rPr>
            </w:pPr>
            <w:r w:rsidRPr="00C64A01">
              <w:rPr>
                <w:spacing w:val="-3"/>
                <w:sz w:val="20"/>
                <w:szCs w:val="20"/>
                <w:lang w:val="ro-RO"/>
              </w:rPr>
              <w:t>Limba maghiară</w:t>
            </w:r>
          </w:p>
        </w:tc>
      </w:tr>
      <w:tr w:rsidR="009B5768" w:rsidRPr="00C64A01" w:rsidTr="00C64A01">
        <w:trPr>
          <w:cantSplit/>
          <w:trHeight w:val="120"/>
          <w:jc w:val="center"/>
        </w:trPr>
        <w:tc>
          <w:tcPr>
            <w:tcW w:w="754" w:type="pct"/>
            <w:vMerge/>
            <w:tcBorders>
              <w:top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764" w:type="pct"/>
            <w:tcBorders>
              <w:top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cl. a  XII-a</w:t>
            </w:r>
          </w:p>
        </w:tc>
        <w:tc>
          <w:tcPr>
            <w:tcW w:w="688" w:type="pct"/>
            <w:tcBorders>
              <w:top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4</w:t>
            </w:r>
          </w:p>
        </w:tc>
        <w:tc>
          <w:tcPr>
            <w:tcW w:w="764" w:type="pct"/>
            <w:tcBorders>
              <w:top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111</w:t>
            </w:r>
          </w:p>
        </w:tc>
        <w:tc>
          <w:tcPr>
            <w:tcW w:w="993" w:type="pct"/>
            <w:tcBorders>
              <w:top w:val="single" w:sz="4" w:space="0" w:color="auto"/>
            </w:tcBorders>
            <w:shd w:val="clear" w:color="auto" w:fill="auto"/>
            <w:vAlign w:val="center"/>
          </w:tcPr>
          <w:p w:rsidR="009B5768" w:rsidRPr="00C64A01" w:rsidRDefault="009B5768" w:rsidP="00243E90">
            <w:pPr>
              <w:jc w:val="center"/>
              <w:rPr>
                <w:sz w:val="20"/>
                <w:szCs w:val="20"/>
              </w:rPr>
            </w:pPr>
            <w:r w:rsidRPr="00C64A01">
              <w:rPr>
                <w:spacing w:val="-3"/>
                <w:sz w:val="20"/>
                <w:szCs w:val="20"/>
                <w:lang w:val="ro-RO"/>
              </w:rPr>
              <w:t>Zi</w:t>
            </w:r>
          </w:p>
        </w:tc>
        <w:tc>
          <w:tcPr>
            <w:tcW w:w="1037" w:type="pct"/>
            <w:tcBorders>
              <w:top w:val="single" w:sz="4" w:space="0" w:color="auto"/>
            </w:tcBorders>
            <w:shd w:val="clear" w:color="auto" w:fill="auto"/>
            <w:vAlign w:val="center"/>
          </w:tcPr>
          <w:p w:rsidR="009B5768" w:rsidRPr="00C64A01" w:rsidRDefault="009B5768" w:rsidP="00243E90">
            <w:pPr>
              <w:jc w:val="center"/>
              <w:rPr>
                <w:sz w:val="20"/>
                <w:szCs w:val="20"/>
              </w:rPr>
            </w:pPr>
            <w:r w:rsidRPr="00C64A01">
              <w:rPr>
                <w:spacing w:val="-3"/>
                <w:sz w:val="20"/>
                <w:szCs w:val="20"/>
                <w:lang w:val="ro-RO"/>
              </w:rPr>
              <w:t>Limba maghiară</w:t>
            </w:r>
          </w:p>
        </w:tc>
      </w:tr>
      <w:tr w:rsidR="009B5768" w:rsidRPr="00C64A01" w:rsidTr="00C64A01">
        <w:trPr>
          <w:cantSplit/>
          <w:trHeight w:val="120"/>
          <w:jc w:val="center"/>
        </w:trPr>
        <w:tc>
          <w:tcPr>
            <w:tcW w:w="754" w:type="pct"/>
            <w:vMerge/>
            <w:tcBorders>
              <w:top w:val="doub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p>
        </w:tc>
        <w:tc>
          <w:tcPr>
            <w:tcW w:w="764" w:type="pct"/>
            <w:tcBorders>
              <w:top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Total</w:t>
            </w:r>
          </w:p>
        </w:tc>
        <w:tc>
          <w:tcPr>
            <w:tcW w:w="688" w:type="pct"/>
            <w:tcBorders>
              <w:top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9</w:t>
            </w:r>
          </w:p>
        </w:tc>
        <w:tc>
          <w:tcPr>
            <w:tcW w:w="764" w:type="pct"/>
            <w:tcBorders>
              <w:top w:val="single" w:sz="4" w:space="0" w:color="auto"/>
            </w:tcBorders>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lang w:val="ro-RO"/>
              </w:rPr>
            </w:pPr>
            <w:r w:rsidRPr="00C64A01">
              <w:rPr>
                <w:spacing w:val="-3"/>
                <w:sz w:val="20"/>
                <w:szCs w:val="20"/>
                <w:lang w:val="ro-RO"/>
              </w:rPr>
              <w:t>241</w:t>
            </w:r>
          </w:p>
        </w:tc>
        <w:tc>
          <w:tcPr>
            <w:tcW w:w="993" w:type="pct"/>
            <w:tcBorders>
              <w:top w:val="single" w:sz="4" w:space="0" w:color="auto"/>
            </w:tcBorders>
            <w:shd w:val="clear" w:color="auto" w:fill="auto"/>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highlight w:val="green"/>
                <w:lang w:val="ro-RO"/>
              </w:rPr>
            </w:pPr>
          </w:p>
        </w:tc>
        <w:tc>
          <w:tcPr>
            <w:tcW w:w="1037" w:type="pct"/>
            <w:tcBorders>
              <w:top w:val="single" w:sz="4" w:space="0" w:color="auto"/>
            </w:tcBorders>
            <w:shd w:val="clear" w:color="auto" w:fill="auto"/>
            <w:vAlign w:val="center"/>
          </w:tcPr>
          <w:p w:rsidR="009B5768" w:rsidRPr="00C64A01" w:rsidRDefault="009B5768" w:rsidP="00243E9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jc w:val="center"/>
              <w:rPr>
                <w:spacing w:val="-3"/>
                <w:sz w:val="20"/>
                <w:szCs w:val="20"/>
                <w:highlight w:val="green"/>
                <w:lang w:val="ro-RO"/>
              </w:rPr>
            </w:pPr>
          </w:p>
        </w:tc>
      </w:tr>
    </w:tbl>
    <w:p w:rsidR="009B5768" w:rsidRPr="00035796" w:rsidRDefault="009B5768" w:rsidP="009B5768">
      <w:pPr>
        <w:ind w:left="360"/>
        <w:jc w:val="both"/>
        <w:rPr>
          <w:b/>
          <w:lang w:val="ro-RO"/>
        </w:rPr>
      </w:pPr>
    </w:p>
    <w:p w:rsidR="003F6BF1" w:rsidRDefault="003F6BF1" w:rsidP="0045734E">
      <w:pPr>
        <w:jc w:val="both"/>
        <w:rPr>
          <w:b/>
          <w:lang w:val="ro-RO"/>
        </w:rPr>
      </w:pPr>
    </w:p>
    <w:p w:rsidR="009B5768" w:rsidRDefault="009B5768" w:rsidP="0045734E">
      <w:pPr>
        <w:jc w:val="both"/>
        <w:rPr>
          <w:b/>
          <w:lang w:val="ro-RO"/>
        </w:rPr>
      </w:pPr>
      <w:r w:rsidRPr="00035796">
        <w:rPr>
          <w:b/>
          <w:lang w:val="ro-RO"/>
        </w:rPr>
        <w:t xml:space="preserve">Distribuţia efectivelor de elevi în funcţie de filieră, profil, specializare </w:t>
      </w:r>
      <w:r w:rsidR="0045734E" w:rsidRPr="0045734E">
        <w:rPr>
          <w:b/>
          <w:lang w:val="ro-RO"/>
        </w:rPr>
        <w:t>pentru anul școlar 2017- 2018: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661"/>
        <w:gridCol w:w="1127"/>
        <w:gridCol w:w="852"/>
        <w:gridCol w:w="3956"/>
        <w:gridCol w:w="990"/>
        <w:gridCol w:w="496"/>
        <w:gridCol w:w="901"/>
      </w:tblGrid>
      <w:tr w:rsidR="00D27CBF" w:rsidRPr="004365A1" w:rsidTr="003F6BF1">
        <w:trPr>
          <w:tblHeader/>
        </w:trPr>
        <w:tc>
          <w:tcPr>
            <w:tcW w:w="307" w:type="pct"/>
            <w:vAlign w:val="center"/>
          </w:tcPr>
          <w:p w:rsidR="004365A1" w:rsidRPr="004365A1" w:rsidRDefault="00D27CBF" w:rsidP="00D27CBF">
            <w:pPr>
              <w:jc w:val="center"/>
              <w:rPr>
                <w:b/>
                <w:sz w:val="20"/>
                <w:szCs w:val="20"/>
                <w:lang w:val="ro-RO"/>
              </w:rPr>
            </w:pPr>
            <w:r>
              <w:rPr>
                <w:b/>
                <w:sz w:val="20"/>
                <w:szCs w:val="20"/>
                <w:lang w:val="ro-RO"/>
              </w:rPr>
              <w:t>Nr. c</w:t>
            </w:r>
            <w:r w:rsidR="004365A1" w:rsidRPr="004365A1">
              <w:rPr>
                <w:b/>
                <w:sz w:val="20"/>
                <w:szCs w:val="20"/>
                <w:lang w:val="ro-RO"/>
              </w:rPr>
              <w:t>rt.</w:t>
            </w:r>
          </w:p>
        </w:tc>
        <w:tc>
          <w:tcPr>
            <w:tcW w:w="345" w:type="pct"/>
            <w:vAlign w:val="center"/>
          </w:tcPr>
          <w:p w:rsidR="004365A1" w:rsidRPr="004365A1" w:rsidRDefault="004365A1" w:rsidP="00D27CBF">
            <w:pPr>
              <w:jc w:val="center"/>
              <w:rPr>
                <w:b/>
                <w:sz w:val="20"/>
                <w:szCs w:val="20"/>
                <w:lang w:val="ro-RO"/>
              </w:rPr>
            </w:pPr>
            <w:r w:rsidRPr="004365A1">
              <w:rPr>
                <w:b/>
                <w:sz w:val="20"/>
                <w:szCs w:val="20"/>
                <w:lang w:val="ro-RO"/>
              </w:rPr>
              <w:t>Nivel</w:t>
            </w:r>
          </w:p>
        </w:tc>
        <w:tc>
          <w:tcPr>
            <w:tcW w:w="589" w:type="pct"/>
            <w:vAlign w:val="center"/>
          </w:tcPr>
          <w:p w:rsidR="004365A1" w:rsidRPr="004365A1" w:rsidRDefault="004365A1" w:rsidP="00D27CBF">
            <w:pPr>
              <w:jc w:val="center"/>
              <w:rPr>
                <w:b/>
                <w:sz w:val="20"/>
                <w:szCs w:val="20"/>
                <w:lang w:val="ro-RO"/>
              </w:rPr>
            </w:pPr>
            <w:r w:rsidRPr="004365A1">
              <w:rPr>
                <w:b/>
                <w:sz w:val="20"/>
                <w:szCs w:val="20"/>
                <w:lang w:val="ro-RO"/>
              </w:rPr>
              <w:t>Filieră</w:t>
            </w:r>
          </w:p>
        </w:tc>
        <w:tc>
          <w:tcPr>
            <w:tcW w:w="445" w:type="pct"/>
            <w:vAlign w:val="center"/>
          </w:tcPr>
          <w:p w:rsidR="004365A1" w:rsidRPr="004365A1" w:rsidRDefault="004365A1" w:rsidP="00D27CBF">
            <w:pPr>
              <w:jc w:val="center"/>
              <w:rPr>
                <w:b/>
                <w:sz w:val="20"/>
                <w:szCs w:val="20"/>
                <w:lang w:val="ro-RO"/>
              </w:rPr>
            </w:pPr>
            <w:r w:rsidRPr="004365A1">
              <w:rPr>
                <w:b/>
                <w:sz w:val="20"/>
                <w:szCs w:val="20"/>
                <w:lang w:val="ro-RO"/>
              </w:rPr>
              <w:t>Profil</w:t>
            </w:r>
          </w:p>
        </w:tc>
        <w:tc>
          <w:tcPr>
            <w:tcW w:w="2067" w:type="pct"/>
            <w:vAlign w:val="center"/>
          </w:tcPr>
          <w:p w:rsidR="004365A1" w:rsidRPr="004365A1" w:rsidRDefault="004365A1" w:rsidP="00D27CBF">
            <w:pPr>
              <w:jc w:val="center"/>
              <w:rPr>
                <w:b/>
                <w:sz w:val="20"/>
                <w:szCs w:val="20"/>
                <w:lang w:val="ro-RO"/>
              </w:rPr>
            </w:pPr>
            <w:r w:rsidRPr="004365A1">
              <w:rPr>
                <w:b/>
                <w:sz w:val="20"/>
                <w:szCs w:val="20"/>
                <w:lang w:val="ro-RO"/>
              </w:rPr>
              <w:t>Denumire specializare</w:t>
            </w:r>
          </w:p>
        </w:tc>
        <w:tc>
          <w:tcPr>
            <w:tcW w:w="776" w:type="pct"/>
            <w:gridSpan w:val="2"/>
            <w:vAlign w:val="center"/>
          </w:tcPr>
          <w:p w:rsidR="004365A1" w:rsidRPr="004365A1" w:rsidRDefault="004365A1" w:rsidP="00D27CBF">
            <w:pPr>
              <w:jc w:val="center"/>
              <w:rPr>
                <w:b/>
                <w:sz w:val="20"/>
                <w:szCs w:val="20"/>
                <w:lang w:val="ro-RO"/>
              </w:rPr>
            </w:pPr>
            <w:r w:rsidRPr="004365A1">
              <w:rPr>
                <w:b/>
                <w:sz w:val="20"/>
                <w:szCs w:val="20"/>
                <w:lang w:val="ro-RO"/>
              </w:rPr>
              <w:t>Număr clase</w:t>
            </w:r>
          </w:p>
        </w:tc>
        <w:tc>
          <w:tcPr>
            <w:tcW w:w="471" w:type="pct"/>
            <w:vAlign w:val="center"/>
          </w:tcPr>
          <w:p w:rsidR="004365A1" w:rsidRPr="004365A1" w:rsidRDefault="004365A1" w:rsidP="00D27CBF">
            <w:pPr>
              <w:jc w:val="center"/>
              <w:rPr>
                <w:b/>
                <w:sz w:val="20"/>
                <w:szCs w:val="20"/>
                <w:lang w:val="ro-RO"/>
              </w:rPr>
            </w:pPr>
            <w:r w:rsidRPr="004365A1">
              <w:rPr>
                <w:b/>
                <w:sz w:val="20"/>
                <w:szCs w:val="20"/>
                <w:lang w:val="ro-RO"/>
              </w:rPr>
              <w:t>Număr elevi</w:t>
            </w:r>
          </w:p>
        </w:tc>
      </w:tr>
      <w:tr w:rsidR="00D34D6C" w:rsidRPr="004365A1" w:rsidTr="00D27CBF">
        <w:tc>
          <w:tcPr>
            <w:tcW w:w="307" w:type="pct"/>
            <w:shd w:val="clear" w:color="auto" w:fill="auto"/>
          </w:tcPr>
          <w:p w:rsidR="00D34D6C" w:rsidRPr="004365A1" w:rsidRDefault="00D34D6C" w:rsidP="00D603DC">
            <w:pPr>
              <w:rPr>
                <w:b/>
                <w:sz w:val="20"/>
                <w:szCs w:val="20"/>
                <w:lang w:val="ro-RO"/>
              </w:rPr>
            </w:pPr>
            <w:r w:rsidRPr="004365A1">
              <w:rPr>
                <w:b/>
                <w:sz w:val="20"/>
                <w:szCs w:val="20"/>
                <w:lang w:val="ro-RO"/>
              </w:rPr>
              <w:t>1</w:t>
            </w:r>
          </w:p>
        </w:tc>
        <w:tc>
          <w:tcPr>
            <w:tcW w:w="4693" w:type="pct"/>
            <w:gridSpan w:val="7"/>
            <w:shd w:val="clear" w:color="auto" w:fill="auto"/>
          </w:tcPr>
          <w:p w:rsidR="00D34D6C" w:rsidRPr="004365A1" w:rsidRDefault="00D34D6C" w:rsidP="00D603DC">
            <w:pPr>
              <w:rPr>
                <w:b/>
                <w:sz w:val="20"/>
                <w:szCs w:val="20"/>
                <w:lang w:val="ro-RO"/>
              </w:rPr>
            </w:pPr>
            <w:r w:rsidRPr="004365A1">
              <w:rPr>
                <w:b/>
                <w:sz w:val="20"/>
                <w:szCs w:val="20"/>
                <w:lang w:val="ro-RO"/>
              </w:rPr>
              <w:t>Gimnazial</w:t>
            </w:r>
          </w:p>
        </w:tc>
      </w:tr>
      <w:tr w:rsidR="00D27CBF" w:rsidRPr="004365A1" w:rsidTr="00D27CBF">
        <w:tc>
          <w:tcPr>
            <w:tcW w:w="307" w:type="pct"/>
            <w:shd w:val="clear" w:color="auto" w:fill="auto"/>
          </w:tcPr>
          <w:p w:rsidR="004365A1" w:rsidRPr="004365A1" w:rsidRDefault="004365A1" w:rsidP="00D603DC">
            <w:pPr>
              <w:rPr>
                <w:b/>
                <w:sz w:val="20"/>
                <w:szCs w:val="20"/>
                <w:lang w:val="ro-RO"/>
              </w:rPr>
            </w:pPr>
          </w:p>
        </w:tc>
        <w:tc>
          <w:tcPr>
            <w:tcW w:w="345" w:type="pct"/>
            <w:shd w:val="clear" w:color="auto" w:fill="auto"/>
          </w:tcPr>
          <w:p w:rsidR="004365A1" w:rsidRPr="004365A1" w:rsidRDefault="004365A1" w:rsidP="00D603DC">
            <w:pPr>
              <w:rPr>
                <w:b/>
                <w:sz w:val="20"/>
                <w:szCs w:val="20"/>
                <w:lang w:val="ro-RO"/>
              </w:rPr>
            </w:pPr>
          </w:p>
        </w:tc>
        <w:tc>
          <w:tcPr>
            <w:tcW w:w="589" w:type="pct"/>
            <w:shd w:val="clear" w:color="auto" w:fill="auto"/>
          </w:tcPr>
          <w:p w:rsidR="004365A1" w:rsidRPr="004365A1" w:rsidRDefault="004365A1" w:rsidP="00D603DC">
            <w:pPr>
              <w:rPr>
                <w:b/>
                <w:sz w:val="20"/>
                <w:szCs w:val="20"/>
                <w:lang w:val="ro-RO"/>
              </w:rPr>
            </w:pPr>
          </w:p>
        </w:tc>
        <w:tc>
          <w:tcPr>
            <w:tcW w:w="445" w:type="pct"/>
            <w:shd w:val="clear" w:color="auto" w:fill="auto"/>
          </w:tcPr>
          <w:p w:rsidR="004365A1" w:rsidRPr="004365A1" w:rsidRDefault="004365A1" w:rsidP="00D603DC">
            <w:pPr>
              <w:rPr>
                <w:b/>
                <w:sz w:val="20"/>
                <w:szCs w:val="20"/>
                <w:lang w:val="ro-RO"/>
              </w:rPr>
            </w:pPr>
          </w:p>
        </w:tc>
        <w:tc>
          <w:tcPr>
            <w:tcW w:w="2067" w:type="pct"/>
            <w:shd w:val="clear" w:color="auto" w:fill="auto"/>
          </w:tcPr>
          <w:p w:rsidR="004365A1" w:rsidRPr="00D34D6C" w:rsidRDefault="004365A1" w:rsidP="00D603DC">
            <w:pPr>
              <w:rPr>
                <w:i/>
                <w:sz w:val="20"/>
                <w:szCs w:val="20"/>
                <w:lang w:val="ro-RO"/>
              </w:rPr>
            </w:pPr>
            <w:r w:rsidRPr="00D34D6C">
              <w:rPr>
                <w:i/>
                <w:sz w:val="20"/>
                <w:szCs w:val="20"/>
                <w:lang w:val="ro-RO"/>
              </w:rPr>
              <w:t>Intensiv engleză</w:t>
            </w:r>
          </w:p>
        </w:tc>
        <w:tc>
          <w:tcPr>
            <w:tcW w:w="517" w:type="pct"/>
            <w:shd w:val="clear" w:color="auto" w:fill="auto"/>
          </w:tcPr>
          <w:p w:rsidR="004365A1" w:rsidRPr="004365A1" w:rsidRDefault="004365A1" w:rsidP="00D603DC">
            <w:pPr>
              <w:rPr>
                <w:sz w:val="20"/>
                <w:szCs w:val="20"/>
                <w:lang w:val="ro-RO"/>
              </w:rPr>
            </w:pPr>
            <w:r w:rsidRPr="004365A1">
              <w:rPr>
                <w:sz w:val="20"/>
                <w:szCs w:val="20"/>
                <w:lang w:val="ro-RO"/>
              </w:rPr>
              <w:t>a-V-a</w:t>
            </w:r>
          </w:p>
        </w:tc>
        <w:tc>
          <w:tcPr>
            <w:tcW w:w="259" w:type="pct"/>
            <w:shd w:val="clear" w:color="auto" w:fill="auto"/>
          </w:tcPr>
          <w:p w:rsidR="004365A1" w:rsidRPr="004365A1" w:rsidRDefault="004365A1" w:rsidP="00D603DC">
            <w:pPr>
              <w:rPr>
                <w:sz w:val="20"/>
                <w:szCs w:val="20"/>
                <w:lang w:val="ro-RO"/>
              </w:rPr>
            </w:pPr>
            <w:r w:rsidRPr="004365A1">
              <w:rPr>
                <w:sz w:val="20"/>
                <w:szCs w:val="20"/>
                <w:lang w:val="ro-RO"/>
              </w:rPr>
              <w:t>2</w:t>
            </w:r>
          </w:p>
        </w:tc>
        <w:tc>
          <w:tcPr>
            <w:tcW w:w="471" w:type="pct"/>
            <w:shd w:val="clear" w:color="auto" w:fill="auto"/>
          </w:tcPr>
          <w:p w:rsidR="004365A1" w:rsidRPr="004365A1" w:rsidRDefault="004365A1" w:rsidP="00D603DC">
            <w:pPr>
              <w:rPr>
                <w:b/>
                <w:sz w:val="20"/>
                <w:szCs w:val="20"/>
                <w:lang w:val="ro-RO"/>
              </w:rPr>
            </w:pPr>
            <w:r w:rsidRPr="004365A1">
              <w:rPr>
                <w:b/>
                <w:sz w:val="20"/>
                <w:szCs w:val="20"/>
                <w:lang w:val="ro-RO"/>
              </w:rPr>
              <w:t>36</w:t>
            </w:r>
          </w:p>
        </w:tc>
      </w:tr>
      <w:tr w:rsidR="00D27CBF" w:rsidRPr="004365A1" w:rsidTr="00D27CBF">
        <w:tc>
          <w:tcPr>
            <w:tcW w:w="307" w:type="pct"/>
            <w:shd w:val="clear" w:color="auto" w:fill="auto"/>
          </w:tcPr>
          <w:p w:rsidR="004365A1" w:rsidRPr="004365A1" w:rsidRDefault="004365A1" w:rsidP="00D603DC">
            <w:pPr>
              <w:rPr>
                <w:b/>
                <w:sz w:val="20"/>
                <w:szCs w:val="20"/>
                <w:lang w:val="ro-RO"/>
              </w:rPr>
            </w:pPr>
          </w:p>
        </w:tc>
        <w:tc>
          <w:tcPr>
            <w:tcW w:w="345" w:type="pct"/>
            <w:shd w:val="clear" w:color="auto" w:fill="auto"/>
          </w:tcPr>
          <w:p w:rsidR="004365A1" w:rsidRPr="004365A1" w:rsidRDefault="004365A1" w:rsidP="00D603DC">
            <w:pPr>
              <w:rPr>
                <w:b/>
                <w:sz w:val="20"/>
                <w:szCs w:val="20"/>
                <w:lang w:val="ro-RO"/>
              </w:rPr>
            </w:pPr>
          </w:p>
        </w:tc>
        <w:tc>
          <w:tcPr>
            <w:tcW w:w="589" w:type="pct"/>
            <w:shd w:val="clear" w:color="auto" w:fill="auto"/>
          </w:tcPr>
          <w:p w:rsidR="004365A1" w:rsidRPr="004365A1" w:rsidRDefault="004365A1" w:rsidP="00D603DC">
            <w:pPr>
              <w:rPr>
                <w:b/>
                <w:sz w:val="20"/>
                <w:szCs w:val="20"/>
                <w:lang w:val="ro-RO"/>
              </w:rPr>
            </w:pPr>
          </w:p>
        </w:tc>
        <w:tc>
          <w:tcPr>
            <w:tcW w:w="445" w:type="pct"/>
            <w:shd w:val="clear" w:color="auto" w:fill="auto"/>
          </w:tcPr>
          <w:p w:rsidR="004365A1" w:rsidRPr="004365A1" w:rsidRDefault="004365A1" w:rsidP="00D603DC">
            <w:pPr>
              <w:rPr>
                <w:b/>
                <w:sz w:val="20"/>
                <w:szCs w:val="20"/>
                <w:lang w:val="ro-RO"/>
              </w:rPr>
            </w:pPr>
          </w:p>
        </w:tc>
        <w:tc>
          <w:tcPr>
            <w:tcW w:w="2067" w:type="pct"/>
            <w:shd w:val="clear" w:color="auto" w:fill="auto"/>
          </w:tcPr>
          <w:p w:rsidR="004365A1" w:rsidRPr="00D34D6C" w:rsidRDefault="004365A1" w:rsidP="00D603DC">
            <w:pPr>
              <w:rPr>
                <w:i/>
                <w:sz w:val="20"/>
                <w:szCs w:val="20"/>
              </w:rPr>
            </w:pPr>
            <w:r w:rsidRPr="00D34D6C">
              <w:rPr>
                <w:i/>
                <w:sz w:val="20"/>
                <w:szCs w:val="20"/>
                <w:lang w:val="ro-RO"/>
              </w:rPr>
              <w:t>Intensiv engleză</w:t>
            </w:r>
          </w:p>
        </w:tc>
        <w:tc>
          <w:tcPr>
            <w:tcW w:w="517" w:type="pct"/>
            <w:shd w:val="clear" w:color="auto" w:fill="auto"/>
          </w:tcPr>
          <w:p w:rsidR="004365A1" w:rsidRPr="004365A1" w:rsidRDefault="004365A1" w:rsidP="00D603DC">
            <w:pPr>
              <w:rPr>
                <w:sz w:val="20"/>
                <w:szCs w:val="20"/>
                <w:lang w:val="ro-RO"/>
              </w:rPr>
            </w:pPr>
            <w:r w:rsidRPr="004365A1">
              <w:rPr>
                <w:sz w:val="20"/>
                <w:szCs w:val="20"/>
                <w:lang w:val="ro-RO"/>
              </w:rPr>
              <w:t>a-VI-a</w:t>
            </w:r>
          </w:p>
        </w:tc>
        <w:tc>
          <w:tcPr>
            <w:tcW w:w="259" w:type="pct"/>
            <w:shd w:val="clear" w:color="auto" w:fill="auto"/>
          </w:tcPr>
          <w:p w:rsidR="004365A1" w:rsidRPr="004365A1" w:rsidRDefault="004365A1" w:rsidP="00D603DC">
            <w:pPr>
              <w:rPr>
                <w:sz w:val="20"/>
                <w:szCs w:val="20"/>
                <w:lang w:val="ro-RO"/>
              </w:rPr>
            </w:pPr>
            <w:r w:rsidRPr="004365A1">
              <w:rPr>
                <w:sz w:val="20"/>
                <w:szCs w:val="20"/>
                <w:lang w:val="ro-RO"/>
              </w:rPr>
              <w:t>2</w:t>
            </w:r>
          </w:p>
        </w:tc>
        <w:tc>
          <w:tcPr>
            <w:tcW w:w="471" w:type="pct"/>
            <w:shd w:val="clear" w:color="auto" w:fill="auto"/>
          </w:tcPr>
          <w:p w:rsidR="004365A1" w:rsidRPr="004365A1" w:rsidRDefault="004365A1" w:rsidP="00D603DC">
            <w:pPr>
              <w:rPr>
                <w:b/>
                <w:sz w:val="20"/>
                <w:szCs w:val="20"/>
                <w:lang w:val="ro-RO"/>
              </w:rPr>
            </w:pPr>
            <w:r w:rsidRPr="004365A1">
              <w:rPr>
                <w:b/>
                <w:sz w:val="20"/>
                <w:szCs w:val="20"/>
                <w:lang w:val="ro-RO"/>
              </w:rPr>
              <w:t>48</w:t>
            </w:r>
          </w:p>
        </w:tc>
      </w:tr>
      <w:tr w:rsidR="00D27CBF" w:rsidRPr="004365A1" w:rsidTr="00D27CBF">
        <w:tc>
          <w:tcPr>
            <w:tcW w:w="307" w:type="pct"/>
            <w:shd w:val="clear" w:color="auto" w:fill="auto"/>
          </w:tcPr>
          <w:p w:rsidR="004365A1" w:rsidRPr="004365A1" w:rsidRDefault="004365A1" w:rsidP="00D603DC">
            <w:pPr>
              <w:rPr>
                <w:b/>
                <w:sz w:val="20"/>
                <w:szCs w:val="20"/>
                <w:lang w:val="ro-RO"/>
              </w:rPr>
            </w:pPr>
          </w:p>
        </w:tc>
        <w:tc>
          <w:tcPr>
            <w:tcW w:w="345" w:type="pct"/>
            <w:shd w:val="clear" w:color="auto" w:fill="auto"/>
          </w:tcPr>
          <w:p w:rsidR="004365A1" w:rsidRPr="004365A1" w:rsidRDefault="004365A1" w:rsidP="00D603DC">
            <w:pPr>
              <w:rPr>
                <w:b/>
                <w:sz w:val="20"/>
                <w:szCs w:val="20"/>
                <w:lang w:val="ro-RO"/>
              </w:rPr>
            </w:pPr>
          </w:p>
        </w:tc>
        <w:tc>
          <w:tcPr>
            <w:tcW w:w="589" w:type="pct"/>
            <w:shd w:val="clear" w:color="auto" w:fill="auto"/>
          </w:tcPr>
          <w:p w:rsidR="004365A1" w:rsidRPr="004365A1" w:rsidRDefault="004365A1" w:rsidP="00D603DC">
            <w:pPr>
              <w:rPr>
                <w:b/>
                <w:sz w:val="20"/>
                <w:szCs w:val="20"/>
                <w:lang w:val="ro-RO"/>
              </w:rPr>
            </w:pPr>
          </w:p>
        </w:tc>
        <w:tc>
          <w:tcPr>
            <w:tcW w:w="445" w:type="pct"/>
            <w:shd w:val="clear" w:color="auto" w:fill="auto"/>
          </w:tcPr>
          <w:p w:rsidR="004365A1" w:rsidRPr="004365A1" w:rsidRDefault="004365A1" w:rsidP="00D603DC">
            <w:pPr>
              <w:rPr>
                <w:b/>
                <w:sz w:val="20"/>
                <w:szCs w:val="20"/>
                <w:lang w:val="ro-RO"/>
              </w:rPr>
            </w:pPr>
          </w:p>
        </w:tc>
        <w:tc>
          <w:tcPr>
            <w:tcW w:w="2067" w:type="pct"/>
            <w:shd w:val="clear" w:color="auto" w:fill="auto"/>
          </w:tcPr>
          <w:p w:rsidR="004365A1" w:rsidRPr="00D34D6C" w:rsidRDefault="004365A1" w:rsidP="00D603DC">
            <w:pPr>
              <w:rPr>
                <w:i/>
                <w:sz w:val="20"/>
                <w:szCs w:val="20"/>
              </w:rPr>
            </w:pPr>
            <w:r w:rsidRPr="00D34D6C">
              <w:rPr>
                <w:i/>
                <w:sz w:val="20"/>
                <w:szCs w:val="20"/>
                <w:lang w:val="ro-RO"/>
              </w:rPr>
              <w:t>Intensiv engleză</w:t>
            </w:r>
          </w:p>
        </w:tc>
        <w:tc>
          <w:tcPr>
            <w:tcW w:w="517" w:type="pct"/>
            <w:shd w:val="clear" w:color="auto" w:fill="auto"/>
          </w:tcPr>
          <w:p w:rsidR="004365A1" w:rsidRPr="004365A1" w:rsidRDefault="004365A1" w:rsidP="00D603DC">
            <w:pPr>
              <w:rPr>
                <w:sz w:val="20"/>
                <w:szCs w:val="20"/>
                <w:lang w:val="ro-RO"/>
              </w:rPr>
            </w:pPr>
            <w:r w:rsidRPr="004365A1">
              <w:rPr>
                <w:sz w:val="20"/>
                <w:szCs w:val="20"/>
                <w:lang w:val="ro-RO"/>
              </w:rPr>
              <w:t>a-VII-a</w:t>
            </w:r>
          </w:p>
        </w:tc>
        <w:tc>
          <w:tcPr>
            <w:tcW w:w="259" w:type="pct"/>
            <w:shd w:val="clear" w:color="auto" w:fill="auto"/>
          </w:tcPr>
          <w:p w:rsidR="004365A1" w:rsidRPr="004365A1" w:rsidRDefault="004365A1" w:rsidP="00D603DC">
            <w:pPr>
              <w:rPr>
                <w:sz w:val="20"/>
                <w:szCs w:val="20"/>
                <w:lang w:val="ro-RO"/>
              </w:rPr>
            </w:pPr>
            <w:r w:rsidRPr="004365A1">
              <w:rPr>
                <w:sz w:val="20"/>
                <w:szCs w:val="20"/>
                <w:lang w:val="ro-RO"/>
              </w:rPr>
              <w:t>2</w:t>
            </w:r>
          </w:p>
        </w:tc>
        <w:tc>
          <w:tcPr>
            <w:tcW w:w="471" w:type="pct"/>
            <w:shd w:val="clear" w:color="auto" w:fill="auto"/>
          </w:tcPr>
          <w:p w:rsidR="004365A1" w:rsidRPr="004365A1" w:rsidRDefault="004365A1" w:rsidP="00D603DC">
            <w:pPr>
              <w:rPr>
                <w:b/>
                <w:sz w:val="20"/>
                <w:szCs w:val="20"/>
                <w:lang w:val="ro-RO"/>
              </w:rPr>
            </w:pPr>
            <w:r w:rsidRPr="004365A1">
              <w:rPr>
                <w:b/>
                <w:sz w:val="20"/>
                <w:szCs w:val="20"/>
                <w:lang w:val="ro-RO"/>
              </w:rPr>
              <w:t>51</w:t>
            </w:r>
          </w:p>
        </w:tc>
      </w:tr>
      <w:tr w:rsidR="00D27CBF" w:rsidRPr="004365A1" w:rsidTr="00D27CBF">
        <w:tc>
          <w:tcPr>
            <w:tcW w:w="307" w:type="pct"/>
            <w:shd w:val="clear" w:color="auto" w:fill="auto"/>
          </w:tcPr>
          <w:p w:rsidR="004365A1" w:rsidRPr="004365A1" w:rsidRDefault="004365A1" w:rsidP="00D603DC">
            <w:pPr>
              <w:rPr>
                <w:b/>
                <w:sz w:val="20"/>
                <w:szCs w:val="20"/>
                <w:lang w:val="ro-RO"/>
              </w:rPr>
            </w:pPr>
          </w:p>
        </w:tc>
        <w:tc>
          <w:tcPr>
            <w:tcW w:w="345" w:type="pct"/>
            <w:shd w:val="clear" w:color="auto" w:fill="auto"/>
          </w:tcPr>
          <w:p w:rsidR="004365A1" w:rsidRPr="004365A1" w:rsidRDefault="004365A1" w:rsidP="00D603DC">
            <w:pPr>
              <w:rPr>
                <w:b/>
                <w:sz w:val="20"/>
                <w:szCs w:val="20"/>
                <w:lang w:val="ro-RO"/>
              </w:rPr>
            </w:pPr>
          </w:p>
        </w:tc>
        <w:tc>
          <w:tcPr>
            <w:tcW w:w="589" w:type="pct"/>
            <w:shd w:val="clear" w:color="auto" w:fill="auto"/>
          </w:tcPr>
          <w:p w:rsidR="004365A1" w:rsidRPr="004365A1" w:rsidRDefault="004365A1" w:rsidP="00D603DC">
            <w:pPr>
              <w:rPr>
                <w:b/>
                <w:sz w:val="20"/>
                <w:szCs w:val="20"/>
                <w:lang w:val="ro-RO"/>
              </w:rPr>
            </w:pPr>
          </w:p>
        </w:tc>
        <w:tc>
          <w:tcPr>
            <w:tcW w:w="445" w:type="pct"/>
            <w:shd w:val="clear" w:color="auto" w:fill="auto"/>
          </w:tcPr>
          <w:p w:rsidR="004365A1" w:rsidRPr="004365A1" w:rsidRDefault="004365A1" w:rsidP="00D603DC">
            <w:pPr>
              <w:rPr>
                <w:b/>
                <w:sz w:val="20"/>
                <w:szCs w:val="20"/>
                <w:lang w:val="ro-RO"/>
              </w:rPr>
            </w:pPr>
          </w:p>
        </w:tc>
        <w:tc>
          <w:tcPr>
            <w:tcW w:w="2067" w:type="pct"/>
            <w:shd w:val="clear" w:color="auto" w:fill="auto"/>
          </w:tcPr>
          <w:p w:rsidR="004365A1" w:rsidRPr="00D34D6C" w:rsidRDefault="004365A1" w:rsidP="00D603DC">
            <w:pPr>
              <w:rPr>
                <w:i/>
                <w:sz w:val="20"/>
                <w:szCs w:val="20"/>
              </w:rPr>
            </w:pPr>
            <w:r w:rsidRPr="00D34D6C">
              <w:rPr>
                <w:i/>
                <w:sz w:val="20"/>
                <w:szCs w:val="20"/>
                <w:lang w:val="ro-RO"/>
              </w:rPr>
              <w:t>Intensiv engleză</w:t>
            </w:r>
          </w:p>
        </w:tc>
        <w:tc>
          <w:tcPr>
            <w:tcW w:w="517" w:type="pct"/>
            <w:shd w:val="clear" w:color="auto" w:fill="auto"/>
          </w:tcPr>
          <w:p w:rsidR="004365A1" w:rsidRPr="004365A1" w:rsidRDefault="004365A1" w:rsidP="00D603DC">
            <w:pPr>
              <w:rPr>
                <w:sz w:val="20"/>
                <w:szCs w:val="20"/>
                <w:lang w:val="ro-RO"/>
              </w:rPr>
            </w:pPr>
            <w:r w:rsidRPr="004365A1">
              <w:rPr>
                <w:sz w:val="20"/>
                <w:szCs w:val="20"/>
                <w:lang w:val="ro-RO"/>
              </w:rPr>
              <w:t>a-VIII-a</w:t>
            </w:r>
          </w:p>
        </w:tc>
        <w:tc>
          <w:tcPr>
            <w:tcW w:w="259" w:type="pct"/>
            <w:shd w:val="clear" w:color="auto" w:fill="auto"/>
          </w:tcPr>
          <w:p w:rsidR="004365A1" w:rsidRPr="004365A1" w:rsidRDefault="004365A1" w:rsidP="00D603DC">
            <w:pPr>
              <w:rPr>
                <w:sz w:val="20"/>
                <w:szCs w:val="20"/>
                <w:lang w:val="ro-RO"/>
              </w:rPr>
            </w:pPr>
            <w:r w:rsidRPr="004365A1">
              <w:rPr>
                <w:sz w:val="20"/>
                <w:szCs w:val="20"/>
                <w:lang w:val="ro-RO"/>
              </w:rPr>
              <w:t>2</w:t>
            </w:r>
          </w:p>
        </w:tc>
        <w:tc>
          <w:tcPr>
            <w:tcW w:w="471" w:type="pct"/>
            <w:shd w:val="clear" w:color="auto" w:fill="auto"/>
          </w:tcPr>
          <w:p w:rsidR="004365A1" w:rsidRPr="004365A1" w:rsidRDefault="004365A1" w:rsidP="00D603DC">
            <w:pPr>
              <w:rPr>
                <w:b/>
                <w:sz w:val="20"/>
                <w:szCs w:val="20"/>
                <w:lang w:val="ro-RO"/>
              </w:rPr>
            </w:pPr>
            <w:r w:rsidRPr="004365A1">
              <w:rPr>
                <w:b/>
                <w:sz w:val="20"/>
                <w:szCs w:val="20"/>
                <w:lang w:val="ro-RO"/>
              </w:rPr>
              <w:t>54</w:t>
            </w:r>
          </w:p>
        </w:tc>
      </w:tr>
      <w:tr w:rsidR="004365A1" w:rsidRPr="004365A1" w:rsidTr="00D27CBF">
        <w:tc>
          <w:tcPr>
            <w:tcW w:w="307" w:type="pct"/>
            <w:shd w:val="clear" w:color="auto" w:fill="auto"/>
          </w:tcPr>
          <w:p w:rsidR="004365A1" w:rsidRPr="004365A1" w:rsidRDefault="004365A1" w:rsidP="00D603DC">
            <w:pPr>
              <w:rPr>
                <w:b/>
                <w:sz w:val="20"/>
                <w:szCs w:val="20"/>
                <w:lang w:val="ro-RO"/>
              </w:rPr>
            </w:pPr>
            <w:r w:rsidRPr="004365A1">
              <w:rPr>
                <w:b/>
                <w:sz w:val="20"/>
                <w:szCs w:val="20"/>
                <w:lang w:val="ro-RO"/>
              </w:rPr>
              <w:t>2.</w:t>
            </w:r>
          </w:p>
        </w:tc>
        <w:tc>
          <w:tcPr>
            <w:tcW w:w="4693" w:type="pct"/>
            <w:gridSpan w:val="7"/>
            <w:shd w:val="clear" w:color="auto" w:fill="auto"/>
          </w:tcPr>
          <w:p w:rsidR="004365A1" w:rsidRPr="004365A1" w:rsidRDefault="004365A1" w:rsidP="00D603DC">
            <w:pPr>
              <w:rPr>
                <w:b/>
                <w:sz w:val="20"/>
                <w:szCs w:val="20"/>
                <w:lang w:val="ro-RO"/>
              </w:rPr>
            </w:pPr>
            <w:r w:rsidRPr="004365A1">
              <w:rPr>
                <w:b/>
                <w:sz w:val="20"/>
                <w:szCs w:val="20"/>
                <w:lang w:val="ro-RO"/>
              </w:rPr>
              <w:t>Liceal</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b/>
                <w:sz w:val="20"/>
                <w:szCs w:val="20"/>
                <w:lang w:val="ro-RO"/>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Matematică informatică intensiv informatică</w:t>
            </w:r>
          </w:p>
        </w:tc>
        <w:tc>
          <w:tcPr>
            <w:tcW w:w="517" w:type="pct"/>
          </w:tcPr>
          <w:p w:rsidR="004365A1" w:rsidRPr="004365A1" w:rsidRDefault="004365A1" w:rsidP="00D603DC">
            <w:pPr>
              <w:rPr>
                <w:sz w:val="20"/>
                <w:szCs w:val="20"/>
                <w:lang w:val="ro-RO"/>
              </w:rPr>
            </w:pPr>
            <w:r w:rsidRPr="004365A1">
              <w:rPr>
                <w:sz w:val="20"/>
                <w:szCs w:val="20"/>
                <w:lang w:val="ro-RO"/>
              </w:rPr>
              <w:t>a-IX-a</w:t>
            </w:r>
          </w:p>
        </w:tc>
        <w:tc>
          <w:tcPr>
            <w:tcW w:w="259" w:type="pct"/>
          </w:tcPr>
          <w:p w:rsidR="004365A1" w:rsidRPr="004365A1" w:rsidRDefault="004365A1" w:rsidP="00D603DC">
            <w:pPr>
              <w:rPr>
                <w:sz w:val="20"/>
                <w:szCs w:val="20"/>
                <w:lang w:val="ro-RO"/>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28</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b/>
                <w:sz w:val="20"/>
                <w:szCs w:val="20"/>
                <w:lang w:val="ro-RO"/>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Matematică informatică intensiv engleză</w:t>
            </w:r>
          </w:p>
        </w:tc>
        <w:tc>
          <w:tcPr>
            <w:tcW w:w="517" w:type="pct"/>
          </w:tcPr>
          <w:p w:rsidR="004365A1" w:rsidRPr="004365A1" w:rsidRDefault="004365A1" w:rsidP="00D603DC">
            <w:pPr>
              <w:rPr>
                <w:sz w:val="20"/>
                <w:szCs w:val="20"/>
                <w:lang w:val="ro-RO"/>
              </w:rPr>
            </w:pPr>
            <w:r w:rsidRPr="004365A1">
              <w:rPr>
                <w:sz w:val="20"/>
                <w:szCs w:val="20"/>
                <w:lang w:val="ro-RO"/>
              </w:rPr>
              <w:t>a-IX-a</w:t>
            </w:r>
          </w:p>
        </w:tc>
        <w:tc>
          <w:tcPr>
            <w:tcW w:w="259" w:type="pct"/>
          </w:tcPr>
          <w:p w:rsidR="004365A1" w:rsidRPr="004365A1" w:rsidRDefault="004365A1" w:rsidP="00D603DC">
            <w:pPr>
              <w:rPr>
                <w:sz w:val="20"/>
                <w:szCs w:val="20"/>
                <w:lang w:val="ro-RO"/>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28</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Științe ale naturii intensiv engleză</w:t>
            </w:r>
          </w:p>
        </w:tc>
        <w:tc>
          <w:tcPr>
            <w:tcW w:w="517" w:type="pct"/>
          </w:tcPr>
          <w:p w:rsidR="004365A1" w:rsidRPr="004365A1" w:rsidRDefault="004365A1" w:rsidP="00D603DC">
            <w:pPr>
              <w:rPr>
                <w:sz w:val="20"/>
                <w:szCs w:val="20"/>
                <w:lang w:val="ro-RO"/>
              </w:rPr>
            </w:pPr>
            <w:r w:rsidRPr="004365A1">
              <w:rPr>
                <w:sz w:val="20"/>
                <w:szCs w:val="20"/>
                <w:lang w:val="ro-RO"/>
              </w:rPr>
              <w:t>a-IX-a</w:t>
            </w:r>
          </w:p>
        </w:tc>
        <w:tc>
          <w:tcPr>
            <w:tcW w:w="259" w:type="pct"/>
          </w:tcPr>
          <w:p w:rsidR="004365A1" w:rsidRPr="004365A1" w:rsidRDefault="004365A1" w:rsidP="00D603DC">
            <w:pPr>
              <w:rPr>
                <w:sz w:val="20"/>
                <w:szCs w:val="20"/>
                <w:lang w:val="ro-RO"/>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29</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b/>
                <w:sz w:val="20"/>
                <w:szCs w:val="20"/>
                <w:lang w:val="ro-RO"/>
              </w:rPr>
            </w:pPr>
            <w:r w:rsidRPr="004365A1">
              <w:rPr>
                <w:i/>
                <w:sz w:val="20"/>
                <w:szCs w:val="20"/>
                <w:lang w:val="ro-RO"/>
              </w:rPr>
              <w:t>Științe ale naturii</w:t>
            </w:r>
          </w:p>
        </w:tc>
        <w:tc>
          <w:tcPr>
            <w:tcW w:w="517" w:type="pct"/>
          </w:tcPr>
          <w:p w:rsidR="004365A1" w:rsidRPr="004365A1" w:rsidRDefault="004365A1" w:rsidP="00D603DC">
            <w:pPr>
              <w:rPr>
                <w:sz w:val="20"/>
                <w:szCs w:val="20"/>
                <w:lang w:val="ro-RO"/>
              </w:rPr>
            </w:pPr>
            <w:r w:rsidRPr="004365A1">
              <w:rPr>
                <w:sz w:val="20"/>
                <w:szCs w:val="20"/>
                <w:lang w:val="ro-RO"/>
              </w:rPr>
              <w:t>a-IX-a</w:t>
            </w:r>
          </w:p>
        </w:tc>
        <w:tc>
          <w:tcPr>
            <w:tcW w:w="259" w:type="pct"/>
          </w:tcPr>
          <w:p w:rsidR="004365A1" w:rsidRPr="004365A1" w:rsidRDefault="004365A1" w:rsidP="00D603DC">
            <w:pPr>
              <w:rPr>
                <w:sz w:val="20"/>
                <w:szCs w:val="20"/>
                <w:lang w:val="ro-RO"/>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28</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b/>
                <w:sz w:val="20"/>
                <w:szCs w:val="20"/>
                <w:lang w:val="ro-RO"/>
              </w:rPr>
            </w:pPr>
            <w:r w:rsidRPr="004365A1">
              <w:rPr>
                <w:b/>
                <w:sz w:val="20"/>
                <w:szCs w:val="20"/>
                <w:lang w:val="ro-RO"/>
              </w:rPr>
              <w:t>Uman</w:t>
            </w:r>
          </w:p>
        </w:tc>
        <w:tc>
          <w:tcPr>
            <w:tcW w:w="2067" w:type="pct"/>
          </w:tcPr>
          <w:p w:rsidR="004365A1" w:rsidRPr="004365A1" w:rsidRDefault="004365A1" w:rsidP="00D603DC">
            <w:pPr>
              <w:rPr>
                <w:i/>
                <w:sz w:val="20"/>
                <w:szCs w:val="20"/>
                <w:lang w:val="ro-RO"/>
              </w:rPr>
            </w:pPr>
            <w:r w:rsidRPr="004365A1">
              <w:rPr>
                <w:i/>
                <w:sz w:val="20"/>
                <w:szCs w:val="20"/>
                <w:lang w:val="ro-RO"/>
              </w:rPr>
              <w:t>Filologie intensiv engleză</w:t>
            </w:r>
          </w:p>
        </w:tc>
        <w:tc>
          <w:tcPr>
            <w:tcW w:w="517" w:type="pct"/>
          </w:tcPr>
          <w:p w:rsidR="004365A1" w:rsidRPr="004365A1" w:rsidRDefault="004365A1" w:rsidP="00D603DC">
            <w:pPr>
              <w:rPr>
                <w:sz w:val="20"/>
                <w:szCs w:val="20"/>
                <w:lang w:val="ro-RO"/>
              </w:rPr>
            </w:pPr>
            <w:r w:rsidRPr="004365A1">
              <w:rPr>
                <w:sz w:val="20"/>
                <w:szCs w:val="20"/>
                <w:lang w:val="ro-RO"/>
              </w:rPr>
              <w:t>a-IX-a</w:t>
            </w:r>
          </w:p>
        </w:tc>
        <w:tc>
          <w:tcPr>
            <w:tcW w:w="259" w:type="pct"/>
          </w:tcPr>
          <w:p w:rsidR="004365A1" w:rsidRPr="004365A1" w:rsidRDefault="004365A1" w:rsidP="00D603DC">
            <w:pPr>
              <w:rPr>
                <w:sz w:val="20"/>
                <w:szCs w:val="20"/>
                <w:lang w:val="ro-RO"/>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30</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b/>
                <w:sz w:val="20"/>
                <w:szCs w:val="20"/>
                <w:lang w:val="ro-RO"/>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Matematică informatică intensiv informatică</w:t>
            </w:r>
          </w:p>
        </w:tc>
        <w:tc>
          <w:tcPr>
            <w:tcW w:w="517" w:type="pct"/>
          </w:tcPr>
          <w:p w:rsidR="004365A1" w:rsidRPr="004365A1" w:rsidRDefault="004365A1" w:rsidP="00D603DC">
            <w:pPr>
              <w:rPr>
                <w:sz w:val="20"/>
                <w:szCs w:val="20"/>
              </w:rPr>
            </w:pPr>
            <w:r w:rsidRPr="004365A1">
              <w:rPr>
                <w:sz w:val="20"/>
                <w:szCs w:val="20"/>
                <w:lang w:val="ro-RO"/>
              </w:rPr>
              <w:t>a X-a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26</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b/>
                <w:sz w:val="20"/>
                <w:szCs w:val="20"/>
                <w:lang w:val="ro-RO"/>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Matematică informatică intensiv engleză</w:t>
            </w:r>
          </w:p>
        </w:tc>
        <w:tc>
          <w:tcPr>
            <w:tcW w:w="517" w:type="pct"/>
          </w:tcPr>
          <w:p w:rsidR="004365A1" w:rsidRPr="004365A1" w:rsidRDefault="004365A1" w:rsidP="00D603DC">
            <w:pPr>
              <w:rPr>
                <w:sz w:val="20"/>
                <w:szCs w:val="20"/>
              </w:rPr>
            </w:pPr>
            <w:r w:rsidRPr="004365A1">
              <w:rPr>
                <w:sz w:val="20"/>
                <w:szCs w:val="20"/>
                <w:lang w:val="ro-RO"/>
              </w:rPr>
              <w:t>a X-a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30</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Științe ale naturii intensiv engleză</w:t>
            </w:r>
          </w:p>
        </w:tc>
        <w:tc>
          <w:tcPr>
            <w:tcW w:w="517" w:type="pct"/>
          </w:tcPr>
          <w:p w:rsidR="004365A1" w:rsidRPr="004365A1" w:rsidRDefault="004365A1" w:rsidP="00D603DC">
            <w:pPr>
              <w:rPr>
                <w:sz w:val="20"/>
                <w:szCs w:val="20"/>
              </w:rPr>
            </w:pPr>
            <w:r w:rsidRPr="004365A1">
              <w:rPr>
                <w:sz w:val="20"/>
                <w:szCs w:val="20"/>
                <w:lang w:val="ro-RO"/>
              </w:rPr>
              <w:t>a X-a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29</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b/>
                <w:sz w:val="20"/>
                <w:szCs w:val="20"/>
                <w:lang w:val="ro-RO"/>
              </w:rPr>
            </w:pPr>
            <w:r w:rsidRPr="004365A1">
              <w:rPr>
                <w:i/>
                <w:sz w:val="20"/>
                <w:szCs w:val="20"/>
                <w:lang w:val="ro-RO"/>
              </w:rPr>
              <w:t>Științe ale naturii</w:t>
            </w:r>
          </w:p>
        </w:tc>
        <w:tc>
          <w:tcPr>
            <w:tcW w:w="517" w:type="pct"/>
          </w:tcPr>
          <w:p w:rsidR="004365A1" w:rsidRPr="004365A1" w:rsidRDefault="004365A1" w:rsidP="00D603DC">
            <w:pPr>
              <w:rPr>
                <w:sz w:val="20"/>
                <w:szCs w:val="20"/>
              </w:rPr>
            </w:pPr>
            <w:r w:rsidRPr="004365A1">
              <w:rPr>
                <w:sz w:val="20"/>
                <w:szCs w:val="20"/>
                <w:lang w:val="ro-RO"/>
              </w:rPr>
              <w:t>a X-a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24</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b/>
                <w:sz w:val="20"/>
                <w:szCs w:val="20"/>
                <w:lang w:val="ro-RO"/>
              </w:rPr>
            </w:pPr>
            <w:r w:rsidRPr="004365A1">
              <w:rPr>
                <w:b/>
                <w:sz w:val="20"/>
                <w:szCs w:val="20"/>
                <w:lang w:val="ro-RO"/>
              </w:rPr>
              <w:t>Uman</w:t>
            </w:r>
          </w:p>
        </w:tc>
        <w:tc>
          <w:tcPr>
            <w:tcW w:w="2067" w:type="pct"/>
          </w:tcPr>
          <w:p w:rsidR="004365A1" w:rsidRPr="004365A1" w:rsidRDefault="004365A1" w:rsidP="00D603DC">
            <w:pPr>
              <w:rPr>
                <w:i/>
                <w:sz w:val="20"/>
                <w:szCs w:val="20"/>
                <w:lang w:val="ro-RO"/>
              </w:rPr>
            </w:pPr>
            <w:r w:rsidRPr="004365A1">
              <w:rPr>
                <w:i/>
                <w:sz w:val="20"/>
                <w:szCs w:val="20"/>
                <w:lang w:val="ro-RO"/>
              </w:rPr>
              <w:t>Filologie intensiv engleză</w:t>
            </w:r>
          </w:p>
        </w:tc>
        <w:tc>
          <w:tcPr>
            <w:tcW w:w="517" w:type="pct"/>
          </w:tcPr>
          <w:p w:rsidR="004365A1" w:rsidRPr="004365A1" w:rsidRDefault="004365A1" w:rsidP="00D603DC">
            <w:pPr>
              <w:rPr>
                <w:b/>
                <w:sz w:val="20"/>
                <w:szCs w:val="20"/>
                <w:lang w:val="ro-RO"/>
              </w:rPr>
            </w:pPr>
            <w:r w:rsidRPr="004365A1">
              <w:rPr>
                <w:sz w:val="20"/>
                <w:szCs w:val="20"/>
                <w:lang w:val="ro-RO"/>
              </w:rPr>
              <w:t>a X-a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27</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sz w:val="20"/>
                <w:szCs w:val="20"/>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Matematică informatică intensiv engleză</w:t>
            </w:r>
          </w:p>
        </w:tc>
        <w:tc>
          <w:tcPr>
            <w:tcW w:w="517" w:type="pct"/>
          </w:tcPr>
          <w:p w:rsidR="004365A1" w:rsidRPr="004365A1" w:rsidRDefault="004365A1" w:rsidP="00D603DC">
            <w:pPr>
              <w:rPr>
                <w:sz w:val="20"/>
                <w:szCs w:val="20"/>
              </w:rPr>
            </w:pPr>
            <w:r w:rsidRPr="004365A1">
              <w:rPr>
                <w:sz w:val="20"/>
                <w:szCs w:val="20"/>
                <w:lang w:val="ro-RO"/>
              </w:rPr>
              <w:t>a XI-a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27</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sz w:val="20"/>
                <w:szCs w:val="20"/>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Științe ale naturii intensiv engleză</w:t>
            </w:r>
          </w:p>
        </w:tc>
        <w:tc>
          <w:tcPr>
            <w:tcW w:w="517" w:type="pct"/>
          </w:tcPr>
          <w:p w:rsidR="004365A1" w:rsidRPr="004365A1" w:rsidRDefault="004365A1" w:rsidP="00D603DC">
            <w:pPr>
              <w:rPr>
                <w:sz w:val="20"/>
                <w:szCs w:val="20"/>
              </w:rPr>
            </w:pPr>
            <w:r w:rsidRPr="004365A1">
              <w:rPr>
                <w:sz w:val="20"/>
                <w:szCs w:val="20"/>
                <w:lang w:val="ro-RO"/>
              </w:rPr>
              <w:t>a XI-a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29</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sz w:val="20"/>
                <w:szCs w:val="20"/>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b/>
                <w:sz w:val="20"/>
                <w:szCs w:val="20"/>
                <w:lang w:val="ro-RO"/>
              </w:rPr>
            </w:pPr>
            <w:r w:rsidRPr="004365A1">
              <w:rPr>
                <w:i/>
                <w:sz w:val="20"/>
                <w:szCs w:val="20"/>
                <w:lang w:val="ro-RO"/>
              </w:rPr>
              <w:t>Științe ale naturii</w:t>
            </w:r>
          </w:p>
        </w:tc>
        <w:tc>
          <w:tcPr>
            <w:tcW w:w="517" w:type="pct"/>
          </w:tcPr>
          <w:p w:rsidR="004365A1" w:rsidRPr="004365A1" w:rsidRDefault="004365A1" w:rsidP="00D603DC">
            <w:pPr>
              <w:rPr>
                <w:sz w:val="20"/>
                <w:szCs w:val="20"/>
              </w:rPr>
            </w:pPr>
            <w:r w:rsidRPr="004365A1">
              <w:rPr>
                <w:sz w:val="20"/>
                <w:szCs w:val="20"/>
                <w:lang w:val="ro-RO"/>
              </w:rPr>
              <w:t>a XI-a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27</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sz w:val="20"/>
                <w:szCs w:val="20"/>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Uman</w:t>
            </w:r>
          </w:p>
        </w:tc>
        <w:tc>
          <w:tcPr>
            <w:tcW w:w="2067" w:type="pct"/>
          </w:tcPr>
          <w:p w:rsidR="004365A1" w:rsidRPr="004365A1" w:rsidRDefault="004365A1" w:rsidP="00D603DC">
            <w:pPr>
              <w:rPr>
                <w:i/>
                <w:sz w:val="20"/>
                <w:szCs w:val="20"/>
                <w:lang w:val="ro-RO"/>
              </w:rPr>
            </w:pPr>
            <w:r w:rsidRPr="004365A1">
              <w:rPr>
                <w:i/>
                <w:sz w:val="20"/>
                <w:szCs w:val="20"/>
                <w:lang w:val="ro-RO"/>
              </w:rPr>
              <w:t>Filologie intensiv engleză</w:t>
            </w:r>
          </w:p>
        </w:tc>
        <w:tc>
          <w:tcPr>
            <w:tcW w:w="517" w:type="pct"/>
          </w:tcPr>
          <w:p w:rsidR="004365A1" w:rsidRPr="004365A1" w:rsidRDefault="004365A1" w:rsidP="00D603DC">
            <w:pPr>
              <w:rPr>
                <w:sz w:val="20"/>
                <w:szCs w:val="20"/>
              </w:rPr>
            </w:pPr>
            <w:r w:rsidRPr="004365A1">
              <w:rPr>
                <w:sz w:val="20"/>
                <w:szCs w:val="20"/>
                <w:lang w:val="ro-RO"/>
              </w:rPr>
              <w:t>a XI-a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23</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sz w:val="20"/>
                <w:szCs w:val="20"/>
              </w:rPr>
            </w:pPr>
            <w:r w:rsidRPr="004365A1">
              <w:rPr>
                <w:b/>
                <w:sz w:val="20"/>
                <w:szCs w:val="20"/>
                <w:lang w:val="ro-RO"/>
              </w:rPr>
              <w:t>Teoretică</w:t>
            </w:r>
          </w:p>
        </w:tc>
        <w:tc>
          <w:tcPr>
            <w:tcW w:w="445" w:type="pct"/>
          </w:tcPr>
          <w:p w:rsidR="004365A1" w:rsidRPr="004365A1" w:rsidRDefault="004365A1" w:rsidP="00D603DC">
            <w:pPr>
              <w:rPr>
                <w:b/>
                <w:sz w:val="20"/>
                <w:szCs w:val="20"/>
                <w:lang w:val="ro-RO"/>
              </w:rPr>
            </w:pPr>
            <w:r w:rsidRPr="004365A1">
              <w:rPr>
                <w:b/>
                <w:sz w:val="20"/>
                <w:szCs w:val="20"/>
                <w:lang w:val="ro-RO"/>
              </w:rPr>
              <w:t>Uman</w:t>
            </w:r>
          </w:p>
        </w:tc>
        <w:tc>
          <w:tcPr>
            <w:tcW w:w="2067" w:type="pct"/>
          </w:tcPr>
          <w:p w:rsidR="004365A1" w:rsidRPr="004365A1" w:rsidRDefault="004365A1" w:rsidP="00D603DC">
            <w:pPr>
              <w:rPr>
                <w:i/>
                <w:sz w:val="20"/>
                <w:szCs w:val="20"/>
                <w:lang w:val="ro-RO"/>
              </w:rPr>
            </w:pPr>
            <w:r w:rsidRPr="004365A1">
              <w:rPr>
                <w:i/>
                <w:sz w:val="20"/>
                <w:szCs w:val="20"/>
                <w:lang w:val="ro-RO"/>
              </w:rPr>
              <w:t>Științe sociale intensiv engleză</w:t>
            </w:r>
          </w:p>
        </w:tc>
        <w:tc>
          <w:tcPr>
            <w:tcW w:w="517" w:type="pct"/>
          </w:tcPr>
          <w:p w:rsidR="004365A1" w:rsidRPr="004365A1" w:rsidRDefault="004365A1" w:rsidP="00D603DC">
            <w:pPr>
              <w:rPr>
                <w:sz w:val="20"/>
                <w:szCs w:val="20"/>
              </w:rPr>
            </w:pPr>
            <w:r w:rsidRPr="004365A1">
              <w:rPr>
                <w:sz w:val="20"/>
                <w:szCs w:val="20"/>
                <w:lang w:val="ro-RO"/>
              </w:rPr>
              <w:t>a XI-a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24</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sz w:val="20"/>
                <w:szCs w:val="20"/>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Matematică informatică intensiv engleză</w:t>
            </w:r>
          </w:p>
        </w:tc>
        <w:tc>
          <w:tcPr>
            <w:tcW w:w="517" w:type="pct"/>
          </w:tcPr>
          <w:p w:rsidR="004365A1" w:rsidRPr="004365A1" w:rsidRDefault="004365A1" w:rsidP="00D603DC">
            <w:pPr>
              <w:rPr>
                <w:sz w:val="20"/>
                <w:szCs w:val="20"/>
              </w:rPr>
            </w:pPr>
            <w:r w:rsidRPr="004365A1">
              <w:rPr>
                <w:sz w:val="20"/>
                <w:szCs w:val="20"/>
                <w:lang w:val="ro-RO"/>
              </w:rPr>
              <w:t>a XII-a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22</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sz w:val="20"/>
                <w:szCs w:val="20"/>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i/>
                <w:sz w:val="20"/>
                <w:szCs w:val="20"/>
                <w:lang w:val="ro-RO"/>
              </w:rPr>
            </w:pPr>
            <w:r w:rsidRPr="004365A1">
              <w:rPr>
                <w:i/>
                <w:sz w:val="20"/>
                <w:szCs w:val="20"/>
                <w:lang w:val="ro-RO"/>
              </w:rPr>
              <w:t>Științe ale naturii intensiv engleză</w:t>
            </w:r>
          </w:p>
        </w:tc>
        <w:tc>
          <w:tcPr>
            <w:tcW w:w="517" w:type="pct"/>
          </w:tcPr>
          <w:p w:rsidR="004365A1" w:rsidRPr="004365A1" w:rsidRDefault="004365A1" w:rsidP="00D603DC">
            <w:pPr>
              <w:rPr>
                <w:sz w:val="20"/>
                <w:szCs w:val="20"/>
              </w:rPr>
            </w:pPr>
            <w:r w:rsidRPr="004365A1">
              <w:rPr>
                <w:sz w:val="20"/>
                <w:szCs w:val="20"/>
                <w:lang w:val="ro-RO"/>
              </w:rPr>
              <w:t>a XII-a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31</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sz w:val="20"/>
                <w:szCs w:val="20"/>
              </w:rPr>
            </w:pPr>
            <w:r w:rsidRPr="004365A1">
              <w:rPr>
                <w:b/>
                <w:sz w:val="20"/>
                <w:szCs w:val="20"/>
                <w:lang w:val="ro-RO"/>
              </w:rPr>
              <w:t>Teoretică</w:t>
            </w:r>
          </w:p>
        </w:tc>
        <w:tc>
          <w:tcPr>
            <w:tcW w:w="445" w:type="pct"/>
          </w:tcPr>
          <w:p w:rsidR="004365A1" w:rsidRPr="004365A1" w:rsidRDefault="004365A1" w:rsidP="00D603DC">
            <w:pPr>
              <w:rPr>
                <w:sz w:val="20"/>
                <w:szCs w:val="20"/>
              </w:rPr>
            </w:pPr>
            <w:r w:rsidRPr="004365A1">
              <w:rPr>
                <w:b/>
                <w:sz w:val="20"/>
                <w:szCs w:val="20"/>
                <w:lang w:val="ro-RO"/>
              </w:rPr>
              <w:t>Real</w:t>
            </w:r>
          </w:p>
        </w:tc>
        <w:tc>
          <w:tcPr>
            <w:tcW w:w="2067" w:type="pct"/>
          </w:tcPr>
          <w:p w:rsidR="004365A1" w:rsidRPr="004365A1" w:rsidRDefault="004365A1" w:rsidP="00D603DC">
            <w:pPr>
              <w:rPr>
                <w:b/>
                <w:sz w:val="20"/>
                <w:szCs w:val="20"/>
                <w:lang w:val="ro-RO"/>
              </w:rPr>
            </w:pPr>
            <w:r w:rsidRPr="004365A1">
              <w:rPr>
                <w:i/>
                <w:sz w:val="20"/>
                <w:szCs w:val="20"/>
                <w:lang w:val="ro-RO"/>
              </w:rPr>
              <w:t>Științe ale naturii</w:t>
            </w:r>
          </w:p>
        </w:tc>
        <w:tc>
          <w:tcPr>
            <w:tcW w:w="517" w:type="pct"/>
          </w:tcPr>
          <w:p w:rsidR="004365A1" w:rsidRPr="004365A1" w:rsidRDefault="004365A1" w:rsidP="00D603DC">
            <w:pPr>
              <w:rPr>
                <w:sz w:val="20"/>
                <w:szCs w:val="20"/>
              </w:rPr>
            </w:pPr>
            <w:r w:rsidRPr="004365A1">
              <w:rPr>
                <w:sz w:val="20"/>
                <w:szCs w:val="20"/>
                <w:lang w:val="ro-RO"/>
              </w:rPr>
              <w:t>a XII-a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28</w:t>
            </w:r>
          </w:p>
        </w:tc>
      </w:tr>
      <w:tr w:rsidR="00D27CBF" w:rsidRPr="004365A1" w:rsidTr="00D27CBF">
        <w:tc>
          <w:tcPr>
            <w:tcW w:w="307" w:type="pct"/>
          </w:tcPr>
          <w:p w:rsidR="004365A1" w:rsidRPr="004365A1" w:rsidRDefault="004365A1" w:rsidP="00D603DC">
            <w:pPr>
              <w:rPr>
                <w:b/>
                <w:sz w:val="20"/>
                <w:szCs w:val="20"/>
                <w:lang w:val="ro-RO"/>
              </w:rPr>
            </w:pPr>
          </w:p>
        </w:tc>
        <w:tc>
          <w:tcPr>
            <w:tcW w:w="345" w:type="pct"/>
          </w:tcPr>
          <w:p w:rsidR="004365A1" w:rsidRPr="004365A1" w:rsidRDefault="004365A1" w:rsidP="00D603DC">
            <w:pPr>
              <w:rPr>
                <w:b/>
                <w:sz w:val="20"/>
                <w:szCs w:val="20"/>
                <w:lang w:val="ro-RO"/>
              </w:rPr>
            </w:pPr>
          </w:p>
        </w:tc>
        <w:tc>
          <w:tcPr>
            <w:tcW w:w="589" w:type="pct"/>
          </w:tcPr>
          <w:p w:rsidR="004365A1" w:rsidRPr="004365A1" w:rsidRDefault="004365A1" w:rsidP="00D603DC">
            <w:pPr>
              <w:rPr>
                <w:b/>
                <w:sz w:val="20"/>
                <w:szCs w:val="20"/>
                <w:lang w:val="ro-RO"/>
              </w:rPr>
            </w:pPr>
            <w:r w:rsidRPr="004365A1">
              <w:rPr>
                <w:b/>
                <w:sz w:val="20"/>
                <w:szCs w:val="20"/>
                <w:lang w:val="ro-RO"/>
              </w:rPr>
              <w:t>Teoretică</w:t>
            </w:r>
          </w:p>
        </w:tc>
        <w:tc>
          <w:tcPr>
            <w:tcW w:w="445" w:type="pct"/>
          </w:tcPr>
          <w:p w:rsidR="004365A1" w:rsidRPr="004365A1" w:rsidRDefault="004365A1" w:rsidP="00D603DC">
            <w:pPr>
              <w:rPr>
                <w:b/>
                <w:sz w:val="20"/>
                <w:szCs w:val="20"/>
                <w:lang w:val="ro-RO"/>
              </w:rPr>
            </w:pPr>
            <w:r w:rsidRPr="004365A1">
              <w:rPr>
                <w:b/>
                <w:sz w:val="20"/>
                <w:szCs w:val="20"/>
                <w:lang w:val="ro-RO"/>
              </w:rPr>
              <w:t>Uman</w:t>
            </w:r>
          </w:p>
        </w:tc>
        <w:tc>
          <w:tcPr>
            <w:tcW w:w="2067" w:type="pct"/>
          </w:tcPr>
          <w:p w:rsidR="004365A1" w:rsidRPr="004365A1" w:rsidRDefault="004365A1" w:rsidP="00D603DC">
            <w:pPr>
              <w:rPr>
                <w:i/>
                <w:sz w:val="20"/>
                <w:szCs w:val="20"/>
                <w:lang w:val="ro-RO"/>
              </w:rPr>
            </w:pPr>
            <w:r w:rsidRPr="004365A1">
              <w:rPr>
                <w:i/>
                <w:sz w:val="20"/>
                <w:szCs w:val="20"/>
                <w:lang w:val="ro-RO"/>
              </w:rPr>
              <w:t>Filologie intensiv engleză</w:t>
            </w:r>
          </w:p>
        </w:tc>
        <w:tc>
          <w:tcPr>
            <w:tcW w:w="517" w:type="pct"/>
          </w:tcPr>
          <w:p w:rsidR="004365A1" w:rsidRPr="004365A1" w:rsidRDefault="004365A1" w:rsidP="00D603DC">
            <w:pPr>
              <w:rPr>
                <w:b/>
                <w:sz w:val="20"/>
                <w:szCs w:val="20"/>
                <w:lang w:val="ro-RO"/>
              </w:rPr>
            </w:pPr>
            <w:r w:rsidRPr="004365A1">
              <w:rPr>
                <w:sz w:val="20"/>
                <w:szCs w:val="20"/>
                <w:lang w:val="ro-RO"/>
              </w:rPr>
              <w:t>a XII-a</w:t>
            </w:r>
          </w:p>
        </w:tc>
        <w:tc>
          <w:tcPr>
            <w:tcW w:w="259" w:type="pct"/>
          </w:tcPr>
          <w:p w:rsidR="004365A1" w:rsidRPr="004365A1" w:rsidRDefault="004365A1" w:rsidP="00D603DC">
            <w:pPr>
              <w:rPr>
                <w:sz w:val="20"/>
                <w:szCs w:val="20"/>
              </w:rPr>
            </w:pPr>
            <w:r w:rsidRPr="004365A1">
              <w:rPr>
                <w:sz w:val="20"/>
                <w:szCs w:val="20"/>
                <w:lang w:val="ro-RO"/>
              </w:rPr>
              <w:t>1</w:t>
            </w:r>
          </w:p>
        </w:tc>
        <w:tc>
          <w:tcPr>
            <w:tcW w:w="471" w:type="pct"/>
          </w:tcPr>
          <w:p w:rsidR="004365A1" w:rsidRPr="004365A1" w:rsidRDefault="004365A1" w:rsidP="00D603DC">
            <w:pPr>
              <w:rPr>
                <w:b/>
                <w:sz w:val="20"/>
                <w:szCs w:val="20"/>
                <w:lang w:val="ro-RO"/>
              </w:rPr>
            </w:pPr>
            <w:r w:rsidRPr="004365A1">
              <w:rPr>
                <w:b/>
                <w:sz w:val="20"/>
                <w:szCs w:val="20"/>
                <w:lang w:val="ro-RO"/>
              </w:rPr>
              <w:t>30</w:t>
            </w:r>
          </w:p>
        </w:tc>
      </w:tr>
    </w:tbl>
    <w:p w:rsidR="004365A1" w:rsidRPr="00035796" w:rsidRDefault="004365A1" w:rsidP="009B5768">
      <w:pPr>
        <w:ind w:left="360"/>
        <w:jc w:val="both"/>
        <w:rPr>
          <w:b/>
          <w:lang w:val="ro-RO"/>
        </w:rPr>
      </w:pPr>
    </w:p>
    <w:p w:rsidR="002C04D5" w:rsidRPr="00C94BF3" w:rsidRDefault="00876CF5" w:rsidP="00C94BF3">
      <w:pPr>
        <w:spacing w:before="240" w:after="240"/>
        <w:jc w:val="both"/>
        <w:rPr>
          <w:b/>
          <w:sz w:val="26"/>
          <w:szCs w:val="26"/>
          <w:lang w:val="hu-HU"/>
        </w:rPr>
      </w:pPr>
      <w:r>
        <w:rPr>
          <w:b/>
          <w:sz w:val="26"/>
          <w:szCs w:val="26"/>
          <w:lang w:val="hu-HU"/>
        </w:rPr>
        <w:t>I.5</w:t>
      </w:r>
      <w:r w:rsidR="002C04D5" w:rsidRPr="00C94BF3">
        <w:rPr>
          <w:b/>
          <w:sz w:val="26"/>
          <w:szCs w:val="26"/>
          <w:lang w:val="hu-HU"/>
        </w:rPr>
        <w:t>.5</w:t>
      </w:r>
      <w:r w:rsidR="00D27CBF">
        <w:rPr>
          <w:b/>
          <w:sz w:val="26"/>
          <w:szCs w:val="26"/>
          <w:lang w:val="hu-HU"/>
        </w:rPr>
        <w:t>.</w:t>
      </w:r>
      <w:r w:rsidR="002C04D5" w:rsidRPr="00C94BF3">
        <w:rPr>
          <w:b/>
          <w:sz w:val="26"/>
          <w:szCs w:val="26"/>
          <w:lang w:val="hu-HU"/>
        </w:rPr>
        <w:t xml:space="preserve"> Rezultate obținute</w:t>
      </w:r>
    </w:p>
    <w:p w:rsidR="00FC59EC" w:rsidRPr="00CD4E17" w:rsidRDefault="00FC59EC" w:rsidP="00FC59EC">
      <w:pPr>
        <w:spacing w:before="100" w:beforeAutospacing="1" w:after="100" w:afterAutospacing="1" w:line="360" w:lineRule="auto"/>
        <w:rPr>
          <w:lang w:val="ro-RO" w:eastAsia="en-GB"/>
        </w:rPr>
      </w:pPr>
      <w:r w:rsidRPr="00CD4E17">
        <w:rPr>
          <w:b/>
          <w:bCs/>
          <w:lang w:val="ro-RO" w:eastAsia="en-GB"/>
        </w:rPr>
        <w:t>Rezultate obținute la EXAMENUL NAŢIONAL DE BACALAUREAT</w:t>
      </w:r>
    </w:p>
    <w:tbl>
      <w:tblPr>
        <w:tblW w:w="0" w:type="auto"/>
        <w:tblCellMar>
          <w:left w:w="0" w:type="dxa"/>
          <w:right w:w="0" w:type="dxa"/>
        </w:tblCellMar>
        <w:tblLook w:val="04A0"/>
      </w:tblPr>
      <w:tblGrid>
        <w:gridCol w:w="1384"/>
        <w:gridCol w:w="1276"/>
        <w:gridCol w:w="1667"/>
        <w:gridCol w:w="3281"/>
        <w:gridCol w:w="1962"/>
      </w:tblGrid>
      <w:tr w:rsidR="00FC59EC" w:rsidRPr="00FC59EC" w:rsidTr="00FC59EC">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Anul școlar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elevilor înscriși</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prezenți la examenul de bacalaureat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elevi promovați la examenul de bacalaureat după sesiunea din august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Procent de promovabilitate</w:t>
            </w:r>
          </w:p>
        </w:tc>
      </w:tr>
      <w:tr w:rsidR="00FC59EC" w:rsidRPr="00FC59EC" w:rsidTr="00FC59E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b/>
                <w:sz w:val="20"/>
                <w:szCs w:val="20"/>
                <w:lang w:val="ro-RO" w:eastAsia="en-GB"/>
              </w:rPr>
            </w:pPr>
            <w:r w:rsidRPr="00FC59EC">
              <w:rPr>
                <w:b/>
                <w:sz w:val="20"/>
                <w:szCs w:val="20"/>
                <w:lang w:val="ro-RO" w:eastAsia="en-GB"/>
              </w:rPr>
              <w:t>2013-2014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173</w:t>
            </w: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87.86%</w:t>
            </w:r>
          </w:p>
        </w:tc>
      </w:tr>
      <w:tr w:rsidR="00FC59EC" w:rsidRPr="00FC59EC" w:rsidTr="00FC59E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b/>
                <w:sz w:val="20"/>
                <w:szCs w:val="20"/>
                <w:lang w:val="ro-RO" w:eastAsia="en-GB"/>
              </w:rPr>
            </w:pPr>
            <w:r w:rsidRPr="00FC59EC">
              <w:rPr>
                <w:b/>
                <w:sz w:val="20"/>
                <w:szCs w:val="20"/>
                <w:lang w:val="ro-RO" w:eastAsia="en-GB"/>
              </w:rPr>
              <w:t>2014-2015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156</w:t>
            </w: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97.43%</w:t>
            </w:r>
          </w:p>
        </w:tc>
      </w:tr>
      <w:tr w:rsidR="00FC59EC" w:rsidRPr="00FC59EC" w:rsidTr="00FC59E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b/>
                <w:sz w:val="20"/>
                <w:szCs w:val="20"/>
                <w:lang w:val="ro-RO" w:eastAsia="en-GB"/>
              </w:rPr>
            </w:pPr>
            <w:r w:rsidRPr="00FC59EC">
              <w:rPr>
                <w:b/>
                <w:sz w:val="20"/>
                <w:szCs w:val="20"/>
                <w:lang w:val="ro-RO" w:eastAsia="en-GB"/>
              </w:rPr>
              <w:t>2015-2016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99</w:t>
            </w: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99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88.88%</w:t>
            </w:r>
          </w:p>
        </w:tc>
      </w:tr>
      <w:tr w:rsidR="00FC59EC" w:rsidRPr="00FC59EC" w:rsidTr="00FC59E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b/>
                <w:sz w:val="20"/>
                <w:szCs w:val="20"/>
                <w:lang w:val="ro-RO" w:eastAsia="en-GB"/>
              </w:rPr>
            </w:pPr>
            <w:r w:rsidRPr="00FC59EC">
              <w:rPr>
                <w:b/>
                <w:sz w:val="20"/>
                <w:szCs w:val="20"/>
                <w:lang w:val="ro-RO" w:eastAsia="en-GB"/>
              </w:rPr>
              <w:t>2016-2017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154</w:t>
            </w: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sz w:val="20"/>
                <w:szCs w:val="20"/>
                <w:lang w:val="ro-RO" w:eastAsia="en-GB"/>
              </w:rPr>
              <w:t>97.40%</w:t>
            </w:r>
          </w:p>
        </w:tc>
      </w:tr>
    </w:tbl>
    <w:p w:rsidR="00FC59EC" w:rsidRPr="00CD4E17" w:rsidRDefault="00FC59EC" w:rsidP="00FC59EC">
      <w:pPr>
        <w:spacing w:before="100" w:beforeAutospacing="1" w:after="100" w:afterAutospacing="1" w:line="360" w:lineRule="auto"/>
        <w:rPr>
          <w:lang w:val="ro-RO" w:eastAsia="en-GB"/>
        </w:rPr>
      </w:pPr>
      <w:r w:rsidRPr="00CD4E17">
        <w:rPr>
          <w:b/>
          <w:bCs/>
          <w:lang w:val="ro-RO" w:eastAsia="en-GB"/>
        </w:rPr>
        <w:t> Rezultate obținute la EVALUAREA NAŢIONALĂ</w:t>
      </w:r>
      <w:r w:rsidR="004F73AB">
        <w:rPr>
          <w:b/>
          <w:bCs/>
          <w:lang w:val="ro-RO" w:eastAsia="en-GB"/>
        </w:rPr>
        <w:t xml:space="preserve"> pentru elevii claselor a VIII-a</w:t>
      </w:r>
    </w:p>
    <w:tbl>
      <w:tblPr>
        <w:tblW w:w="0" w:type="auto"/>
        <w:tblCellMar>
          <w:left w:w="0" w:type="dxa"/>
          <w:right w:w="0" w:type="dxa"/>
        </w:tblCellMar>
        <w:tblLook w:val="04A0"/>
      </w:tblPr>
      <w:tblGrid>
        <w:gridCol w:w="1242"/>
        <w:gridCol w:w="1276"/>
        <w:gridCol w:w="1118"/>
        <w:gridCol w:w="1284"/>
        <w:gridCol w:w="1550"/>
        <w:gridCol w:w="1550"/>
        <w:gridCol w:w="1550"/>
      </w:tblGrid>
      <w:tr w:rsidR="00FC59EC" w:rsidRPr="00FC59EC" w:rsidTr="00FC59EC">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Anul școlar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elevi înscriși</w:t>
            </w:r>
          </w:p>
        </w:tc>
        <w:tc>
          <w:tcPr>
            <w:tcW w:w="1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elevi prezenți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elevi cu medii</w:t>
            </w:r>
          </w:p>
          <w:p w:rsidR="00FC59EC" w:rsidRPr="00FC59EC" w:rsidRDefault="00FC59EC" w:rsidP="00FC59EC">
            <w:pPr>
              <w:jc w:val="center"/>
              <w:rPr>
                <w:sz w:val="20"/>
                <w:szCs w:val="20"/>
                <w:lang w:val="ro-RO" w:eastAsia="en-GB"/>
              </w:rPr>
            </w:pPr>
            <w:r w:rsidRPr="00FC59EC">
              <w:rPr>
                <w:b/>
                <w:bCs/>
                <w:sz w:val="20"/>
                <w:szCs w:val="20"/>
                <w:lang w:val="ro-RO" w:eastAsia="en-GB"/>
              </w:rPr>
              <w:t>sub 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elevi cu medii între</w:t>
            </w:r>
          </w:p>
          <w:p w:rsidR="00FC59EC" w:rsidRPr="00FC59EC" w:rsidRDefault="00FC59EC" w:rsidP="00FC59EC">
            <w:pPr>
              <w:jc w:val="center"/>
              <w:rPr>
                <w:sz w:val="20"/>
                <w:szCs w:val="20"/>
                <w:lang w:val="ro-RO" w:eastAsia="en-GB"/>
              </w:rPr>
            </w:pPr>
            <w:r w:rsidRPr="00FC59EC">
              <w:rPr>
                <w:b/>
                <w:bCs/>
                <w:sz w:val="20"/>
                <w:szCs w:val="20"/>
                <w:lang w:val="ro-RO" w:eastAsia="en-GB"/>
              </w:rPr>
              <w:t>5-6.99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elevi cu medii între</w:t>
            </w:r>
          </w:p>
          <w:p w:rsidR="00FC59EC" w:rsidRPr="00FC59EC" w:rsidRDefault="00FC59EC" w:rsidP="00FC59EC">
            <w:pPr>
              <w:jc w:val="center"/>
              <w:rPr>
                <w:sz w:val="20"/>
                <w:szCs w:val="20"/>
                <w:lang w:val="ro-RO" w:eastAsia="en-GB"/>
              </w:rPr>
            </w:pPr>
            <w:r w:rsidRPr="00FC59EC">
              <w:rPr>
                <w:b/>
                <w:bCs/>
                <w:sz w:val="20"/>
                <w:szCs w:val="20"/>
                <w:lang w:val="ro-RO" w:eastAsia="en-GB"/>
              </w:rPr>
              <w:t>7-8.99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Nr. elevi cu medii între</w:t>
            </w:r>
          </w:p>
          <w:p w:rsidR="00FC59EC" w:rsidRPr="00FC59EC" w:rsidRDefault="00FC59EC" w:rsidP="00FC59EC">
            <w:pPr>
              <w:jc w:val="center"/>
              <w:rPr>
                <w:sz w:val="20"/>
                <w:szCs w:val="20"/>
                <w:lang w:val="ro-RO" w:eastAsia="en-GB"/>
              </w:rPr>
            </w:pPr>
            <w:r w:rsidRPr="00FC59EC">
              <w:rPr>
                <w:b/>
                <w:bCs/>
                <w:sz w:val="20"/>
                <w:szCs w:val="20"/>
                <w:lang w:val="ro-RO" w:eastAsia="en-GB"/>
              </w:rPr>
              <w:t>9-10</w:t>
            </w:r>
          </w:p>
        </w:tc>
      </w:tr>
      <w:tr w:rsidR="00FC59EC" w:rsidRPr="00FC59EC" w:rsidTr="00FC59E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2013-2014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57</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3</w:t>
            </w:r>
          </w:p>
        </w:tc>
      </w:tr>
      <w:tr w:rsidR="00FC59EC" w:rsidRPr="00FC59EC" w:rsidTr="00FC59E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2014-2015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53</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8</w:t>
            </w:r>
          </w:p>
        </w:tc>
      </w:tr>
      <w:tr w:rsidR="00FC59EC" w:rsidRPr="00FC59EC" w:rsidTr="00FC59E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2015-2016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47</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10</w:t>
            </w:r>
          </w:p>
        </w:tc>
      </w:tr>
      <w:tr w:rsidR="00FC59EC" w:rsidRPr="00FC59EC" w:rsidTr="00FC59E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
                <w:bCs/>
                <w:sz w:val="20"/>
                <w:szCs w:val="20"/>
                <w:lang w:val="ro-RO" w:eastAsia="en-GB"/>
              </w:rPr>
              <w:t> 2016-2017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48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9EC" w:rsidRPr="00FC59EC" w:rsidRDefault="00FC59EC" w:rsidP="00FC59EC">
            <w:pPr>
              <w:jc w:val="center"/>
              <w:rPr>
                <w:sz w:val="20"/>
                <w:szCs w:val="20"/>
                <w:lang w:val="ro-RO" w:eastAsia="en-GB"/>
              </w:rPr>
            </w:pPr>
            <w:r w:rsidRPr="00FC59EC">
              <w:rPr>
                <w:bCs/>
                <w:sz w:val="20"/>
                <w:szCs w:val="20"/>
                <w:lang w:val="ro-RO" w:eastAsia="en-GB"/>
              </w:rPr>
              <w:t>8</w:t>
            </w:r>
          </w:p>
        </w:tc>
      </w:tr>
    </w:tbl>
    <w:p w:rsidR="0064396C" w:rsidRDefault="0064396C" w:rsidP="0064396C">
      <w:pPr>
        <w:spacing w:before="100" w:beforeAutospacing="1" w:after="100" w:afterAutospacing="1" w:line="360" w:lineRule="auto"/>
        <w:rPr>
          <w:b/>
          <w:bCs/>
          <w:lang w:val="ro-RO" w:eastAsia="en-GB"/>
        </w:rPr>
      </w:pPr>
      <w:r w:rsidRPr="00A8255B">
        <w:rPr>
          <w:b/>
          <w:bCs/>
          <w:lang w:val="ro-RO" w:eastAsia="en-GB"/>
        </w:rPr>
        <w:t xml:space="preserve">Promovabilitatea </w:t>
      </w:r>
      <w:r>
        <w:rPr>
          <w:b/>
          <w:bCs/>
          <w:lang w:val="ro-RO" w:eastAsia="en-GB"/>
        </w:rPr>
        <w:t>elevilor  în perioada 2013-2017</w:t>
      </w:r>
    </w:p>
    <w:tbl>
      <w:tblPr>
        <w:tblStyle w:val="Rcsostblzat"/>
        <w:tblW w:w="5000" w:type="pct"/>
        <w:tblLook w:val="04A0"/>
      </w:tblPr>
      <w:tblGrid>
        <w:gridCol w:w="1155"/>
        <w:gridCol w:w="1051"/>
        <w:gridCol w:w="2012"/>
        <w:gridCol w:w="1702"/>
        <w:gridCol w:w="1139"/>
        <w:gridCol w:w="1495"/>
        <w:gridCol w:w="1016"/>
      </w:tblGrid>
      <w:tr w:rsidR="0064396C" w:rsidRPr="0064396C" w:rsidTr="003F6BF1">
        <w:tc>
          <w:tcPr>
            <w:tcW w:w="603" w:type="pct"/>
            <w:tcBorders>
              <w:bottom w:val="single" w:sz="4"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Anul școlar</w:t>
            </w:r>
          </w:p>
        </w:tc>
        <w:tc>
          <w:tcPr>
            <w:tcW w:w="549" w:type="pct"/>
            <w:tcBorders>
              <w:left w:val="single" w:sz="6" w:space="0" w:color="auto"/>
              <w:bottom w:val="single" w:sz="4"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Nivel</w:t>
            </w:r>
          </w:p>
        </w:tc>
        <w:tc>
          <w:tcPr>
            <w:tcW w:w="1051" w:type="pct"/>
            <w:tcBorders>
              <w:left w:val="single" w:sz="6" w:space="0" w:color="auto"/>
              <w:bottom w:val="single" w:sz="4"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Nr. elevi înscriși</w:t>
            </w:r>
            <w:r>
              <w:rPr>
                <w:b/>
                <w:bCs/>
                <w:sz w:val="20"/>
                <w:szCs w:val="20"/>
                <w:lang w:val="ro-RO" w:eastAsia="en-GB"/>
              </w:rPr>
              <w:t xml:space="preserve"> la începutul anului școlar</w:t>
            </w:r>
          </w:p>
        </w:tc>
        <w:tc>
          <w:tcPr>
            <w:tcW w:w="889" w:type="pct"/>
            <w:tcBorders>
              <w:left w:val="single" w:sz="6" w:space="0" w:color="auto"/>
              <w:bottom w:val="single" w:sz="4"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Nr. elevi rămași</w:t>
            </w:r>
            <w:r>
              <w:rPr>
                <w:b/>
                <w:bCs/>
                <w:sz w:val="20"/>
                <w:szCs w:val="20"/>
                <w:lang w:val="ro-RO" w:eastAsia="en-GB"/>
              </w:rPr>
              <w:t xml:space="preserve"> la sfârșitul anului școlar</w:t>
            </w:r>
          </w:p>
        </w:tc>
        <w:tc>
          <w:tcPr>
            <w:tcW w:w="595" w:type="pct"/>
            <w:tcBorders>
              <w:left w:val="single" w:sz="6" w:space="0" w:color="auto"/>
              <w:bottom w:val="single" w:sz="4"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Nr. elevi promovați</w:t>
            </w:r>
          </w:p>
        </w:tc>
        <w:tc>
          <w:tcPr>
            <w:tcW w:w="781" w:type="pct"/>
            <w:tcBorders>
              <w:left w:val="single" w:sz="6" w:space="0" w:color="auto"/>
              <w:bottom w:val="single" w:sz="4" w:space="0" w:color="auto"/>
              <w:right w:val="single" w:sz="6" w:space="0" w:color="auto"/>
            </w:tcBorders>
            <w:vAlign w:val="center"/>
          </w:tcPr>
          <w:p w:rsidR="0064396C" w:rsidRDefault="0064396C" w:rsidP="0064396C">
            <w:pPr>
              <w:jc w:val="center"/>
              <w:rPr>
                <w:b/>
                <w:bCs/>
                <w:sz w:val="20"/>
                <w:szCs w:val="20"/>
                <w:lang w:val="ro-RO" w:eastAsia="en-GB"/>
              </w:rPr>
            </w:pPr>
            <w:r>
              <w:rPr>
                <w:b/>
                <w:bCs/>
                <w:sz w:val="20"/>
                <w:szCs w:val="20"/>
                <w:lang w:val="ro-RO" w:eastAsia="en-GB"/>
              </w:rPr>
              <w:t>Promoabilitate</w:t>
            </w:r>
          </w:p>
          <w:p w:rsidR="0064396C" w:rsidRPr="0064396C" w:rsidRDefault="0064396C" w:rsidP="0064396C">
            <w:pPr>
              <w:jc w:val="center"/>
              <w:rPr>
                <w:b/>
                <w:bCs/>
                <w:sz w:val="20"/>
                <w:szCs w:val="20"/>
                <w:lang w:val="ro-RO" w:eastAsia="en-GB"/>
              </w:rPr>
            </w:pPr>
            <w:r w:rsidRPr="0064396C">
              <w:rPr>
                <w:b/>
                <w:bCs/>
                <w:sz w:val="20"/>
                <w:szCs w:val="20"/>
                <w:lang w:val="ro-RO" w:eastAsia="en-GB"/>
              </w:rPr>
              <w:t>%</w:t>
            </w:r>
          </w:p>
        </w:tc>
        <w:tc>
          <w:tcPr>
            <w:tcW w:w="531" w:type="pct"/>
            <w:tcBorders>
              <w:left w:val="single" w:sz="6" w:space="0" w:color="auto"/>
              <w:bottom w:val="single" w:sz="4"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Nr. elevi repetenți</w:t>
            </w:r>
          </w:p>
        </w:tc>
      </w:tr>
      <w:tr w:rsidR="0064396C" w:rsidRPr="0064396C" w:rsidTr="003F6BF1">
        <w:tc>
          <w:tcPr>
            <w:tcW w:w="603" w:type="pct"/>
            <w:vMerge w:val="restart"/>
            <w:tcBorders>
              <w:top w:val="single" w:sz="4" w:space="0" w:color="auto"/>
              <w:left w:val="single" w:sz="12" w:space="0" w:color="auto"/>
              <w:bottom w:val="single" w:sz="6"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2013/2014</w:t>
            </w:r>
          </w:p>
        </w:tc>
        <w:tc>
          <w:tcPr>
            <w:tcW w:w="549" w:type="pct"/>
            <w:tcBorders>
              <w:top w:val="single" w:sz="4"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Gimnazial</w:t>
            </w:r>
          </w:p>
        </w:tc>
        <w:tc>
          <w:tcPr>
            <w:tcW w:w="1051" w:type="pct"/>
            <w:tcBorders>
              <w:top w:val="single" w:sz="4"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206</w:t>
            </w:r>
          </w:p>
        </w:tc>
        <w:tc>
          <w:tcPr>
            <w:tcW w:w="889" w:type="pct"/>
            <w:tcBorders>
              <w:top w:val="single" w:sz="4"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209</w:t>
            </w:r>
          </w:p>
        </w:tc>
        <w:tc>
          <w:tcPr>
            <w:tcW w:w="595" w:type="pct"/>
            <w:tcBorders>
              <w:top w:val="single" w:sz="4"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209</w:t>
            </w:r>
          </w:p>
        </w:tc>
        <w:tc>
          <w:tcPr>
            <w:tcW w:w="781" w:type="pct"/>
            <w:tcBorders>
              <w:top w:val="single" w:sz="4"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100</w:t>
            </w:r>
          </w:p>
        </w:tc>
        <w:tc>
          <w:tcPr>
            <w:tcW w:w="531" w:type="pct"/>
            <w:tcBorders>
              <w:top w:val="single" w:sz="4" w:space="0" w:color="auto"/>
              <w:left w:val="single" w:sz="6" w:space="0" w:color="auto"/>
              <w:bottom w:val="single" w:sz="6" w:space="0" w:color="auto"/>
              <w:right w:val="single" w:sz="12"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0</w:t>
            </w:r>
          </w:p>
        </w:tc>
      </w:tr>
      <w:tr w:rsidR="0064396C" w:rsidRPr="0064396C" w:rsidTr="003F6BF1">
        <w:tc>
          <w:tcPr>
            <w:tcW w:w="603" w:type="pct"/>
            <w:vMerge/>
            <w:tcBorders>
              <w:top w:val="single" w:sz="6" w:space="0" w:color="auto"/>
              <w:left w:val="single" w:sz="12" w:space="0" w:color="auto"/>
              <w:bottom w:val="single" w:sz="12" w:space="0" w:color="auto"/>
              <w:right w:val="single" w:sz="6" w:space="0" w:color="auto"/>
            </w:tcBorders>
            <w:vAlign w:val="center"/>
          </w:tcPr>
          <w:p w:rsidR="0064396C" w:rsidRPr="0064396C" w:rsidRDefault="0064396C" w:rsidP="0064396C">
            <w:pPr>
              <w:jc w:val="center"/>
              <w:rPr>
                <w:b/>
                <w:bCs/>
                <w:sz w:val="20"/>
                <w:szCs w:val="20"/>
                <w:lang w:val="ro-RO" w:eastAsia="en-GB"/>
              </w:rPr>
            </w:pPr>
          </w:p>
        </w:tc>
        <w:tc>
          <w:tcPr>
            <w:tcW w:w="549"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Liceal</w:t>
            </w:r>
          </w:p>
        </w:tc>
        <w:tc>
          <w:tcPr>
            <w:tcW w:w="1051"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602</w:t>
            </w:r>
          </w:p>
        </w:tc>
        <w:tc>
          <w:tcPr>
            <w:tcW w:w="889"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594</w:t>
            </w:r>
          </w:p>
        </w:tc>
        <w:tc>
          <w:tcPr>
            <w:tcW w:w="595"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594</w:t>
            </w:r>
          </w:p>
        </w:tc>
        <w:tc>
          <w:tcPr>
            <w:tcW w:w="781"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100</w:t>
            </w:r>
          </w:p>
        </w:tc>
        <w:tc>
          <w:tcPr>
            <w:tcW w:w="531" w:type="pct"/>
            <w:tcBorders>
              <w:top w:val="single" w:sz="6" w:space="0" w:color="auto"/>
              <w:left w:val="single" w:sz="6" w:space="0" w:color="auto"/>
              <w:bottom w:val="single" w:sz="12" w:space="0" w:color="auto"/>
              <w:right w:val="single" w:sz="12"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0</w:t>
            </w:r>
          </w:p>
        </w:tc>
      </w:tr>
      <w:tr w:rsidR="0064396C" w:rsidRPr="0064396C" w:rsidTr="003F6BF1">
        <w:tc>
          <w:tcPr>
            <w:tcW w:w="603" w:type="pct"/>
            <w:vMerge w:val="restart"/>
            <w:tcBorders>
              <w:top w:val="single" w:sz="12" w:space="0" w:color="auto"/>
              <w:left w:val="single" w:sz="12" w:space="0" w:color="auto"/>
              <w:bottom w:val="single" w:sz="6"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2014/2015</w:t>
            </w:r>
          </w:p>
        </w:tc>
        <w:tc>
          <w:tcPr>
            <w:tcW w:w="549"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Gimnazial</w:t>
            </w:r>
          </w:p>
        </w:tc>
        <w:tc>
          <w:tcPr>
            <w:tcW w:w="1051"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200</w:t>
            </w:r>
          </w:p>
        </w:tc>
        <w:tc>
          <w:tcPr>
            <w:tcW w:w="889"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200</w:t>
            </w:r>
          </w:p>
        </w:tc>
        <w:tc>
          <w:tcPr>
            <w:tcW w:w="595"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199</w:t>
            </w:r>
          </w:p>
        </w:tc>
        <w:tc>
          <w:tcPr>
            <w:tcW w:w="781"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99,5</w:t>
            </w:r>
          </w:p>
        </w:tc>
        <w:tc>
          <w:tcPr>
            <w:tcW w:w="531" w:type="pct"/>
            <w:tcBorders>
              <w:top w:val="single" w:sz="12" w:space="0" w:color="auto"/>
              <w:left w:val="single" w:sz="6" w:space="0" w:color="auto"/>
              <w:bottom w:val="single" w:sz="6" w:space="0" w:color="auto"/>
              <w:right w:val="single" w:sz="12"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w:t>
            </w:r>
          </w:p>
        </w:tc>
      </w:tr>
      <w:tr w:rsidR="0064396C" w:rsidRPr="0064396C" w:rsidTr="003F6BF1">
        <w:tc>
          <w:tcPr>
            <w:tcW w:w="603" w:type="pct"/>
            <w:vMerge/>
            <w:tcBorders>
              <w:top w:val="single" w:sz="6" w:space="0" w:color="auto"/>
              <w:left w:val="single" w:sz="12" w:space="0" w:color="auto"/>
              <w:bottom w:val="single" w:sz="12" w:space="0" w:color="auto"/>
              <w:right w:val="single" w:sz="6" w:space="0" w:color="auto"/>
            </w:tcBorders>
            <w:vAlign w:val="center"/>
          </w:tcPr>
          <w:p w:rsidR="0064396C" w:rsidRPr="0064396C" w:rsidRDefault="0064396C" w:rsidP="0064396C">
            <w:pPr>
              <w:jc w:val="center"/>
              <w:rPr>
                <w:b/>
                <w:bCs/>
                <w:sz w:val="20"/>
                <w:szCs w:val="20"/>
                <w:lang w:val="ro-RO" w:eastAsia="en-GB"/>
              </w:rPr>
            </w:pPr>
          </w:p>
        </w:tc>
        <w:tc>
          <w:tcPr>
            <w:tcW w:w="549"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Liceal</w:t>
            </w:r>
          </w:p>
        </w:tc>
        <w:tc>
          <w:tcPr>
            <w:tcW w:w="1051"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545</w:t>
            </w:r>
          </w:p>
        </w:tc>
        <w:tc>
          <w:tcPr>
            <w:tcW w:w="889"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543</w:t>
            </w:r>
          </w:p>
        </w:tc>
        <w:tc>
          <w:tcPr>
            <w:tcW w:w="595"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543</w:t>
            </w:r>
          </w:p>
        </w:tc>
        <w:tc>
          <w:tcPr>
            <w:tcW w:w="781"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100</w:t>
            </w:r>
          </w:p>
        </w:tc>
        <w:tc>
          <w:tcPr>
            <w:tcW w:w="531" w:type="pct"/>
            <w:tcBorders>
              <w:top w:val="single" w:sz="6" w:space="0" w:color="auto"/>
              <w:left w:val="single" w:sz="6" w:space="0" w:color="auto"/>
              <w:bottom w:val="single" w:sz="12" w:space="0" w:color="auto"/>
              <w:right w:val="single" w:sz="12"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0</w:t>
            </w:r>
          </w:p>
        </w:tc>
      </w:tr>
      <w:tr w:rsidR="0064396C" w:rsidRPr="0064396C" w:rsidTr="003F6BF1">
        <w:tc>
          <w:tcPr>
            <w:tcW w:w="603" w:type="pct"/>
            <w:vMerge w:val="restart"/>
            <w:tcBorders>
              <w:top w:val="single" w:sz="12" w:space="0" w:color="auto"/>
              <w:left w:val="single" w:sz="12" w:space="0" w:color="auto"/>
              <w:bottom w:val="single" w:sz="6"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t>2015/2016</w:t>
            </w:r>
          </w:p>
        </w:tc>
        <w:tc>
          <w:tcPr>
            <w:tcW w:w="549"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Gimnazial</w:t>
            </w:r>
          </w:p>
        </w:tc>
        <w:tc>
          <w:tcPr>
            <w:tcW w:w="1051"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198</w:t>
            </w:r>
          </w:p>
        </w:tc>
        <w:tc>
          <w:tcPr>
            <w:tcW w:w="889"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197</w:t>
            </w:r>
          </w:p>
        </w:tc>
        <w:tc>
          <w:tcPr>
            <w:tcW w:w="595"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197</w:t>
            </w:r>
          </w:p>
        </w:tc>
        <w:tc>
          <w:tcPr>
            <w:tcW w:w="781"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100</w:t>
            </w:r>
          </w:p>
        </w:tc>
        <w:tc>
          <w:tcPr>
            <w:tcW w:w="531" w:type="pct"/>
            <w:tcBorders>
              <w:top w:val="single" w:sz="12" w:space="0" w:color="auto"/>
              <w:left w:val="single" w:sz="6" w:space="0" w:color="auto"/>
              <w:bottom w:val="single" w:sz="6" w:space="0" w:color="auto"/>
              <w:right w:val="single" w:sz="12"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0</w:t>
            </w:r>
          </w:p>
        </w:tc>
      </w:tr>
      <w:tr w:rsidR="0064396C" w:rsidRPr="0064396C" w:rsidTr="003F6BF1">
        <w:tc>
          <w:tcPr>
            <w:tcW w:w="603" w:type="pct"/>
            <w:vMerge/>
            <w:tcBorders>
              <w:top w:val="single" w:sz="6" w:space="0" w:color="auto"/>
              <w:left w:val="single" w:sz="12" w:space="0" w:color="auto"/>
              <w:bottom w:val="single" w:sz="12" w:space="0" w:color="auto"/>
              <w:right w:val="single" w:sz="6" w:space="0" w:color="auto"/>
            </w:tcBorders>
            <w:vAlign w:val="center"/>
          </w:tcPr>
          <w:p w:rsidR="0064396C" w:rsidRPr="0064396C" w:rsidRDefault="0064396C" w:rsidP="0064396C">
            <w:pPr>
              <w:jc w:val="center"/>
              <w:rPr>
                <w:b/>
                <w:bCs/>
                <w:sz w:val="20"/>
                <w:szCs w:val="20"/>
                <w:lang w:val="ro-RO" w:eastAsia="en-GB"/>
              </w:rPr>
            </w:pPr>
          </w:p>
        </w:tc>
        <w:tc>
          <w:tcPr>
            <w:tcW w:w="549"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Liceal</w:t>
            </w:r>
          </w:p>
        </w:tc>
        <w:tc>
          <w:tcPr>
            <w:tcW w:w="1051"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508</w:t>
            </w:r>
          </w:p>
        </w:tc>
        <w:tc>
          <w:tcPr>
            <w:tcW w:w="889"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501</w:t>
            </w:r>
          </w:p>
        </w:tc>
        <w:tc>
          <w:tcPr>
            <w:tcW w:w="595"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499</w:t>
            </w:r>
          </w:p>
        </w:tc>
        <w:tc>
          <w:tcPr>
            <w:tcW w:w="781" w:type="pct"/>
            <w:tcBorders>
              <w:top w:val="single" w:sz="6" w:space="0" w:color="auto"/>
              <w:left w:val="single" w:sz="6" w:space="0" w:color="auto"/>
              <w:bottom w:val="single" w:sz="12"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99,60</w:t>
            </w:r>
          </w:p>
        </w:tc>
        <w:tc>
          <w:tcPr>
            <w:tcW w:w="531" w:type="pct"/>
            <w:tcBorders>
              <w:top w:val="single" w:sz="6" w:space="0" w:color="auto"/>
              <w:left w:val="single" w:sz="6" w:space="0" w:color="auto"/>
              <w:bottom w:val="single" w:sz="12" w:space="0" w:color="auto"/>
              <w:right w:val="single" w:sz="12"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2</w:t>
            </w:r>
          </w:p>
        </w:tc>
      </w:tr>
      <w:tr w:rsidR="0064396C" w:rsidRPr="0064396C" w:rsidTr="003F6BF1">
        <w:tc>
          <w:tcPr>
            <w:tcW w:w="603" w:type="pct"/>
            <w:vMerge w:val="restart"/>
            <w:tcBorders>
              <w:top w:val="single" w:sz="12" w:space="0" w:color="auto"/>
              <w:left w:val="single" w:sz="12" w:space="0" w:color="auto"/>
              <w:bottom w:val="single" w:sz="6" w:space="0" w:color="auto"/>
              <w:right w:val="single" w:sz="6" w:space="0" w:color="auto"/>
            </w:tcBorders>
            <w:vAlign w:val="center"/>
          </w:tcPr>
          <w:p w:rsidR="0064396C" w:rsidRPr="0064396C" w:rsidRDefault="0064396C" w:rsidP="0064396C">
            <w:pPr>
              <w:jc w:val="center"/>
              <w:rPr>
                <w:b/>
                <w:bCs/>
                <w:sz w:val="20"/>
                <w:szCs w:val="20"/>
                <w:lang w:val="ro-RO" w:eastAsia="en-GB"/>
              </w:rPr>
            </w:pPr>
            <w:r w:rsidRPr="0064396C">
              <w:rPr>
                <w:b/>
                <w:bCs/>
                <w:sz w:val="20"/>
                <w:szCs w:val="20"/>
                <w:lang w:val="ro-RO" w:eastAsia="en-GB"/>
              </w:rPr>
              <w:lastRenderedPageBreak/>
              <w:t>2016/2017</w:t>
            </w:r>
          </w:p>
        </w:tc>
        <w:tc>
          <w:tcPr>
            <w:tcW w:w="549"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Gimnazial</w:t>
            </w:r>
          </w:p>
        </w:tc>
        <w:tc>
          <w:tcPr>
            <w:tcW w:w="1051"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204</w:t>
            </w:r>
          </w:p>
        </w:tc>
        <w:tc>
          <w:tcPr>
            <w:tcW w:w="889"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192</w:t>
            </w:r>
          </w:p>
        </w:tc>
        <w:tc>
          <w:tcPr>
            <w:tcW w:w="595"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192</w:t>
            </w:r>
          </w:p>
        </w:tc>
        <w:tc>
          <w:tcPr>
            <w:tcW w:w="781" w:type="pct"/>
            <w:tcBorders>
              <w:top w:val="single" w:sz="12"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100</w:t>
            </w:r>
          </w:p>
        </w:tc>
        <w:tc>
          <w:tcPr>
            <w:tcW w:w="531" w:type="pct"/>
            <w:tcBorders>
              <w:top w:val="single" w:sz="12" w:space="0" w:color="auto"/>
              <w:left w:val="single" w:sz="6" w:space="0" w:color="auto"/>
              <w:bottom w:val="single" w:sz="6" w:space="0" w:color="auto"/>
              <w:right w:val="single" w:sz="12"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0</w:t>
            </w:r>
          </w:p>
        </w:tc>
      </w:tr>
      <w:tr w:rsidR="0064396C" w:rsidRPr="0064396C" w:rsidTr="003F6BF1">
        <w:tc>
          <w:tcPr>
            <w:tcW w:w="603" w:type="pct"/>
            <w:vMerge/>
            <w:tcBorders>
              <w:top w:val="single" w:sz="6" w:space="0" w:color="auto"/>
              <w:left w:val="single" w:sz="12"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p>
        </w:tc>
        <w:tc>
          <w:tcPr>
            <w:tcW w:w="549" w:type="pct"/>
            <w:tcBorders>
              <w:top w:val="single" w:sz="6"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Liceal</w:t>
            </w:r>
          </w:p>
        </w:tc>
        <w:tc>
          <w:tcPr>
            <w:tcW w:w="1051" w:type="pct"/>
            <w:tcBorders>
              <w:top w:val="single" w:sz="6"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543</w:t>
            </w:r>
          </w:p>
        </w:tc>
        <w:tc>
          <w:tcPr>
            <w:tcW w:w="889" w:type="pct"/>
            <w:tcBorders>
              <w:top w:val="single" w:sz="6"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537</w:t>
            </w:r>
          </w:p>
        </w:tc>
        <w:tc>
          <w:tcPr>
            <w:tcW w:w="595" w:type="pct"/>
            <w:tcBorders>
              <w:top w:val="single" w:sz="6"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532</w:t>
            </w:r>
          </w:p>
        </w:tc>
        <w:tc>
          <w:tcPr>
            <w:tcW w:w="781" w:type="pct"/>
            <w:tcBorders>
              <w:top w:val="single" w:sz="6" w:space="0" w:color="auto"/>
              <w:left w:val="single" w:sz="6" w:space="0" w:color="auto"/>
              <w:bottom w:val="single" w:sz="6" w:space="0" w:color="auto"/>
              <w:right w:val="single" w:sz="6"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99,06</w:t>
            </w:r>
          </w:p>
        </w:tc>
        <w:tc>
          <w:tcPr>
            <w:tcW w:w="531" w:type="pct"/>
            <w:tcBorders>
              <w:top w:val="single" w:sz="6" w:space="0" w:color="auto"/>
              <w:left w:val="single" w:sz="6" w:space="0" w:color="auto"/>
              <w:bottom w:val="single" w:sz="6" w:space="0" w:color="auto"/>
              <w:right w:val="single" w:sz="12" w:space="0" w:color="auto"/>
            </w:tcBorders>
            <w:vAlign w:val="center"/>
          </w:tcPr>
          <w:p w:rsidR="0064396C" w:rsidRPr="0064396C" w:rsidRDefault="0064396C" w:rsidP="0064396C">
            <w:pPr>
              <w:jc w:val="center"/>
              <w:rPr>
                <w:bCs/>
                <w:sz w:val="20"/>
                <w:szCs w:val="20"/>
                <w:lang w:val="ro-RO" w:eastAsia="en-GB"/>
              </w:rPr>
            </w:pPr>
            <w:r w:rsidRPr="0064396C">
              <w:rPr>
                <w:bCs/>
                <w:sz w:val="20"/>
                <w:szCs w:val="20"/>
                <w:lang w:val="ro-RO" w:eastAsia="en-GB"/>
              </w:rPr>
              <w:t>5</w:t>
            </w:r>
          </w:p>
        </w:tc>
      </w:tr>
    </w:tbl>
    <w:p w:rsidR="003F6BF1" w:rsidRPr="00093ED1" w:rsidRDefault="003F6BF1" w:rsidP="003F6BF1">
      <w:pPr>
        <w:pStyle w:val="Listaszerbekezds"/>
        <w:spacing w:after="0" w:line="240" w:lineRule="auto"/>
        <w:ind w:left="714"/>
        <w:jc w:val="both"/>
        <w:rPr>
          <w:rFonts w:ascii="Times New Roman" w:hAnsi="Times New Roman"/>
          <w:sz w:val="24"/>
          <w:szCs w:val="24"/>
        </w:rPr>
      </w:pPr>
    </w:p>
    <w:p w:rsidR="00AF7B62" w:rsidRPr="0089574A" w:rsidRDefault="00C674EF" w:rsidP="0089574A">
      <w:pPr>
        <w:spacing w:before="100" w:beforeAutospacing="1" w:after="100" w:afterAutospacing="1" w:line="360" w:lineRule="auto"/>
        <w:rPr>
          <w:b/>
          <w:bCs/>
          <w:lang w:val="ro-RO" w:eastAsia="en-GB"/>
        </w:rPr>
      </w:pPr>
      <w:r w:rsidRPr="0089574A">
        <w:rPr>
          <w:b/>
          <w:bCs/>
          <w:lang w:val="ro-RO" w:eastAsia="en-GB"/>
        </w:rPr>
        <w:t>Re</w:t>
      </w:r>
      <w:r w:rsidR="00AF7B62" w:rsidRPr="0089574A">
        <w:rPr>
          <w:b/>
          <w:bCs/>
          <w:lang w:val="ro-RO" w:eastAsia="en-GB"/>
        </w:rPr>
        <w:t>zultate</w:t>
      </w:r>
      <w:r w:rsidR="0029762C" w:rsidRPr="0089574A">
        <w:rPr>
          <w:b/>
          <w:bCs/>
          <w:lang w:val="ro-RO" w:eastAsia="en-GB"/>
        </w:rPr>
        <w:t>le la învățătură a elevilor din internat</w:t>
      </w:r>
    </w:p>
    <w:tbl>
      <w:tblPr>
        <w:tblStyle w:val="Rcsostblzat"/>
        <w:tblW w:w="5000" w:type="pct"/>
        <w:tblLook w:val="04A0"/>
      </w:tblPr>
      <w:tblGrid>
        <w:gridCol w:w="2094"/>
        <w:gridCol w:w="2492"/>
        <w:gridCol w:w="2492"/>
        <w:gridCol w:w="2492"/>
      </w:tblGrid>
      <w:tr w:rsidR="0029762C" w:rsidRPr="00D27CBF" w:rsidTr="00D27CBF">
        <w:tc>
          <w:tcPr>
            <w:tcW w:w="1094" w:type="pct"/>
            <w:vMerge w:val="restart"/>
            <w:vAlign w:val="center"/>
          </w:tcPr>
          <w:p w:rsidR="0029762C" w:rsidRPr="00D27CBF" w:rsidRDefault="0029762C" w:rsidP="00D27CBF">
            <w:pPr>
              <w:jc w:val="center"/>
              <w:rPr>
                <w:b/>
                <w:sz w:val="20"/>
                <w:szCs w:val="20"/>
                <w:lang w:val="hu-HU"/>
              </w:rPr>
            </w:pPr>
            <w:r w:rsidRPr="00D27CBF">
              <w:rPr>
                <w:b/>
                <w:sz w:val="20"/>
                <w:szCs w:val="20"/>
                <w:lang w:val="hu-HU"/>
              </w:rPr>
              <w:t>Media anuală</w:t>
            </w:r>
          </w:p>
        </w:tc>
        <w:tc>
          <w:tcPr>
            <w:tcW w:w="3906" w:type="pct"/>
            <w:gridSpan w:val="3"/>
            <w:vAlign w:val="center"/>
          </w:tcPr>
          <w:p w:rsidR="0029762C" w:rsidRPr="00D27CBF" w:rsidRDefault="0029762C" w:rsidP="00D27CBF">
            <w:pPr>
              <w:jc w:val="center"/>
              <w:rPr>
                <w:b/>
                <w:sz w:val="20"/>
                <w:szCs w:val="20"/>
                <w:lang w:val="hu-HU"/>
              </w:rPr>
            </w:pPr>
            <w:r w:rsidRPr="00D27CBF">
              <w:rPr>
                <w:b/>
                <w:sz w:val="20"/>
                <w:szCs w:val="20"/>
                <w:lang w:val="hu-HU"/>
              </w:rPr>
              <w:t xml:space="preserve">Anul </w:t>
            </w:r>
            <w:r w:rsidR="00D27CBF">
              <w:rPr>
                <w:b/>
                <w:sz w:val="20"/>
                <w:szCs w:val="20"/>
                <w:lang w:val="ro-RO"/>
              </w:rPr>
              <w:t>ș</w:t>
            </w:r>
            <w:r w:rsidRPr="00D27CBF">
              <w:rPr>
                <w:b/>
                <w:sz w:val="20"/>
                <w:szCs w:val="20"/>
                <w:lang w:val="ro-RO"/>
              </w:rPr>
              <w:t>colar</w:t>
            </w:r>
          </w:p>
        </w:tc>
      </w:tr>
      <w:tr w:rsidR="0029762C" w:rsidRPr="00D27CBF" w:rsidTr="00D27CBF">
        <w:tc>
          <w:tcPr>
            <w:tcW w:w="1094" w:type="pct"/>
            <w:vMerge/>
            <w:vAlign w:val="center"/>
          </w:tcPr>
          <w:p w:rsidR="0029762C" w:rsidRPr="00D27CBF" w:rsidRDefault="0029762C" w:rsidP="00D27CBF">
            <w:pPr>
              <w:jc w:val="center"/>
              <w:rPr>
                <w:b/>
                <w:sz w:val="20"/>
                <w:szCs w:val="20"/>
                <w:lang w:val="hu-HU"/>
              </w:rPr>
            </w:pPr>
          </w:p>
        </w:tc>
        <w:tc>
          <w:tcPr>
            <w:tcW w:w="1302" w:type="pct"/>
            <w:vAlign w:val="center"/>
          </w:tcPr>
          <w:p w:rsidR="0029762C" w:rsidRPr="00D27CBF" w:rsidRDefault="0029762C" w:rsidP="00D27CBF">
            <w:pPr>
              <w:jc w:val="center"/>
              <w:rPr>
                <w:b/>
                <w:sz w:val="20"/>
                <w:szCs w:val="20"/>
                <w:lang w:val="hu-HU"/>
              </w:rPr>
            </w:pPr>
            <w:r w:rsidRPr="00D27CBF">
              <w:rPr>
                <w:b/>
                <w:sz w:val="20"/>
                <w:szCs w:val="20"/>
                <w:lang w:val="hu-HU"/>
              </w:rPr>
              <w:t>2014/2015</w:t>
            </w:r>
          </w:p>
        </w:tc>
        <w:tc>
          <w:tcPr>
            <w:tcW w:w="1302" w:type="pct"/>
            <w:vAlign w:val="center"/>
          </w:tcPr>
          <w:p w:rsidR="0029762C" w:rsidRPr="00D27CBF" w:rsidRDefault="0029762C" w:rsidP="00D27CBF">
            <w:pPr>
              <w:jc w:val="center"/>
              <w:rPr>
                <w:b/>
                <w:sz w:val="20"/>
                <w:szCs w:val="20"/>
                <w:lang w:val="hu-HU"/>
              </w:rPr>
            </w:pPr>
            <w:r w:rsidRPr="00D27CBF">
              <w:rPr>
                <w:b/>
                <w:sz w:val="20"/>
                <w:szCs w:val="20"/>
                <w:lang w:val="hu-HU"/>
              </w:rPr>
              <w:t>2015/2016</w:t>
            </w:r>
          </w:p>
        </w:tc>
        <w:tc>
          <w:tcPr>
            <w:tcW w:w="1302" w:type="pct"/>
            <w:vAlign w:val="center"/>
          </w:tcPr>
          <w:p w:rsidR="0029762C" w:rsidRPr="00D27CBF" w:rsidRDefault="0029762C" w:rsidP="00D27CBF">
            <w:pPr>
              <w:jc w:val="center"/>
              <w:rPr>
                <w:b/>
                <w:sz w:val="20"/>
                <w:szCs w:val="20"/>
                <w:lang w:val="hu-HU"/>
              </w:rPr>
            </w:pPr>
            <w:r w:rsidRPr="00D27CBF">
              <w:rPr>
                <w:b/>
                <w:sz w:val="20"/>
                <w:szCs w:val="20"/>
                <w:lang w:val="hu-HU"/>
              </w:rPr>
              <w:t>2016/2017</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6,50-7,00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0</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7,01-7,50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2</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7,51-8,00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7</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5</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8,01-8,50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12</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19</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13</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8,51-9,00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26</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19</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23</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9,01-9,50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24</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25</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22</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9,51 – 9,99</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16</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16</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12</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10,00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1</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0</w:t>
            </w:r>
          </w:p>
        </w:tc>
      </w:tr>
      <w:tr w:rsidR="0029762C" w:rsidRPr="00D27CBF" w:rsidTr="00D27CBF">
        <w:tc>
          <w:tcPr>
            <w:tcW w:w="1094" w:type="pct"/>
            <w:vAlign w:val="center"/>
          </w:tcPr>
          <w:p w:rsidR="0029762C" w:rsidRPr="00D27CBF" w:rsidRDefault="0029762C" w:rsidP="00D27CBF">
            <w:pPr>
              <w:jc w:val="center"/>
              <w:rPr>
                <w:b/>
                <w:sz w:val="20"/>
                <w:szCs w:val="20"/>
                <w:lang w:val="hu-HU"/>
              </w:rPr>
            </w:pPr>
            <w:r w:rsidRPr="00D27CBF">
              <w:rPr>
                <w:b/>
                <w:sz w:val="20"/>
                <w:szCs w:val="20"/>
                <w:lang w:val="hu-HU"/>
              </w:rPr>
              <w:t>Total elevi</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90</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89</w:t>
            </w:r>
          </w:p>
        </w:tc>
        <w:tc>
          <w:tcPr>
            <w:tcW w:w="1302" w:type="pct"/>
            <w:vAlign w:val="center"/>
          </w:tcPr>
          <w:p w:rsidR="0029762C" w:rsidRPr="00D27CBF" w:rsidRDefault="0029762C" w:rsidP="00D27CBF">
            <w:pPr>
              <w:jc w:val="center"/>
              <w:rPr>
                <w:sz w:val="20"/>
                <w:szCs w:val="20"/>
                <w:lang w:val="hu-HU"/>
              </w:rPr>
            </w:pPr>
            <w:r w:rsidRPr="00D27CBF">
              <w:rPr>
                <w:sz w:val="20"/>
                <w:szCs w:val="20"/>
                <w:lang w:val="hu-HU"/>
              </w:rPr>
              <w:t>76</w:t>
            </w:r>
          </w:p>
        </w:tc>
      </w:tr>
    </w:tbl>
    <w:p w:rsidR="00AF7B62" w:rsidRDefault="00AF7B62" w:rsidP="00CB7332">
      <w:pPr>
        <w:spacing w:line="360" w:lineRule="auto"/>
        <w:rPr>
          <w:b/>
          <w:lang w:val="ro-RO"/>
        </w:rPr>
      </w:pPr>
    </w:p>
    <w:p w:rsidR="0023609C" w:rsidRPr="0089574A" w:rsidRDefault="0023609C" w:rsidP="0089574A">
      <w:pPr>
        <w:spacing w:before="100" w:beforeAutospacing="1" w:after="100" w:afterAutospacing="1" w:line="360" w:lineRule="auto"/>
        <w:rPr>
          <w:b/>
          <w:bCs/>
          <w:lang w:val="ro-RO" w:eastAsia="en-GB"/>
        </w:rPr>
      </w:pPr>
      <w:r w:rsidRPr="0089574A">
        <w:rPr>
          <w:b/>
          <w:bCs/>
          <w:lang w:val="ro-RO" w:eastAsia="en-GB"/>
        </w:rPr>
        <w:t>Rezultate obținute la olimpiade și concursuri</w:t>
      </w:r>
    </w:p>
    <w:p w:rsidR="00000FCE" w:rsidRDefault="00000FCE" w:rsidP="00000FCE">
      <w:pPr>
        <w:spacing w:before="60" w:line="276" w:lineRule="auto"/>
        <w:jc w:val="both"/>
        <w:rPr>
          <w:lang w:val="ro-RO"/>
        </w:rPr>
      </w:pPr>
      <w:r w:rsidRPr="00000FCE">
        <w:rPr>
          <w:lang w:val="ro-RO"/>
        </w:rPr>
        <w:t>Elevii liceului participă în mod regulat la olimpiade și concursuri școlare atât în țară cât și în alte țări. Pe parcursul fiecărui an școlar se desfășoară etapele județene, interjudețene, naționale, interenaționale ale diferitelor concursuri și ale olimpiadelor școlare. Ei au obținut un număr impresionant de premii, după cum urmează:</w:t>
      </w:r>
    </w:p>
    <w:p w:rsidR="003F6BF1" w:rsidRDefault="003F6BF1" w:rsidP="00000FCE">
      <w:pPr>
        <w:spacing w:before="60" w:line="276" w:lineRule="auto"/>
        <w:jc w:val="both"/>
        <w:rPr>
          <w:lang w:val="ro-RO"/>
        </w:rPr>
      </w:pPr>
    </w:p>
    <w:tbl>
      <w:tblPr>
        <w:tblStyle w:val="Rcsostblzat"/>
        <w:tblW w:w="0" w:type="auto"/>
        <w:tblLayout w:type="fixed"/>
        <w:tblLook w:val="04A0"/>
      </w:tblPr>
      <w:tblGrid>
        <w:gridCol w:w="1101"/>
        <w:gridCol w:w="850"/>
        <w:gridCol w:w="992"/>
        <w:gridCol w:w="1418"/>
        <w:gridCol w:w="850"/>
        <w:gridCol w:w="1134"/>
        <w:gridCol w:w="1266"/>
        <w:gridCol w:w="1017"/>
        <w:gridCol w:w="942"/>
      </w:tblGrid>
      <w:tr w:rsidR="007A2532" w:rsidRPr="003A5E24" w:rsidTr="007A2532">
        <w:trPr>
          <w:trHeight w:val="190"/>
        </w:trPr>
        <w:tc>
          <w:tcPr>
            <w:tcW w:w="1101" w:type="dxa"/>
            <w:vMerge w:val="restart"/>
            <w:vAlign w:val="center"/>
          </w:tcPr>
          <w:p w:rsidR="00000FCE" w:rsidRPr="00000FCE" w:rsidRDefault="00000FCE" w:rsidP="00000FCE">
            <w:pPr>
              <w:jc w:val="center"/>
              <w:rPr>
                <w:b/>
                <w:sz w:val="20"/>
                <w:szCs w:val="20"/>
              </w:rPr>
            </w:pPr>
            <w:r>
              <w:rPr>
                <w:b/>
                <w:sz w:val="20"/>
                <w:szCs w:val="20"/>
              </w:rPr>
              <w:t>An școlar</w:t>
            </w:r>
          </w:p>
        </w:tc>
        <w:tc>
          <w:tcPr>
            <w:tcW w:w="850" w:type="dxa"/>
            <w:vMerge w:val="restart"/>
            <w:vAlign w:val="center"/>
          </w:tcPr>
          <w:p w:rsidR="00000FCE" w:rsidRDefault="00000FCE" w:rsidP="00000FCE">
            <w:pPr>
              <w:jc w:val="center"/>
              <w:rPr>
                <w:b/>
                <w:sz w:val="20"/>
                <w:szCs w:val="20"/>
              </w:rPr>
            </w:pPr>
            <w:r>
              <w:rPr>
                <w:b/>
                <w:sz w:val="20"/>
                <w:szCs w:val="20"/>
              </w:rPr>
              <w:t>Total nr.</w:t>
            </w:r>
          </w:p>
          <w:p w:rsidR="00000FCE" w:rsidRPr="00000FCE" w:rsidRDefault="00000FCE" w:rsidP="00000FCE">
            <w:pPr>
              <w:jc w:val="center"/>
              <w:rPr>
                <w:b/>
                <w:sz w:val="20"/>
                <w:szCs w:val="20"/>
              </w:rPr>
            </w:pPr>
            <w:r w:rsidRPr="00000FCE">
              <w:rPr>
                <w:b/>
                <w:sz w:val="20"/>
                <w:szCs w:val="20"/>
              </w:rPr>
              <w:t>premii</w:t>
            </w:r>
          </w:p>
        </w:tc>
        <w:tc>
          <w:tcPr>
            <w:tcW w:w="992" w:type="dxa"/>
            <w:vMerge w:val="restart"/>
            <w:vAlign w:val="center"/>
          </w:tcPr>
          <w:p w:rsidR="00000FCE" w:rsidRPr="00000FCE" w:rsidRDefault="00000FCE" w:rsidP="00000FCE">
            <w:pPr>
              <w:jc w:val="center"/>
              <w:rPr>
                <w:b/>
                <w:sz w:val="20"/>
                <w:szCs w:val="20"/>
                <w:lang w:val="ro-RO"/>
              </w:rPr>
            </w:pPr>
            <w:r w:rsidRPr="00000FCE">
              <w:rPr>
                <w:b/>
                <w:sz w:val="20"/>
                <w:szCs w:val="20"/>
              </w:rPr>
              <w:t>Nr. elevi</w:t>
            </w:r>
            <w:r w:rsidRPr="00000FCE">
              <w:rPr>
                <w:b/>
                <w:sz w:val="20"/>
                <w:szCs w:val="20"/>
                <w:lang w:val="ro-RO"/>
              </w:rPr>
              <w:t xml:space="preserve"> premiați</w:t>
            </w:r>
          </w:p>
        </w:tc>
        <w:tc>
          <w:tcPr>
            <w:tcW w:w="1418" w:type="dxa"/>
            <w:vMerge w:val="restart"/>
            <w:vAlign w:val="center"/>
          </w:tcPr>
          <w:p w:rsidR="00000FCE" w:rsidRPr="00000FCE" w:rsidRDefault="00000FCE" w:rsidP="00000FCE">
            <w:pPr>
              <w:jc w:val="center"/>
              <w:rPr>
                <w:b/>
                <w:sz w:val="20"/>
                <w:szCs w:val="20"/>
              </w:rPr>
            </w:pPr>
            <w:r w:rsidRPr="00000FCE">
              <w:rPr>
                <w:b/>
                <w:sz w:val="20"/>
                <w:szCs w:val="20"/>
              </w:rPr>
              <w:t>Nr. discipline la care elevii au obținut premii</w:t>
            </w:r>
          </w:p>
        </w:tc>
        <w:tc>
          <w:tcPr>
            <w:tcW w:w="5209" w:type="dxa"/>
            <w:gridSpan w:val="5"/>
            <w:vAlign w:val="center"/>
          </w:tcPr>
          <w:p w:rsidR="00000FCE" w:rsidRPr="00000FCE" w:rsidRDefault="00000FCE" w:rsidP="00000FCE">
            <w:pPr>
              <w:jc w:val="center"/>
              <w:rPr>
                <w:b/>
                <w:sz w:val="20"/>
                <w:szCs w:val="20"/>
              </w:rPr>
            </w:pPr>
            <w:r w:rsidRPr="00000FCE">
              <w:rPr>
                <w:b/>
                <w:sz w:val="20"/>
                <w:szCs w:val="20"/>
              </w:rPr>
              <w:t>Premii obținute la</w:t>
            </w:r>
            <w:r>
              <w:rPr>
                <w:b/>
                <w:sz w:val="20"/>
                <w:szCs w:val="20"/>
              </w:rPr>
              <w:t xml:space="preserve"> olimpiade și</w:t>
            </w:r>
            <w:r w:rsidRPr="00000FCE">
              <w:rPr>
                <w:b/>
                <w:sz w:val="20"/>
                <w:szCs w:val="20"/>
              </w:rPr>
              <w:t xml:space="preserve"> concursuri</w:t>
            </w:r>
          </w:p>
        </w:tc>
      </w:tr>
      <w:tr w:rsidR="00000FCE" w:rsidRPr="003A5E24" w:rsidTr="007A2532">
        <w:trPr>
          <w:trHeight w:val="727"/>
        </w:trPr>
        <w:tc>
          <w:tcPr>
            <w:tcW w:w="1101" w:type="dxa"/>
            <w:vMerge/>
            <w:vAlign w:val="center"/>
          </w:tcPr>
          <w:p w:rsidR="00000FCE" w:rsidRDefault="00000FCE" w:rsidP="00000FCE">
            <w:pPr>
              <w:jc w:val="center"/>
              <w:rPr>
                <w:b/>
                <w:sz w:val="20"/>
                <w:szCs w:val="20"/>
              </w:rPr>
            </w:pPr>
          </w:p>
        </w:tc>
        <w:tc>
          <w:tcPr>
            <w:tcW w:w="850" w:type="dxa"/>
            <w:vMerge/>
            <w:vAlign w:val="center"/>
          </w:tcPr>
          <w:p w:rsidR="00000FCE" w:rsidRPr="00000FCE" w:rsidRDefault="00000FCE" w:rsidP="00000FCE">
            <w:pPr>
              <w:jc w:val="center"/>
              <w:rPr>
                <w:b/>
                <w:sz w:val="20"/>
                <w:szCs w:val="20"/>
              </w:rPr>
            </w:pPr>
          </w:p>
        </w:tc>
        <w:tc>
          <w:tcPr>
            <w:tcW w:w="992" w:type="dxa"/>
            <w:vMerge/>
            <w:vAlign w:val="center"/>
          </w:tcPr>
          <w:p w:rsidR="00000FCE" w:rsidRPr="00000FCE" w:rsidRDefault="00000FCE" w:rsidP="00000FCE">
            <w:pPr>
              <w:jc w:val="center"/>
              <w:rPr>
                <w:b/>
                <w:sz w:val="20"/>
                <w:szCs w:val="20"/>
              </w:rPr>
            </w:pPr>
          </w:p>
        </w:tc>
        <w:tc>
          <w:tcPr>
            <w:tcW w:w="1418" w:type="dxa"/>
            <w:vMerge/>
            <w:vAlign w:val="center"/>
          </w:tcPr>
          <w:p w:rsidR="00000FCE" w:rsidRPr="00000FCE" w:rsidRDefault="00000FCE" w:rsidP="00000FCE">
            <w:pPr>
              <w:jc w:val="center"/>
              <w:rPr>
                <w:b/>
                <w:sz w:val="20"/>
                <w:szCs w:val="20"/>
              </w:rPr>
            </w:pPr>
          </w:p>
        </w:tc>
        <w:tc>
          <w:tcPr>
            <w:tcW w:w="850" w:type="dxa"/>
            <w:vAlign w:val="center"/>
          </w:tcPr>
          <w:p w:rsidR="00000FCE" w:rsidRPr="00000FCE" w:rsidRDefault="00000FCE" w:rsidP="00000FCE">
            <w:pPr>
              <w:jc w:val="center"/>
              <w:rPr>
                <w:b/>
                <w:sz w:val="20"/>
                <w:szCs w:val="20"/>
              </w:rPr>
            </w:pPr>
            <w:r w:rsidRPr="00000FCE">
              <w:rPr>
                <w:b/>
                <w:sz w:val="20"/>
                <w:szCs w:val="20"/>
              </w:rPr>
              <w:t>faza locală</w:t>
            </w:r>
          </w:p>
        </w:tc>
        <w:tc>
          <w:tcPr>
            <w:tcW w:w="1134" w:type="dxa"/>
            <w:vAlign w:val="center"/>
          </w:tcPr>
          <w:p w:rsidR="00000FCE" w:rsidRPr="00000FCE" w:rsidRDefault="00000FCE" w:rsidP="00000FCE">
            <w:pPr>
              <w:jc w:val="center"/>
              <w:rPr>
                <w:b/>
                <w:sz w:val="20"/>
                <w:szCs w:val="20"/>
              </w:rPr>
            </w:pPr>
            <w:r w:rsidRPr="00000FCE">
              <w:rPr>
                <w:b/>
                <w:sz w:val="20"/>
                <w:szCs w:val="20"/>
              </w:rPr>
              <w:t>faza județeană</w:t>
            </w:r>
          </w:p>
        </w:tc>
        <w:tc>
          <w:tcPr>
            <w:tcW w:w="1266" w:type="dxa"/>
            <w:vAlign w:val="center"/>
          </w:tcPr>
          <w:p w:rsidR="00000FCE" w:rsidRPr="00000FCE" w:rsidRDefault="00000FCE" w:rsidP="00000FCE">
            <w:pPr>
              <w:jc w:val="center"/>
              <w:rPr>
                <w:b/>
                <w:sz w:val="20"/>
                <w:szCs w:val="20"/>
              </w:rPr>
            </w:pPr>
            <w:r w:rsidRPr="00000FCE">
              <w:rPr>
                <w:b/>
                <w:sz w:val="20"/>
                <w:szCs w:val="20"/>
              </w:rPr>
              <w:t>faza regională</w:t>
            </w:r>
            <w:r w:rsidRPr="00000FCE">
              <w:rPr>
                <w:b/>
                <w:sz w:val="20"/>
                <w:szCs w:val="20"/>
                <w:lang w:val="ro-RO"/>
              </w:rPr>
              <w:t>/ inter</w:t>
            </w:r>
            <w:r>
              <w:rPr>
                <w:b/>
                <w:sz w:val="20"/>
                <w:szCs w:val="20"/>
                <w:lang w:val="ro-RO"/>
              </w:rPr>
              <w:t>-</w:t>
            </w:r>
            <w:r w:rsidRPr="00000FCE">
              <w:rPr>
                <w:b/>
                <w:sz w:val="20"/>
                <w:szCs w:val="20"/>
                <w:lang w:val="ro-RO"/>
              </w:rPr>
              <w:t>jud</w:t>
            </w:r>
            <w:r>
              <w:rPr>
                <w:b/>
                <w:sz w:val="20"/>
                <w:szCs w:val="20"/>
                <w:lang w:val="ro-RO"/>
              </w:rPr>
              <w:t>ețeană</w:t>
            </w:r>
          </w:p>
        </w:tc>
        <w:tc>
          <w:tcPr>
            <w:tcW w:w="1017" w:type="dxa"/>
            <w:vAlign w:val="center"/>
          </w:tcPr>
          <w:p w:rsidR="00000FCE" w:rsidRPr="00000FCE" w:rsidRDefault="00000FCE" w:rsidP="00000FCE">
            <w:pPr>
              <w:jc w:val="center"/>
              <w:rPr>
                <w:b/>
                <w:sz w:val="20"/>
                <w:szCs w:val="20"/>
              </w:rPr>
            </w:pPr>
            <w:r w:rsidRPr="00000FCE">
              <w:rPr>
                <w:b/>
                <w:sz w:val="20"/>
                <w:szCs w:val="20"/>
              </w:rPr>
              <w:t>faza națională</w:t>
            </w:r>
          </w:p>
        </w:tc>
        <w:tc>
          <w:tcPr>
            <w:tcW w:w="942" w:type="dxa"/>
            <w:vAlign w:val="center"/>
          </w:tcPr>
          <w:p w:rsidR="00000FCE" w:rsidRPr="00000FCE" w:rsidRDefault="00000FCE" w:rsidP="00000FCE">
            <w:pPr>
              <w:jc w:val="center"/>
              <w:rPr>
                <w:b/>
                <w:sz w:val="20"/>
                <w:szCs w:val="20"/>
              </w:rPr>
            </w:pPr>
            <w:r w:rsidRPr="00000FCE">
              <w:rPr>
                <w:b/>
                <w:sz w:val="20"/>
                <w:szCs w:val="20"/>
              </w:rPr>
              <w:t>faza interna</w:t>
            </w:r>
            <w:r>
              <w:rPr>
                <w:b/>
                <w:sz w:val="20"/>
                <w:szCs w:val="20"/>
              </w:rPr>
              <w:t>-</w:t>
            </w:r>
            <w:r w:rsidRPr="00000FCE">
              <w:rPr>
                <w:b/>
                <w:sz w:val="20"/>
                <w:szCs w:val="20"/>
              </w:rPr>
              <w:t>țională</w:t>
            </w:r>
          </w:p>
        </w:tc>
      </w:tr>
      <w:tr w:rsidR="00000FCE" w:rsidTr="007A2532">
        <w:tc>
          <w:tcPr>
            <w:tcW w:w="1101" w:type="dxa"/>
            <w:vAlign w:val="center"/>
          </w:tcPr>
          <w:p w:rsidR="00000FCE" w:rsidRPr="004F73AB" w:rsidRDefault="00000FCE" w:rsidP="007A2532">
            <w:pPr>
              <w:jc w:val="center"/>
              <w:rPr>
                <w:b/>
                <w:sz w:val="20"/>
                <w:szCs w:val="20"/>
                <w:lang w:val="hu-HU"/>
              </w:rPr>
            </w:pPr>
            <w:r w:rsidRPr="004F73AB">
              <w:rPr>
                <w:b/>
                <w:sz w:val="20"/>
                <w:szCs w:val="20"/>
                <w:lang w:val="hu-HU"/>
              </w:rPr>
              <w:t>2014-2015</w:t>
            </w:r>
          </w:p>
        </w:tc>
        <w:tc>
          <w:tcPr>
            <w:tcW w:w="850" w:type="dxa"/>
            <w:vAlign w:val="center"/>
          </w:tcPr>
          <w:p w:rsidR="00000FCE" w:rsidRPr="00000FCE" w:rsidRDefault="00000FCE" w:rsidP="007A2532">
            <w:pPr>
              <w:jc w:val="center"/>
              <w:rPr>
                <w:sz w:val="20"/>
                <w:szCs w:val="20"/>
                <w:lang w:val="hu-HU"/>
              </w:rPr>
            </w:pPr>
            <w:r w:rsidRPr="00000FCE">
              <w:rPr>
                <w:sz w:val="20"/>
                <w:szCs w:val="20"/>
                <w:lang w:val="hu-HU"/>
              </w:rPr>
              <w:t>622</w:t>
            </w:r>
          </w:p>
        </w:tc>
        <w:tc>
          <w:tcPr>
            <w:tcW w:w="992" w:type="dxa"/>
            <w:vAlign w:val="center"/>
          </w:tcPr>
          <w:p w:rsidR="00000FCE" w:rsidRPr="00000FCE" w:rsidRDefault="00000FCE" w:rsidP="007A2532">
            <w:pPr>
              <w:jc w:val="center"/>
              <w:rPr>
                <w:sz w:val="20"/>
                <w:szCs w:val="20"/>
              </w:rPr>
            </w:pPr>
            <w:r w:rsidRPr="00000FCE">
              <w:rPr>
                <w:sz w:val="20"/>
                <w:szCs w:val="20"/>
              </w:rPr>
              <w:t>194</w:t>
            </w:r>
          </w:p>
        </w:tc>
        <w:tc>
          <w:tcPr>
            <w:tcW w:w="1418" w:type="dxa"/>
            <w:vAlign w:val="center"/>
          </w:tcPr>
          <w:p w:rsidR="00000FCE" w:rsidRPr="00000FCE" w:rsidRDefault="00000FCE" w:rsidP="007A2532">
            <w:pPr>
              <w:jc w:val="center"/>
              <w:rPr>
                <w:sz w:val="20"/>
                <w:szCs w:val="20"/>
              </w:rPr>
            </w:pPr>
            <w:r w:rsidRPr="00000FCE">
              <w:rPr>
                <w:sz w:val="20"/>
                <w:szCs w:val="20"/>
              </w:rPr>
              <w:t>14</w:t>
            </w:r>
          </w:p>
        </w:tc>
        <w:tc>
          <w:tcPr>
            <w:tcW w:w="850" w:type="dxa"/>
            <w:vAlign w:val="center"/>
          </w:tcPr>
          <w:p w:rsidR="00000FCE" w:rsidRPr="00000FCE" w:rsidRDefault="00000FCE" w:rsidP="007A2532">
            <w:pPr>
              <w:jc w:val="center"/>
              <w:rPr>
                <w:sz w:val="20"/>
                <w:szCs w:val="20"/>
              </w:rPr>
            </w:pPr>
            <w:r w:rsidRPr="00000FCE">
              <w:rPr>
                <w:sz w:val="20"/>
                <w:szCs w:val="20"/>
              </w:rPr>
              <w:t>121</w:t>
            </w:r>
          </w:p>
        </w:tc>
        <w:tc>
          <w:tcPr>
            <w:tcW w:w="1134" w:type="dxa"/>
            <w:vAlign w:val="center"/>
          </w:tcPr>
          <w:p w:rsidR="00000FCE" w:rsidRPr="00000FCE" w:rsidRDefault="00000FCE" w:rsidP="007A2532">
            <w:pPr>
              <w:jc w:val="center"/>
              <w:rPr>
                <w:sz w:val="20"/>
                <w:szCs w:val="20"/>
              </w:rPr>
            </w:pPr>
            <w:r w:rsidRPr="00000FCE">
              <w:rPr>
                <w:sz w:val="20"/>
                <w:szCs w:val="20"/>
              </w:rPr>
              <w:t>275</w:t>
            </w:r>
          </w:p>
        </w:tc>
        <w:tc>
          <w:tcPr>
            <w:tcW w:w="1266" w:type="dxa"/>
            <w:vAlign w:val="center"/>
          </w:tcPr>
          <w:p w:rsidR="00000FCE" w:rsidRPr="00000FCE" w:rsidRDefault="00000FCE" w:rsidP="007A2532">
            <w:pPr>
              <w:jc w:val="center"/>
              <w:rPr>
                <w:sz w:val="20"/>
                <w:szCs w:val="20"/>
              </w:rPr>
            </w:pPr>
            <w:r w:rsidRPr="00000FCE">
              <w:rPr>
                <w:sz w:val="20"/>
                <w:szCs w:val="20"/>
              </w:rPr>
              <w:t>90</w:t>
            </w:r>
          </w:p>
        </w:tc>
        <w:tc>
          <w:tcPr>
            <w:tcW w:w="1017" w:type="dxa"/>
            <w:vAlign w:val="center"/>
          </w:tcPr>
          <w:p w:rsidR="00000FCE" w:rsidRPr="00000FCE" w:rsidRDefault="00000FCE" w:rsidP="007A2532">
            <w:pPr>
              <w:jc w:val="center"/>
              <w:rPr>
                <w:sz w:val="20"/>
                <w:szCs w:val="20"/>
              </w:rPr>
            </w:pPr>
            <w:r w:rsidRPr="00000FCE">
              <w:rPr>
                <w:sz w:val="20"/>
                <w:szCs w:val="20"/>
              </w:rPr>
              <w:t>78</w:t>
            </w:r>
          </w:p>
        </w:tc>
        <w:tc>
          <w:tcPr>
            <w:tcW w:w="942" w:type="dxa"/>
            <w:vAlign w:val="center"/>
          </w:tcPr>
          <w:p w:rsidR="00000FCE" w:rsidRPr="00000FCE" w:rsidRDefault="00000FCE" w:rsidP="007A2532">
            <w:pPr>
              <w:jc w:val="center"/>
              <w:rPr>
                <w:sz w:val="20"/>
                <w:szCs w:val="20"/>
              </w:rPr>
            </w:pPr>
            <w:r w:rsidRPr="00000FCE">
              <w:rPr>
                <w:sz w:val="20"/>
                <w:szCs w:val="20"/>
              </w:rPr>
              <w:t>58</w:t>
            </w:r>
          </w:p>
        </w:tc>
      </w:tr>
      <w:tr w:rsidR="00000FCE" w:rsidRPr="00000FCE" w:rsidTr="007A2532">
        <w:tc>
          <w:tcPr>
            <w:tcW w:w="1101" w:type="dxa"/>
            <w:vAlign w:val="center"/>
          </w:tcPr>
          <w:p w:rsidR="00000FCE" w:rsidRPr="004F73AB" w:rsidRDefault="00000FCE" w:rsidP="007A2532">
            <w:pPr>
              <w:jc w:val="center"/>
              <w:rPr>
                <w:b/>
                <w:sz w:val="20"/>
                <w:szCs w:val="20"/>
                <w:lang w:val="hu-HU"/>
              </w:rPr>
            </w:pPr>
            <w:r w:rsidRPr="004F73AB">
              <w:rPr>
                <w:b/>
                <w:sz w:val="20"/>
                <w:szCs w:val="20"/>
                <w:lang w:val="hu-HU"/>
              </w:rPr>
              <w:t>2015-2016</w:t>
            </w:r>
          </w:p>
        </w:tc>
        <w:tc>
          <w:tcPr>
            <w:tcW w:w="850" w:type="dxa"/>
            <w:vAlign w:val="center"/>
          </w:tcPr>
          <w:p w:rsidR="00000FCE" w:rsidRPr="00000FCE" w:rsidRDefault="00000FCE" w:rsidP="007A2532">
            <w:pPr>
              <w:jc w:val="center"/>
              <w:rPr>
                <w:sz w:val="20"/>
                <w:szCs w:val="20"/>
                <w:lang w:val="hu-HU"/>
              </w:rPr>
            </w:pPr>
            <w:r w:rsidRPr="00000FCE">
              <w:rPr>
                <w:sz w:val="20"/>
                <w:szCs w:val="20"/>
              </w:rPr>
              <w:t>378</w:t>
            </w:r>
          </w:p>
        </w:tc>
        <w:tc>
          <w:tcPr>
            <w:tcW w:w="992" w:type="dxa"/>
            <w:vAlign w:val="center"/>
          </w:tcPr>
          <w:p w:rsidR="00000FCE" w:rsidRPr="00000FCE" w:rsidRDefault="00000FCE" w:rsidP="007A2532">
            <w:pPr>
              <w:jc w:val="center"/>
              <w:rPr>
                <w:sz w:val="20"/>
                <w:szCs w:val="20"/>
              </w:rPr>
            </w:pPr>
            <w:r w:rsidRPr="00000FCE">
              <w:rPr>
                <w:sz w:val="20"/>
                <w:szCs w:val="20"/>
              </w:rPr>
              <w:t>130</w:t>
            </w:r>
          </w:p>
        </w:tc>
        <w:tc>
          <w:tcPr>
            <w:tcW w:w="1418" w:type="dxa"/>
            <w:vAlign w:val="center"/>
          </w:tcPr>
          <w:p w:rsidR="00000FCE" w:rsidRPr="00000FCE" w:rsidRDefault="00000FCE" w:rsidP="007A2532">
            <w:pPr>
              <w:jc w:val="center"/>
              <w:rPr>
                <w:sz w:val="20"/>
                <w:szCs w:val="20"/>
              </w:rPr>
            </w:pPr>
            <w:r w:rsidRPr="00000FCE">
              <w:rPr>
                <w:sz w:val="20"/>
                <w:szCs w:val="20"/>
              </w:rPr>
              <w:t>14</w:t>
            </w:r>
          </w:p>
        </w:tc>
        <w:tc>
          <w:tcPr>
            <w:tcW w:w="850" w:type="dxa"/>
            <w:vAlign w:val="center"/>
          </w:tcPr>
          <w:p w:rsidR="00000FCE" w:rsidRPr="00000FCE" w:rsidRDefault="00000FCE" w:rsidP="007A2532">
            <w:pPr>
              <w:jc w:val="center"/>
              <w:rPr>
                <w:sz w:val="20"/>
                <w:szCs w:val="20"/>
              </w:rPr>
            </w:pPr>
            <w:r w:rsidRPr="00000FCE">
              <w:rPr>
                <w:sz w:val="20"/>
                <w:szCs w:val="20"/>
              </w:rPr>
              <w:t>35</w:t>
            </w:r>
          </w:p>
        </w:tc>
        <w:tc>
          <w:tcPr>
            <w:tcW w:w="1134" w:type="dxa"/>
            <w:vAlign w:val="center"/>
          </w:tcPr>
          <w:p w:rsidR="00000FCE" w:rsidRPr="00000FCE" w:rsidRDefault="00000FCE" w:rsidP="007A2532">
            <w:pPr>
              <w:jc w:val="center"/>
              <w:rPr>
                <w:sz w:val="20"/>
                <w:szCs w:val="20"/>
              </w:rPr>
            </w:pPr>
            <w:r w:rsidRPr="00000FCE">
              <w:rPr>
                <w:sz w:val="20"/>
                <w:szCs w:val="20"/>
              </w:rPr>
              <w:t>142</w:t>
            </w:r>
          </w:p>
        </w:tc>
        <w:tc>
          <w:tcPr>
            <w:tcW w:w="1266" w:type="dxa"/>
            <w:vAlign w:val="center"/>
          </w:tcPr>
          <w:p w:rsidR="00000FCE" w:rsidRPr="00000FCE" w:rsidRDefault="00000FCE" w:rsidP="007A2532">
            <w:pPr>
              <w:jc w:val="center"/>
              <w:rPr>
                <w:sz w:val="20"/>
                <w:szCs w:val="20"/>
              </w:rPr>
            </w:pPr>
            <w:r w:rsidRPr="00000FCE">
              <w:rPr>
                <w:sz w:val="20"/>
                <w:szCs w:val="20"/>
              </w:rPr>
              <w:t>85</w:t>
            </w:r>
          </w:p>
        </w:tc>
        <w:tc>
          <w:tcPr>
            <w:tcW w:w="1017" w:type="dxa"/>
            <w:vAlign w:val="center"/>
          </w:tcPr>
          <w:p w:rsidR="00000FCE" w:rsidRPr="00000FCE" w:rsidRDefault="00000FCE" w:rsidP="007A2532">
            <w:pPr>
              <w:jc w:val="center"/>
              <w:rPr>
                <w:sz w:val="20"/>
                <w:szCs w:val="20"/>
              </w:rPr>
            </w:pPr>
            <w:r w:rsidRPr="00000FCE">
              <w:rPr>
                <w:sz w:val="20"/>
                <w:szCs w:val="20"/>
              </w:rPr>
              <w:t>69</w:t>
            </w:r>
          </w:p>
        </w:tc>
        <w:tc>
          <w:tcPr>
            <w:tcW w:w="942" w:type="dxa"/>
            <w:vAlign w:val="center"/>
          </w:tcPr>
          <w:p w:rsidR="00000FCE" w:rsidRPr="00000FCE" w:rsidRDefault="00000FCE" w:rsidP="007A2532">
            <w:pPr>
              <w:jc w:val="center"/>
              <w:rPr>
                <w:sz w:val="20"/>
                <w:szCs w:val="20"/>
              </w:rPr>
            </w:pPr>
            <w:r w:rsidRPr="00000FCE">
              <w:rPr>
                <w:sz w:val="20"/>
                <w:szCs w:val="20"/>
              </w:rPr>
              <w:t>47</w:t>
            </w:r>
          </w:p>
        </w:tc>
      </w:tr>
      <w:tr w:rsidR="00000FCE" w:rsidRPr="00000FCE" w:rsidTr="007A2532">
        <w:tc>
          <w:tcPr>
            <w:tcW w:w="1101" w:type="dxa"/>
            <w:vAlign w:val="center"/>
          </w:tcPr>
          <w:p w:rsidR="00000FCE" w:rsidRPr="004F73AB" w:rsidRDefault="00000FCE" w:rsidP="007A2532">
            <w:pPr>
              <w:jc w:val="center"/>
              <w:rPr>
                <w:b/>
                <w:sz w:val="20"/>
                <w:szCs w:val="20"/>
                <w:lang w:val="hu-HU"/>
              </w:rPr>
            </w:pPr>
            <w:r w:rsidRPr="004F73AB">
              <w:rPr>
                <w:b/>
                <w:sz w:val="20"/>
                <w:szCs w:val="20"/>
                <w:lang w:val="hu-HU"/>
              </w:rPr>
              <w:t>2016-2017</w:t>
            </w:r>
          </w:p>
        </w:tc>
        <w:tc>
          <w:tcPr>
            <w:tcW w:w="850" w:type="dxa"/>
            <w:vAlign w:val="center"/>
          </w:tcPr>
          <w:p w:rsidR="00000FCE" w:rsidRPr="00000FCE" w:rsidRDefault="00000FCE" w:rsidP="007A2532">
            <w:pPr>
              <w:jc w:val="center"/>
              <w:rPr>
                <w:sz w:val="20"/>
                <w:szCs w:val="20"/>
                <w:lang w:val="hu-HU"/>
              </w:rPr>
            </w:pPr>
            <w:r w:rsidRPr="00000FCE">
              <w:rPr>
                <w:sz w:val="20"/>
                <w:szCs w:val="20"/>
              </w:rPr>
              <w:t>455</w:t>
            </w:r>
          </w:p>
        </w:tc>
        <w:tc>
          <w:tcPr>
            <w:tcW w:w="992" w:type="dxa"/>
            <w:vAlign w:val="center"/>
          </w:tcPr>
          <w:p w:rsidR="00000FCE" w:rsidRPr="00000FCE" w:rsidRDefault="00000FCE" w:rsidP="007A2532">
            <w:pPr>
              <w:jc w:val="center"/>
              <w:rPr>
                <w:sz w:val="20"/>
                <w:szCs w:val="20"/>
              </w:rPr>
            </w:pPr>
            <w:r w:rsidRPr="00000FCE">
              <w:rPr>
                <w:sz w:val="20"/>
                <w:szCs w:val="20"/>
              </w:rPr>
              <w:t>160</w:t>
            </w:r>
          </w:p>
        </w:tc>
        <w:tc>
          <w:tcPr>
            <w:tcW w:w="1418" w:type="dxa"/>
            <w:vAlign w:val="center"/>
          </w:tcPr>
          <w:p w:rsidR="00000FCE" w:rsidRPr="00000FCE" w:rsidRDefault="00000FCE" w:rsidP="007A2532">
            <w:pPr>
              <w:jc w:val="center"/>
              <w:rPr>
                <w:sz w:val="20"/>
                <w:szCs w:val="20"/>
              </w:rPr>
            </w:pPr>
            <w:r w:rsidRPr="00000FCE">
              <w:rPr>
                <w:sz w:val="20"/>
                <w:szCs w:val="20"/>
              </w:rPr>
              <w:t>11</w:t>
            </w:r>
          </w:p>
        </w:tc>
        <w:tc>
          <w:tcPr>
            <w:tcW w:w="850" w:type="dxa"/>
            <w:vAlign w:val="center"/>
          </w:tcPr>
          <w:p w:rsidR="00000FCE" w:rsidRPr="00000FCE" w:rsidRDefault="00000FCE" w:rsidP="007A2532">
            <w:pPr>
              <w:jc w:val="center"/>
              <w:rPr>
                <w:sz w:val="20"/>
                <w:szCs w:val="20"/>
              </w:rPr>
            </w:pPr>
            <w:r w:rsidRPr="00000FCE">
              <w:rPr>
                <w:sz w:val="20"/>
                <w:szCs w:val="20"/>
              </w:rPr>
              <w:t>13</w:t>
            </w:r>
          </w:p>
        </w:tc>
        <w:tc>
          <w:tcPr>
            <w:tcW w:w="1134" w:type="dxa"/>
            <w:vAlign w:val="center"/>
          </w:tcPr>
          <w:p w:rsidR="00000FCE" w:rsidRPr="00000FCE" w:rsidRDefault="00000FCE" w:rsidP="007A2532">
            <w:pPr>
              <w:jc w:val="center"/>
              <w:rPr>
                <w:sz w:val="20"/>
                <w:szCs w:val="20"/>
              </w:rPr>
            </w:pPr>
            <w:r w:rsidRPr="00000FCE">
              <w:rPr>
                <w:sz w:val="20"/>
                <w:szCs w:val="20"/>
              </w:rPr>
              <w:t>242</w:t>
            </w:r>
          </w:p>
        </w:tc>
        <w:tc>
          <w:tcPr>
            <w:tcW w:w="1266" w:type="dxa"/>
            <w:vAlign w:val="center"/>
          </w:tcPr>
          <w:p w:rsidR="00000FCE" w:rsidRPr="00000FCE" w:rsidRDefault="00000FCE" w:rsidP="007A2532">
            <w:pPr>
              <w:jc w:val="center"/>
              <w:rPr>
                <w:sz w:val="20"/>
                <w:szCs w:val="20"/>
              </w:rPr>
            </w:pPr>
            <w:r w:rsidRPr="00000FCE">
              <w:rPr>
                <w:sz w:val="20"/>
                <w:szCs w:val="20"/>
              </w:rPr>
              <w:t>34</w:t>
            </w:r>
          </w:p>
        </w:tc>
        <w:tc>
          <w:tcPr>
            <w:tcW w:w="1017" w:type="dxa"/>
            <w:vAlign w:val="center"/>
          </w:tcPr>
          <w:p w:rsidR="00000FCE" w:rsidRPr="00000FCE" w:rsidRDefault="00000FCE" w:rsidP="007A2532">
            <w:pPr>
              <w:jc w:val="center"/>
              <w:rPr>
                <w:sz w:val="20"/>
                <w:szCs w:val="20"/>
              </w:rPr>
            </w:pPr>
            <w:r w:rsidRPr="00000FCE">
              <w:rPr>
                <w:sz w:val="20"/>
                <w:szCs w:val="20"/>
              </w:rPr>
              <w:t>116</w:t>
            </w:r>
          </w:p>
        </w:tc>
        <w:tc>
          <w:tcPr>
            <w:tcW w:w="942" w:type="dxa"/>
            <w:vAlign w:val="center"/>
          </w:tcPr>
          <w:p w:rsidR="00000FCE" w:rsidRPr="00000FCE" w:rsidRDefault="00000FCE" w:rsidP="007A2532">
            <w:pPr>
              <w:jc w:val="center"/>
              <w:rPr>
                <w:sz w:val="20"/>
                <w:szCs w:val="20"/>
              </w:rPr>
            </w:pPr>
            <w:r w:rsidRPr="00000FCE">
              <w:rPr>
                <w:sz w:val="20"/>
                <w:szCs w:val="20"/>
              </w:rPr>
              <w:t>50</w:t>
            </w:r>
          </w:p>
        </w:tc>
      </w:tr>
    </w:tbl>
    <w:p w:rsidR="00000FCE" w:rsidRDefault="00000FCE" w:rsidP="00000FCE">
      <w:pPr>
        <w:jc w:val="center"/>
        <w:rPr>
          <w:b/>
        </w:rPr>
      </w:pPr>
    </w:p>
    <w:p w:rsidR="00B44B83" w:rsidRDefault="00B44B83" w:rsidP="004F73AB">
      <w:pPr>
        <w:spacing w:before="60" w:line="276" w:lineRule="auto"/>
        <w:ind w:left="34"/>
        <w:jc w:val="both"/>
      </w:pPr>
      <w:r>
        <w:t xml:space="preserve">Echipa de robotică a liceului: Adysokk, a participat la </w:t>
      </w:r>
      <w:r w:rsidRPr="006251DB">
        <w:rPr>
          <w:b/>
          <w:i/>
        </w:rPr>
        <w:t>WRO- World Robot Olimpiad</w:t>
      </w:r>
      <w:r>
        <w:t xml:space="preserve">, concursul de robotică, </w:t>
      </w:r>
      <w:r w:rsidRPr="006251DB">
        <w:rPr>
          <w:i/>
        </w:rPr>
        <w:t>faza internațională</w:t>
      </w:r>
      <w:r>
        <w:t xml:space="preserve">, organizat în noiembrie </w:t>
      </w:r>
      <w:r w:rsidRPr="006251DB">
        <w:rPr>
          <w:i/>
        </w:rPr>
        <w:t>2016</w:t>
      </w:r>
      <w:r>
        <w:t xml:space="preserve"> în </w:t>
      </w:r>
      <w:r w:rsidRPr="006251DB">
        <w:rPr>
          <w:i/>
        </w:rPr>
        <w:t>India, New Delhi</w:t>
      </w:r>
      <w:r>
        <w:t xml:space="preserve">, unde au obținut </w:t>
      </w:r>
      <w:r w:rsidRPr="006251DB">
        <w:rPr>
          <w:i/>
        </w:rPr>
        <w:t>locul 10</w:t>
      </w:r>
      <w:r>
        <w:t xml:space="preserve"> dintre cele peste 200 echipe participante din </w:t>
      </w:r>
      <w:r w:rsidRPr="006024D2">
        <w:t>58 de țări</w:t>
      </w:r>
      <w:r w:rsidR="006251DB">
        <w:t xml:space="preserve">, respectiv au participat la </w:t>
      </w:r>
      <w:r w:rsidR="006251DB" w:rsidRPr="006251DB">
        <w:rPr>
          <w:i/>
        </w:rPr>
        <w:t>faza interenațională</w:t>
      </w:r>
      <w:r w:rsidR="006251DB">
        <w:t xml:space="preserve"> a aceleiași concurs în </w:t>
      </w:r>
      <w:r w:rsidR="006251DB" w:rsidRPr="006251DB">
        <w:rPr>
          <w:i/>
        </w:rPr>
        <w:t>2017 la Costa Rica</w:t>
      </w:r>
      <w:r w:rsidRPr="006024D2">
        <w:t>.</w:t>
      </w:r>
      <w:r w:rsidR="006251DB">
        <w:t xml:space="preserve"> Echipele școlii de două ori au fost </w:t>
      </w:r>
      <w:r w:rsidR="006251DB" w:rsidRPr="006251DB">
        <w:rPr>
          <w:i/>
        </w:rPr>
        <w:t>campioni naționali</w:t>
      </w:r>
      <w:r w:rsidR="006251DB">
        <w:t xml:space="preserve"> la </w:t>
      </w:r>
      <w:r w:rsidR="006251DB" w:rsidRPr="006251DB">
        <w:rPr>
          <w:b/>
          <w:i/>
        </w:rPr>
        <w:t>Concursul de robotică First Lego League</w:t>
      </w:r>
      <w:r w:rsidR="006251DB">
        <w:t xml:space="preserve"> </w:t>
      </w:r>
      <w:r w:rsidR="006251DB" w:rsidRPr="006251DB">
        <w:rPr>
          <w:b/>
          <w:i/>
        </w:rPr>
        <w:t>-FLL</w:t>
      </w:r>
      <w:r w:rsidR="006251DB">
        <w:t>, participând astfel la faza europeană în 2017 în Danemarca, iar în 2018 în Estonia.</w:t>
      </w:r>
    </w:p>
    <w:p w:rsidR="00B51AAF" w:rsidRDefault="0047286F" w:rsidP="00030B50">
      <w:pPr>
        <w:spacing w:before="60" w:line="276" w:lineRule="auto"/>
        <w:ind w:left="34"/>
        <w:jc w:val="both"/>
      </w:pPr>
      <w:r>
        <w:t xml:space="preserve">În perioada 2014 - 2017 liceul nostru a obținut </w:t>
      </w:r>
      <w:r w:rsidRPr="00030B50">
        <w:rPr>
          <w:b/>
        </w:rPr>
        <w:t>de patru ori</w:t>
      </w:r>
      <w:r w:rsidRPr="0047286F">
        <w:t xml:space="preserve"> </w:t>
      </w:r>
      <w:r>
        <w:t xml:space="preserve">la rând </w:t>
      </w:r>
      <w:r w:rsidRPr="00E12244">
        <w:rPr>
          <w:b/>
        </w:rPr>
        <w:t>Diploma de excelență</w:t>
      </w:r>
      <w:r w:rsidRPr="00E12244">
        <w:t xml:space="preserve"> din</w:t>
      </w:r>
      <w:r>
        <w:t xml:space="preserve"> partea </w:t>
      </w:r>
      <w:r w:rsidRPr="00030B50">
        <w:rPr>
          <w:b/>
          <w:i/>
        </w:rPr>
        <w:t>Ministerului Educației Naționale</w:t>
      </w:r>
      <w:r>
        <w:t xml:space="preserve">. Diploma a fost înmânată cu ocazia festivității de premiere a elevilor care </w:t>
      </w:r>
      <w:r w:rsidR="00030B50">
        <w:t>au obținut diplome la olimpiadele și concursruile internaționale, recunoscute de MEN. De patru ori, în fiecare an am avut elevi premiați, la limba și literatura maghiară, și la matematică.</w:t>
      </w:r>
    </w:p>
    <w:p w:rsidR="00A50051" w:rsidRDefault="00A50051" w:rsidP="00030B50">
      <w:pPr>
        <w:spacing w:before="60" w:line="276" w:lineRule="auto"/>
        <w:ind w:left="34"/>
        <w:jc w:val="both"/>
        <w:rPr>
          <w:b/>
          <w:lang w:val="ro-RO"/>
        </w:rPr>
      </w:pPr>
    </w:p>
    <w:p w:rsidR="003F6BF1" w:rsidRDefault="003F6BF1" w:rsidP="00B44B83">
      <w:pPr>
        <w:spacing w:line="360" w:lineRule="auto"/>
        <w:rPr>
          <w:b/>
          <w:lang w:val="ro-RO"/>
        </w:rPr>
      </w:pPr>
    </w:p>
    <w:p w:rsidR="003F6BF1" w:rsidRDefault="003F6BF1" w:rsidP="00B44B83">
      <w:pPr>
        <w:spacing w:line="360" w:lineRule="auto"/>
        <w:rPr>
          <w:b/>
          <w:lang w:val="ro-RO"/>
        </w:rPr>
      </w:pPr>
    </w:p>
    <w:p w:rsidR="00B44B83" w:rsidRPr="00B44B83" w:rsidRDefault="00B44B83" w:rsidP="00B44B83">
      <w:pPr>
        <w:spacing w:line="360" w:lineRule="auto"/>
        <w:rPr>
          <w:b/>
          <w:lang w:val="ro-RO"/>
        </w:rPr>
      </w:pPr>
      <w:r w:rsidRPr="00B44B83">
        <w:rPr>
          <w:b/>
          <w:lang w:val="ro-RO"/>
        </w:rPr>
        <w:lastRenderedPageBreak/>
        <w:t>Observații:</w:t>
      </w:r>
    </w:p>
    <w:p w:rsidR="007A2532" w:rsidRPr="004F73AB" w:rsidRDefault="00B44B83" w:rsidP="004F73AB">
      <w:pPr>
        <w:pStyle w:val="Listaszerbekezds"/>
        <w:numPr>
          <w:ilvl w:val="0"/>
          <w:numId w:val="22"/>
        </w:numPr>
        <w:spacing w:before="60" w:after="0"/>
        <w:jc w:val="both"/>
        <w:rPr>
          <w:rFonts w:ascii="Times New Roman" w:hAnsi="Times New Roman"/>
          <w:sz w:val="24"/>
          <w:szCs w:val="24"/>
        </w:rPr>
      </w:pPr>
      <w:r w:rsidRPr="004F73AB">
        <w:rPr>
          <w:rFonts w:ascii="Times New Roman" w:hAnsi="Times New Roman"/>
          <w:sz w:val="24"/>
          <w:szCs w:val="24"/>
        </w:rPr>
        <w:t>Începând cu anul școlar 2016- 2017, î</w:t>
      </w:r>
      <w:r w:rsidR="007A2532" w:rsidRPr="004F73AB">
        <w:rPr>
          <w:rFonts w:ascii="Times New Roman" w:hAnsi="Times New Roman"/>
          <w:sz w:val="24"/>
          <w:szCs w:val="24"/>
        </w:rPr>
        <w:t xml:space="preserve">n parteneriat cu Fundația e-Mag, liceul nostru găzduiește </w:t>
      </w:r>
      <w:r w:rsidR="007A2532" w:rsidRPr="004F73AB">
        <w:rPr>
          <w:rFonts w:ascii="Times New Roman" w:hAnsi="Times New Roman"/>
          <w:b/>
          <w:sz w:val="24"/>
          <w:szCs w:val="24"/>
        </w:rPr>
        <w:t>Centrul de Excelenta-Fizică</w:t>
      </w:r>
      <w:r w:rsidR="007A2532" w:rsidRPr="004F73AB">
        <w:rPr>
          <w:rFonts w:ascii="Times New Roman" w:hAnsi="Times New Roman"/>
          <w:sz w:val="24"/>
          <w:szCs w:val="24"/>
        </w:rPr>
        <w:t xml:space="preserve">, organizat in Cadrul Proiectului </w:t>
      </w:r>
      <w:r w:rsidR="007A2532" w:rsidRPr="004F73AB">
        <w:rPr>
          <w:rFonts w:ascii="Times New Roman" w:hAnsi="Times New Roman"/>
          <w:i/>
          <w:sz w:val="24"/>
          <w:szCs w:val="24"/>
        </w:rPr>
        <w:t>"Hai la Olimpiadă!"</w:t>
      </w:r>
      <w:r w:rsidR="007A2532" w:rsidRPr="004F73AB">
        <w:rPr>
          <w:rFonts w:ascii="Times New Roman" w:hAnsi="Times New Roman"/>
          <w:sz w:val="24"/>
          <w:szCs w:val="24"/>
        </w:rPr>
        <w:t xml:space="preserve">. În </w:t>
      </w:r>
      <w:r w:rsidR="00B51AAF" w:rsidRPr="004F73AB">
        <w:rPr>
          <w:rFonts w:ascii="Times New Roman" w:hAnsi="Times New Roman"/>
          <w:sz w:val="24"/>
          <w:szCs w:val="24"/>
        </w:rPr>
        <w:t xml:space="preserve">acest </w:t>
      </w:r>
      <w:r w:rsidR="007A2532" w:rsidRPr="004F73AB">
        <w:rPr>
          <w:rFonts w:ascii="Times New Roman" w:hAnsi="Times New Roman"/>
          <w:sz w:val="24"/>
          <w:szCs w:val="24"/>
        </w:rPr>
        <w:t>an școlar s-au înscris 106 elevi din 10 unități de învățământ din 4 localități din judetul Bihor, activitățilele fiind oraganizate săptămânal. Elevii din clasele 6-12 au fost pregătiți in 9 grupe de cei mai buni profesori de la C.N. Emanui Gojdu, L.T.Baptist Emanuel, L.T. Ady Endre si L.T. Horv</w:t>
      </w:r>
      <w:r w:rsidR="007A2532" w:rsidRPr="004F73AB">
        <w:rPr>
          <w:rFonts w:ascii="Times New Roman" w:hAnsi="Times New Roman"/>
          <w:sz w:val="24"/>
          <w:szCs w:val="24"/>
          <w:lang w:val="hu-HU"/>
        </w:rPr>
        <w:t>á</w:t>
      </w:r>
      <w:r w:rsidR="007A2532" w:rsidRPr="004F73AB">
        <w:rPr>
          <w:rFonts w:ascii="Times New Roman" w:hAnsi="Times New Roman"/>
          <w:sz w:val="24"/>
          <w:szCs w:val="24"/>
        </w:rPr>
        <w:t>th J</w:t>
      </w:r>
      <w:r w:rsidR="007A2532" w:rsidRPr="004F73AB">
        <w:rPr>
          <w:rFonts w:ascii="Times New Roman" w:hAnsi="Times New Roman"/>
          <w:sz w:val="24"/>
          <w:szCs w:val="24"/>
          <w:lang w:val="hu-HU"/>
        </w:rPr>
        <w:t>á</w:t>
      </w:r>
      <w:r w:rsidR="007A2532" w:rsidRPr="004F73AB">
        <w:rPr>
          <w:rFonts w:ascii="Times New Roman" w:hAnsi="Times New Roman"/>
          <w:sz w:val="24"/>
          <w:szCs w:val="24"/>
        </w:rPr>
        <w:t>nos din Marghita. Elevii participanți la pregătire au participat de-a lungul anului școlar la numeroase concursuri obținând următoarele rezultate: 15 participări la Faza națională a Olimpiadei de Fizică și/sau astronomie unde au obtinut o clasificare în lotul național de astronomie, 2 mențiuni MEN, 2 medalii de argint, 3 medalii de bronz si 3 mențiuni de onoare. Elevii de la secția maghiara au participat si la Concursul Oveges-Vermes obținând 1 premiu I la faza internațională, 1 premiu I, un premiu II, un premiu III si o mențiune la faza națională. </w:t>
      </w:r>
    </w:p>
    <w:p w:rsidR="00B86C43" w:rsidRDefault="00B86C43" w:rsidP="004F73AB">
      <w:pPr>
        <w:pStyle w:val="Listaszerbekezds"/>
        <w:numPr>
          <w:ilvl w:val="0"/>
          <w:numId w:val="22"/>
        </w:numPr>
        <w:spacing w:before="60" w:after="0"/>
        <w:jc w:val="both"/>
        <w:rPr>
          <w:rFonts w:ascii="Times New Roman" w:hAnsi="Times New Roman"/>
          <w:sz w:val="24"/>
          <w:szCs w:val="24"/>
        </w:rPr>
      </w:pPr>
      <w:r>
        <w:rPr>
          <w:rFonts w:ascii="Times New Roman" w:hAnsi="Times New Roman"/>
          <w:sz w:val="24"/>
          <w:szCs w:val="24"/>
        </w:rPr>
        <w:t xml:space="preserve">În decembrie 2014 școala noastră a găzduit faza națională a </w:t>
      </w:r>
      <w:r w:rsidRPr="00B86C43">
        <w:rPr>
          <w:rFonts w:ascii="Times New Roman" w:hAnsi="Times New Roman"/>
          <w:i/>
          <w:sz w:val="24"/>
          <w:szCs w:val="24"/>
        </w:rPr>
        <w:t>Conferinței de Științe a elevilor de la secția maghiară: TUDEK.</w:t>
      </w:r>
    </w:p>
    <w:p w:rsidR="00B44B83" w:rsidRPr="004F73AB" w:rsidRDefault="00B44B83" w:rsidP="004F73AB">
      <w:pPr>
        <w:pStyle w:val="Listaszerbekezds"/>
        <w:numPr>
          <w:ilvl w:val="0"/>
          <w:numId w:val="22"/>
        </w:numPr>
        <w:spacing w:before="60" w:after="0"/>
        <w:jc w:val="both"/>
        <w:rPr>
          <w:rFonts w:ascii="Times New Roman" w:hAnsi="Times New Roman"/>
          <w:sz w:val="24"/>
          <w:szCs w:val="24"/>
        </w:rPr>
      </w:pPr>
      <w:r w:rsidRPr="004F73AB">
        <w:rPr>
          <w:rFonts w:ascii="Times New Roman" w:hAnsi="Times New Roman"/>
          <w:sz w:val="24"/>
          <w:szCs w:val="24"/>
        </w:rPr>
        <w:t xml:space="preserve">În februarie 2017 am derulat </w:t>
      </w:r>
      <w:r w:rsidRPr="004F73AB">
        <w:rPr>
          <w:rFonts w:ascii="Times New Roman" w:hAnsi="Times New Roman"/>
          <w:i/>
          <w:sz w:val="24"/>
          <w:szCs w:val="24"/>
        </w:rPr>
        <w:t>etapa națională a Concursului de Matematică a Liceelor Maghiare</w:t>
      </w:r>
      <w:r w:rsidRPr="004F73AB">
        <w:rPr>
          <w:rFonts w:ascii="Times New Roman" w:hAnsi="Times New Roman"/>
          <w:sz w:val="24"/>
          <w:szCs w:val="24"/>
        </w:rPr>
        <w:t>, cu participarea a 126 de elevi și 50 de cadre didactice. Concursrul figurează în Lista concursurilor școlare ce se vor organiza</w:t>
      </w:r>
      <w:r w:rsidR="004F73AB">
        <w:rPr>
          <w:rFonts w:ascii="Times New Roman" w:hAnsi="Times New Roman"/>
          <w:sz w:val="24"/>
          <w:szCs w:val="24"/>
        </w:rPr>
        <w:t xml:space="preserve"> </w:t>
      </w:r>
      <w:r w:rsidRPr="004F73AB">
        <w:rPr>
          <w:rFonts w:ascii="Times New Roman" w:hAnsi="Times New Roman"/>
          <w:sz w:val="24"/>
          <w:szCs w:val="24"/>
        </w:rPr>
        <w:t xml:space="preserve">și desfășura la nivel național, cu finanțare MEN, în anul școlar 2016- 2017, poziția 15 din anexa nr. 5 </w:t>
      </w:r>
      <w:r w:rsidR="004F73AB">
        <w:rPr>
          <w:rFonts w:ascii="Times New Roman" w:hAnsi="Times New Roman"/>
          <w:sz w:val="24"/>
          <w:szCs w:val="24"/>
        </w:rPr>
        <w:t>din O</w:t>
      </w:r>
      <w:r w:rsidRPr="004F73AB">
        <w:rPr>
          <w:rFonts w:ascii="Times New Roman" w:hAnsi="Times New Roman"/>
          <w:sz w:val="24"/>
          <w:szCs w:val="24"/>
        </w:rPr>
        <w:t xml:space="preserve">MEN nr. 3248/ 14. 02. 2017. </w:t>
      </w:r>
    </w:p>
    <w:p w:rsidR="00000FCE" w:rsidRDefault="00000FCE" w:rsidP="00000FCE"/>
    <w:p w:rsidR="003F6BF1" w:rsidRDefault="003F6BF1" w:rsidP="00000FCE"/>
    <w:p w:rsidR="00E94842" w:rsidRPr="00C94BF3" w:rsidRDefault="00876CF5" w:rsidP="00C94BF3">
      <w:pPr>
        <w:spacing w:before="240" w:after="240"/>
        <w:jc w:val="both"/>
        <w:rPr>
          <w:b/>
          <w:sz w:val="26"/>
          <w:szCs w:val="26"/>
          <w:lang w:val="hu-HU"/>
        </w:rPr>
      </w:pPr>
      <w:r>
        <w:rPr>
          <w:b/>
          <w:sz w:val="26"/>
          <w:szCs w:val="26"/>
          <w:lang w:val="hu-HU"/>
        </w:rPr>
        <w:t>I.5</w:t>
      </w:r>
      <w:r w:rsidR="002C04D5" w:rsidRPr="00C94BF3">
        <w:rPr>
          <w:b/>
          <w:sz w:val="26"/>
          <w:szCs w:val="26"/>
          <w:lang w:val="hu-HU"/>
        </w:rPr>
        <w:t>.6</w:t>
      </w:r>
      <w:r w:rsidR="002E10C1">
        <w:rPr>
          <w:b/>
          <w:sz w:val="26"/>
          <w:szCs w:val="26"/>
          <w:lang w:val="hu-HU"/>
        </w:rPr>
        <w:t>.</w:t>
      </w:r>
      <w:r w:rsidR="002C04D5" w:rsidRPr="00C94BF3">
        <w:rPr>
          <w:b/>
          <w:sz w:val="26"/>
          <w:szCs w:val="26"/>
          <w:lang w:val="hu-HU"/>
        </w:rPr>
        <w:t xml:space="preserve"> Oferta educațională</w:t>
      </w:r>
      <w:r w:rsidR="00656FD5" w:rsidRPr="00C94BF3">
        <w:rPr>
          <w:b/>
          <w:sz w:val="26"/>
          <w:szCs w:val="26"/>
          <w:lang w:val="hu-HU"/>
        </w:rPr>
        <w:t xml:space="preserve"> școlară și extrașcolară, curriculară și extracurriculară</w:t>
      </w:r>
    </w:p>
    <w:p w:rsidR="00E94842" w:rsidRDefault="00E94842" w:rsidP="00E94842">
      <w:pPr>
        <w:pStyle w:val="Listaszerbekezds"/>
        <w:tabs>
          <w:tab w:val="left" w:pos="1418"/>
        </w:tabs>
        <w:spacing w:after="0" w:line="240" w:lineRule="auto"/>
        <w:ind w:left="0"/>
        <w:rPr>
          <w:rFonts w:ascii="Times New Roman" w:hAnsi="Times New Roman"/>
          <w:b/>
          <w:sz w:val="26"/>
          <w:szCs w:val="26"/>
          <w:lang w:val="ro-RO"/>
        </w:rPr>
      </w:pPr>
    </w:p>
    <w:p w:rsidR="00E94842" w:rsidRDefault="00E94842" w:rsidP="00E94842">
      <w:pPr>
        <w:spacing w:line="360" w:lineRule="auto"/>
        <w:jc w:val="both"/>
        <w:rPr>
          <w:b/>
          <w:lang w:val="ro-RO"/>
        </w:rPr>
      </w:pPr>
      <w:r>
        <w:rPr>
          <w:b/>
          <w:lang w:val="ro-RO"/>
        </w:rPr>
        <w:t>Curriculum la decizia şcolii</w:t>
      </w:r>
    </w:p>
    <w:tbl>
      <w:tblPr>
        <w:tblW w:w="5000" w:type="pct"/>
        <w:jc w:val="center"/>
        <w:tblLook w:val="0000"/>
      </w:tblPr>
      <w:tblGrid>
        <w:gridCol w:w="3160"/>
        <w:gridCol w:w="3160"/>
        <w:gridCol w:w="3229"/>
        <w:gridCol w:w="21"/>
      </w:tblGrid>
      <w:tr w:rsidR="00E94842" w:rsidRPr="00CC3769" w:rsidTr="004365A1">
        <w:trPr>
          <w:trHeight w:val="210"/>
          <w:jc w:val="center"/>
        </w:trPr>
        <w:tc>
          <w:tcPr>
            <w:tcW w:w="1651" w:type="pct"/>
            <w:vMerge w:val="restart"/>
            <w:tcBorders>
              <w:top w:val="single" w:sz="4" w:space="0" w:color="000000"/>
              <w:left w:val="single" w:sz="4" w:space="0" w:color="000000"/>
              <w:bottom w:val="single" w:sz="4" w:space="0" w:color="000000"/>
            </w:tcBorders>
            <w:shd w:val="clear" w:color="auto" w:fill="auto"/>
            <w:vAlign w:val="center"/>
          </w:tcPr>
          <w:p w:rsidR="00E94842" w:rsidRPr="00CC3769" w:rsidRDefault="00E94842" w:rsidP="004365A1">
            <w:pPr>
              <w:ind w:firstLine="357"/>
              <w:jc w:val="center"/>
              <w:rPr>
                <w:rFonts w:ascii="Cambria" w:hAnsi="Cambria" w:cs="Cambria"/>
                <w:b/>
                <w:sz w:val="20"/>
                <w:szCs w:val="20"/>
                <w:lang w:val="ro-RO"/>
              </w:rPr>
            </w:pPr>
            <w:r w:rsidRPr="00CC3769">
              <w:rPr>
                <w:rFonts w:ascii="Cambria" w:hAnsi="Cambria" w:cs="Cambria"/>
                <w:b/>
                <w:sz w:val="20"/>
                <w:szCs w:val="20"/>
                <w:lang w:val="ro-RO"/>
              </w:rPr>
              <w:t>Anul şcolar</w:t>
            </w:r>
          </w:p>
        </w:tc>
        <w:tc>
          <w:tcPr>
            <w:tcW w:w="33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4842" w:rsidRPr="00CC3769" w:rsidRDefault="00E94842" w:rsidP="004365A1">
            <w:pPr>
              <w:ind w:firstLine="357"/>
              <w:jc w:val="center"/>
              <w:rPr>
                <w:sz w:val="20"/>
                <w:szCs w:val="20"/>
              </w:rPr>
            </w:pPr>
            <w:r w:rsidRPr="00CC3769">
              <w:rPr>
                <w:rFonts w:ascii="Cambria" w:hAnsi="Cambria" w:cs="Cambria"/>
                <w:b/>
                <w:sz w:val="20"/>
                <w:szCs w:val="20"/>
                <w:lang w:val="ro-RO"/>
              </w:rPr>
              <w:t>Număr CDS - la nivelul:</w:t>
            </w:r>
          </w:p>
        </w:tc>
      </w:tr>
      <w:tr w:rsidR="00E94842" w:rsidRPr="00CC3769" w:rsidTr="004365A1">
        <w:trPr>
          <w:gridAfter w:val="1"/>
          <w:wAfter w:w="10" w:type="pct"/>
          <w:trHeight w:val="210"/>
          <w:jc w:val="center"/>
        </w:trPr>
        <w:tc>
          <w:tcPr>
            <w:tcW w:w="1651" w:type="pct"/>
            <w:vMerge/>
            <w:tcBorders>
              <w:top w:val="single" w:sz="4" w:space="0" w:color="000000"/>
              <w:left w:val="single" w:sz="4" w:space="0" w:color="000000"/>
              <w:bottom w:val="single" w:sz="4" w:space="0" w:color="000000"/>
            </w:tcBorders>
            <w:shd w:val="clear" w:color="auto" w:fill="auto"/>
            <w:vAlign w:val="center"/>
          </w:tcPr>
          <w:p w:rsidR="00E94842" w:rsidRPr="00CC3769" w:rsidRDefault="00E94842" w:rsidP="004365A1">
            <w:pPr>
              <w:snapToGrid w:val="0"/>
              <w:ind w:firstLine="357"/>
              <w:jc w:val="center"/>
              <w:rPr>
                <w:rFonts w:ascii="Cambria" w:hAnsi="Cambria" w:cs="Cambria"/>
                <w:b/>
                <w:sz w:val="20"/>
                <w:szCs w:val="20"/>
                <w:lang w:val="ro-RO"/>
              </w:rPr>
            </w:pPr>
          </w:p>
        </w:tc>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E94842" w:rsidP="004365A1">
            <w:pPr>
              <w:ind w:firstLine="357"/>
              <w:jc w:val="center"/>
              <w:rPr>
                <w:rFonts w:ascii="Cambria" w:hAnsi="Cambria" w:cs="Cambria"/>
                <w:b/>
                <w:sz w:val="20"/>
                <w:szCs w:val="20"/>
                <w:lang w:val="ro-RO"/>
              </w:rPr>
            </w:pPr>
            <w:r w:rsidRPr="00CC3769">
              <w:rPr>
                <w:rFonts w:ascii="Cambria" w:hAnsi="Cambria" w:cs="Cambria"/>
                <w:b/>
                <w:sz w:val="20"/>
                <w:szCs w:val="20"/>
                <w:lang w:val="ro-RO"/>
              </w:rPr>
              <w:t>Gimnazial</w:t>
            </w:r>
          </w:p>
        </w:tc>
        <w:tc>
          <w:tcPr>
            <w:tcW w:w="1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4842" w:rsidRPr="00CC3769" w:rsidRDefault="00E94842" w:rsidP="004365A1">
            <w:pPr>
              <w:ind w:firstLine="357"/>
              <w:jc w:val="center"/>
              <w:rPr>
                <w:sz w:val="20"/>
                <w:szCs w:val="20"/>
              </w:rPr>
            </w:pPr>
            <w:r w:rsidRPr="00CC3769">
              <w:rPr>
                <w:rFonts w:ascii="Cambria" w:hAnsi="Cambria" w:cs="Cambria"/>
                <w:b/>
                <w:sz w:val="20"/>
                <w:szCs w:val="20"/>
                <w:lang w:val="ro-RO"/>
              </w:rPr>
              <w:t>Liceal</w:t>
            </w:r>
          </w:p>
        </w:tc>
      </w:tr>
      <w:tr w:rsidR="00E94842" w:rsidRPr="00CC3769" w:rsidTr="004365A1">
        <w:trPr>
          <w:gridAfter w:val="1"/>
          <w:wAfter w:w="10" w:type="pct"/>
          <w:jc w:val="center"/>
        </w:trPr>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E94842" w:rsidP="004365A1">
            <w:pPr>
              <w:ind w:firstLine="357"/>
              <w:jc w:val="center"/>
              <w:rPr>
                <w:rFonts w:ascii="Cambria" w:hAnsi="Cambria" w:cs="Cambria"/>
                <w:b/>
                <w:sz w:val="20"/>
                <w:szCs w:val="20"/>
                <w:lang w:val="ro-RO"/>
              </w:rPr>
            </w:pPr>
            <w:r w:rsidRPr="00CC3769">
              <w:rPr>
                <w:rFonts w:ascii="Cambria" w:hAnsi="Cambria" w:cs="Cambria"/>
                <w:b/>
                <w:sz w:val="20"/>
                <w:szCs w:val="20"/>
                <w:lang w:val="ro-RO"/>
              </w:rPr>
              <w:t>2013-2014</w:t>
            </w:r>
          </w:p>
        </w:tc>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3002F8" w:rsidP="004365A1">
            <w:pPr>
              <w:ind w:firstLine="357"/>
              <w:jc w:val="center"/>
              <w:rPr>
                <w:rFonts w:ascii="Cambria" w:hAnsi="Cambria" w:cs="Cambria"/>
                <w:sz w:val="20"/>
                <w:szCs w:val="20"/>
                <w:lang w:val="ro-RO"/>
              </w:rPr>
            </w:pPr>
            <w:r w:rsidRPr="00CC3769">
              <w:rPr>
                <w:rFonts w:ascii="Cambria" w:hAnsi="Cambria" w:cs="Cambria"/>
                <w:sz w:val="20"/>
                <w:szCs w:val="20"/>
                <w:lang w:val="ro-RO"/>
              </w:rPr>
              <w:t>0</w:t>
            </w:r>
          </w:p>
        </w:tc>
        <w:tc>
          <w:tcPr>
            <w:tcW w:w="1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4842" w:rsidRPr="00CC3769" w:rsidRDefault="003002F8" w:rsidP="004365A1">
            <w:pPr>
              <w:ind w:firstLine="357"/>
              <w:jc w:val="center"/>
              <w:rPr>
                <w:sz w:val="20"/>
                <w:szCs w:val="20"/>
              </w:rPr>
            </w:pPr>
            <w:r w:rsidRPr="00CC3769">
              <w:rPr>
                <w:sz w:val="20"/>
                <w:szCs w:val="20"/>
              </w:rPr>
              <w:t>44</w:t>
            </w:r>
          </w:p>
        </w:tc>
      </w:tr>
      <w:tr w:rsidR="00E94842" w:rsidRPr="00CC3769" w:rsidTr="004365A1">
        <w:trPr>
          <w:gridAfter w:val="1"/>
          <w:wAfter w:w="10" w:type="pct"/>
          <w:jc w:val="center"/>
        </w:trPr>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3002F8" w:rsidP="004365A1">
            <w:pPr>
              <w:ind w:firstLine="357"/>
              <w:jc w:val="center"/>
              <w:rPr>
                <w:rFonts w:ascii="Cambria" w:hAnsi="Cambria" w:cs="Cambria"/>
                <w:b/>
                <w:sz w:val="20"/>
                <w:szCs w:val="20"/>
                <w:lang w:val="ro-RO"/>
              </w:rPr>
            </w:pPr>
            <w:r w:rsidRPr="00CC3769">
              <w:rPr>
                <w:rFonts w:ascii="Cambria" w:hAnsi="Cambria" w:cs="Cambria"/>
                <w:b/>
                <w:sz w:val="20"/>
                <w:szCs w:val="20"/>
                <w:lang w:val="ro-RO"/>
              </w:rPr>
              <w:t>20</w:t>
            </w:r>
            <w:r w:rsidR="00E94842" w:rsidRPr="00CC3769">
              <w:rPr>
                <w:rFonts w:ascii="Cambria" w:hAnsi="Cambria" w:cs="Cambria"/>
                <w:b/>
                <w:sz w:val="20"/>
                <w:szCs w:val="20"/>
                <w:lang w:val="ro-RO"/>
              </w:rPr>
              <w:t>14</w:t>
            </w:r>
            <w:r w:rsidRPr="00CC3769">
              <w:rPr>
                <w:rFonts w:ascii="Cambria" w:hAnsi="Cambria" w:cs="Cambria"/>
                <w:b/>
                <w:sz w:val="20"/>
                <w:szCs w:val="20"/>
                <w:lang w:val="ro-RO"/>
              </w:rPr>
              <w:t>-20</w:t>
            </w:r>
            <w:r w:rsidR="00E94842" w:rsidRPr="00CC3769">
              <w:rPr>
                <w:rFonts w:ascii="Cambria" w:hAnsi="Cambria" w:cs="Cambria"/>
                <w:b/>
                <w:sz w:val="20"/>
                <w:szCs w:val="20"/>
                <w:lang w:val="ro-RO"/>
              </w:rPr>
              <w:t>15</w:t>
            </w:r>
          </w:p>
        </w:tc>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3002F8" w:rsidP="004365A1">
            <w:pPr>
              <w:ind w:firstLine="357"/>
              <w:jc w:val="center"/>
              <w:rPr>
                <w:rFonts w:ascii="Cambria" w:hAnsi="Cambria" w:cs="Cambria"/>
                <w:sz w:val="20"/>
                <w:szCs w:val="20"/>
                <w:lang w:val="ro-RO"/>
              </w:rPr>
            </w:pPr>
            <w:r w:rsidRPr="00CC3769">
              <w:rPr>
                <w:rFonts w:ascii="Cambria" w:hAnsi="Cambria" w:cs="Cambria"/>
                <w:sz w:val="20"/>
                <w:szCs w:val="20"/>
                <w:lang w:val="ro-RO"/>
              </w:rPr>
              <w:t>0</w:t>
            </w:r>
          </w:p>
        </w:tc>
        <w:tc>
          <w:tcPr>
            <w:tcW w:w="1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4842" w:rsidRPr="00CC3769" w:rsidRDefault="003002F8" w:rsidP="004365A1">
            <w:pPr>
              <w:ind w:firstLine="357"/>
              <w:jc w:val="center"/>
              <w:rPr>
                <w:rFonts w:ascii="Cambria" w:hAnsi="Cambria" w:cs="Cambria"/>
                <w:sz w:val="20"/>
                <w:szCs w:val="20"/>
                <w:lang w:val="ro-RO"/>
              </w:rPr>
            </w:pPr>
            <w:r w:rsidRPr="00CC3769">
              <w:rPr>
                <w:rFonts w:ascii="Cambria" w:hAnsi="Cambria" w:cs="Cambria"/>
                <w:sz w:val="20"/>
                <w:szCs w:val="20"/>
                <w:lang w:val="ro-RO"/>
              </w:rPr>
              <w:t>43</w:t>
            </w:r>
          </w:p>
        </w:tc>
      </w:tr>
      <w:tr w:rsidR="00E94842" w:rsidRPr="00CC3769" w:rsidTr="004365A1">
        <w:trPr>
          <w:gridAfter w:val="1"/>
          <w:wAfter w:w="10" w:type="pct"/>
          <w:jc w:val="center"/>
        </w:trPr>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3002F8" w:rsidP="004365A1">
            <w:pPr>
              <w:ind w:firstLine="357"/>
              <w:jc w:val="center"/>
              <w:rPr>
                <w:rFonts w:ascii="Cambria" w:hAnsi="Cambria" w:cs="Cambria"/>
                <w:b/>
                <w:sz w:val="20"/>
                <w:szCs w:val="20"/>
                <w:lang w:val="ro-RO"/>
              </w:rPr>
            </w:pPr>
            <w:r w:rsidRPr="00CC3769">
              <w:rPr>
                <w:rFonts w:ascii="Cambria" w:hAnsi="Cambria" w:cs="Cambria"/>
                <w:b/>
                <w:sz w:val="20"/>
                <w:szCs w:val="20"/>
                <w:lang w:val="ro-RO"/>
              </w:rPr>
              <w:t>20</w:t>
            </w:r>
            <w:r w:rsidR="00E94842" w:rsidRPr="00CC3769">
              <w:rPr>
                <w:rFonts w:ascii="Cambria" w:hAnsi="Cambria" w:cs="Cambria"/>
                <w:b/>
                <w:sz w:val="20"/>
                <w:szCs w:val="20"/>
                <w:lang w:val="ro-RO"/>
              </w:rPr>
              <w:t>15</w:t>
            </w:r>
            <w:r w:rsidRPr="00CC3769">
              <w:rPr>
                <w:rFonts w:ascii="Cambria" w:hAnsi="Cambria" w:cs="Cambria"/>
                <w:b/>
                <w:sz w:val="20"/>
                <w:szCs w:val="20"/>
                <w:lang w:val="ro-RO"/>
              </w:rPr>
              <w:t>-20</w:t>
            </w:r>
            <w:r w:rsidR="00E94842" w:rsidRPr="00CC3769">
              <w:rPr>
                <w:rFonts w:ascii="Cambria" w:hAnsi="Cambria" w:cs="Cambria"/>
                <w:b/>
                <w:sz w:val="20"/>
                <w:szCs w:val="20"/>
                <w:lang w:val="ro-RO"/>
              </w:rPr>
              <w:t>16</w:t>
            </w:r>
          </w:p>
        </w:tc>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3002F8" w:rsidP="004365A1">
            <w:pPr>
              <w:ind w:firstLine="357"/>
              <w:jc w:val="center"/>
              <w:rPr>
                <w:rFonts w:ascii="Cambria" w:hAnsi="Cambria" w:cs="Cambria"/>
                <w:sz w:val="20"/>
                <w:szCs w:val="20"/>
                <w:lang w:val="ro-RO"/>
              </w:rPr>
            </w:pPr>
            <w:r w:rsidRPr="00CC3769">
              <w:rPr>
                <w:rFonts w:ascii="Cambria" w:hAnsi="Cambria" w:cs="Cambria"/>
                <w:sz w:val="20"/>
                <w:szCs w:val="20"/>
                <w:lang w:val="ro-RO"/>
              </w:rPr>
              <w:t>4</w:t>
            </w:r>
          </w:p>
        </w:tc>
        <w:tc>
          <w:tcPr>
            <w:tcW w:w="1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4842" w:rsidRPr="00CC3769" w:rsidRDefault="003002F8" w:rsidP="004365A1">
            <w:pPr>
              <w:ind w:firstLine="357"/>
              <w:jc w:val="center"/>
              <w:rPr>
                <w:rFonts w:ascii="Cambria" w:hAnsi="Cambria" w:cs="Cambria"/>
                <w:sz w:val="20"/>
                <w:szCs w:val="20"/>
                <w:lang w:val="ro-RO"/>
              </w:rPr>
            </w:pPr>
            <w:r w:rsidRPr="00CC3769">
              <w:rPr>
                <w:rFonts w:ascii="Cambria" w:hAnsi="Cambria" w:cs="Cambria"/>
                <w:sz w:val="20"/>
                <w:szCs w:val="20"/>
                <w:lang w:val="ro-RO"/>
              </w:rPr>
              <w:t>43</w:t>
            </w:r>
          </w:p>
        </w:tc>
      </w:tr>
      <w:tr w:rsidR="00E94842" w:rsidRPr="00CC3769" w:rsidTr="004365A1">
        <w:trPr>
          <w:gridAfter w:val="1"/>
          <w:wAfter w:w="10" w:type="pct"/>
          <w:jc w:val="center"/>
        </w:trPr>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3002F8" w:rsidP="004365A1">
            <w:pPr>
              <w:ind w:firstLine="357"/>
              <w:jc w:val="center"/>
              <w:rPr>
                <w:rFonts w:ascii="Cambria" w:hAnsi="Cambria" w:cs="Cambria"/>
                <w:b/>
                <w:sz w:val="20"/>
                <w:szCs w:val="20"/>
                <w:lang w:val="ro-RO"/>
              </w:rPr>
            </w:pPr>
            <w:r w:rsidRPr="00CC3769">
              <w:rPr>
                <w:rFonts w:ascii="Cambria" w:hAnsi="Cambria" w:cs="Cambria"/>
                <w:b/>
                <w:sz w:val="20"/>
                <w:szCs w:val="20"/>
                <w:lang w:val="ro-RO"/>
              </w:rPr>
              <w:t>20</w:t>
            </w:r>
            <w:r w:rsidR="00E94842" w:rsidRPr="00CC3769">
              <w:rPr>
                <w:rFonts w:ascii="Cambria" w:hAnsi="Cambria" w:cs="Cambria"/>
                <w:b/>
                <w:sz w:val="20"/>
                <w:szCs w:val="20"/>
                <w:lang w:val="ro-RO"/>
              </w:rPr>
              <w:t>16</w:t>
            </w:r>
            <w:r w:rsidRPr="00CC3769">
              <w:rPr>
                <w:rFonts w:ascii="Cambria" w:hAnsi="Cambria" w:cs="Cambria"/>
                <w:b/>
                <w:sz w:val="20"/>
                <w:szCs w:val="20"/>
                <w:lang w:val="ro-RO"/>
              </w:rPr>
              <w:t>-20</w:t>
            </w:r>
            <w:r w:rsidR="00E94842" w:rsidRPr="00CC3769">
              <w:rPr>
                <w:rFonts w:ascii="Cambria" w:hAnsi="Cambria" w:cs="Cambria"/>
                <w:b/>
                <w:sz w:val="20"/>
                <w:szCs w:val="20"/>
                <w:lang w:val="ro-RO"/>
              </w:rPr>
              <w:t>17</w:t>
            </w:r>
          </w:p>
        </w:tc>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AA458E" w:rsidP="004365A1">
            <w:pPr>
              <w:ind w:firstLine="357"/>
              <w:jc w:val="center"/>
              <w:rPr>
                <w:rFonts w:ascii="Cambria" w:hAnsi="Cambria" w:cs="Cambria"/>
                <w:sz w:val="20"/>
                <w:szCs w:val="20"/>
                <w:lang w:val="ro-RO"/>
              </w:rPr>
            </w:pPr>
            <w:r w:rsidRPr="00CC3769">
              <w:rPr>
                <w:rFonts w:ascii="Cambria" w:hAnsi="Cambria" w:cs="Cambria"/>
                <w:sz w:val="20"/>
                <w:szCs w:val="20"/>
                <w:lang w:val="ro-RO"/>
              </w:rPr>
              <w:t>4</w:t>
            </w:r>
          </w:p>
        </w:tc>
        <w:tc>
          <w:tcPr>
            <w:tcW w:w="1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4842" w:rsidRPr="00CC3769" w:rsidRDefault="00AA458E" w:rsidP="004365A1">
            <w:pPr>
              <w:ind w:firstLine="357"/>
              <w:jc w:val="center"/>
              <w:rPr>
                <w:rFonts w:ascii="Cambria" w:hAnsi="Cambria" w:cs="Cambria"/>
                <w:sz w:val="20"/>
                <w:szCs w:val="20"/>
                <w:lang w:val="ro-RO"/>
              </w:rPr>
            </w:pPr>
            <w:r w:rsidRPr="00CC3769">
              <w:rPr>
                <w:rFonts w:ascii="Cambria" w:hAnsi="Cambria" w:cs="Cambria"/>
                <w:sz w:val="20"/>
                <w:szCs w:val="20"/>
                <w:lang w:val="ro-RO"/>
              </w:rPr>
              <w:t>40</w:t>
            </w:r>
          </w:p>
        </w:tc>
      </w:tr>
      <w:tr w:rsidR="00E94842" w:rsidRPr="00CC3769" w:rsidTr="004365A1">
        <w:trPr>
          <w:gridAfter w:val="1"/>
          <w:wAfter w:w="10" w:type="pct"/>
          <w:jc w:val="center"/>
        </w:trPr>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3002F8" w:rsidP="004365A1">
            <w:pPr>
              <w:ind w:firstLine="357"/>
              <w:jc w:val="center"/>
              <w:rPr>
                <w:rFonts w:ascii="Cambria" w:hAnsi="Cambria" w:cs="Cambria"/>
                <w:b/>
                <w:sz w:val="20"/>
                <w:szCs w:val="20"/>
                <w:lang w:val="ro-RO"/>
              </w:rPr>
            </w:pPr>
            <w:r w:rsidRPr="00CC3769">
              <w:rPr>
                <w:rFonts w:ascii="Cambria" w:hAnsi="Cambria" w:cs="Cambria"/>
                <w:b/>
                <w:sz w:val="20"/>
                <w:szCs w:val="20"/>
                <w:lang w:val="ro-RO"/>
              </w:rPr>
              <w:t>20</w:t>
            </w:r>
            <w:r w:rsidR="00E94842" w:rsidRPr="00CC3769">
              <w:rPr>
                <w:rFonts w:ascii="Cambria" w:hAnsi="Cambria" w:cs="Cambria"/>
                <w:b/>
                <w:sz w:val="20"/>
                <w:szCs w:val="20"/>
                <w:lang w:val="ro-RO"/>
              </w:rPr>
              <w:t>17</w:t>
            </w:r>
            <w:r w:rsidRPr="00CC3769">
              <w:rPr>
                <w:rFonts w:ascii="Cambria" w:hAnsi="Cambria" w:cs="Cambria"/>
                <w:b/>
                <w:sz w:val="20"/>
                <w:szCs w:val="20"/>
                <w:lang w:val="ro-RO"/>
              </w:rPr>
              <w:t>-20</w:t>
            </w:r>
            <w:r w:rsidR="00E94842" w:rsidRPr="00CC3769">
              <w:rPr>
                <w:rFonts w:ascii="Cambria" w:hAnsi="Cambria" w:cs="Cambria"/>
                <w:b/>
                <w:sz w:val="20"/>
                <w:szCs w:val="20"/>
                <w:lang w:val="ro-RO"/>
              </w:rPr>
              <w:t>18</w:t>
            </w:r>
          </w:p>
        </w:tc>
        <w:tc>
          <w:tcPr>
            <w:tcW w:w="1651" w:type="pct"/>
            <w:tcBorders>
              <w:top w:val="single" w:sz="4" w:space="0" w:color="000000"/>
              <w:left w:val="single" w:sz="4" w:space="0" w:color="000000"/>
              <w:bottom w:val="single" w:sz="4" w:space="0" w:color="000000"/>
            </w:tcBorders>
            <w:shd w:val="clear" w:color="auto" w:fill="auto"/>
            <w:vAlign w:val="center"/>
          </w:tcPr>
          <w:p w:rsidR="00E94842" w:rsidRPr="00CC3769" w:rsidRDefault="00AA458E" w:rsidP="004365A1">
            <w:pPr>
              <w:ind w:firstLine="357"/>
              <w:jc w:val="center"/>
              <w:rPr>
                <w:rFonts w:ascii="Cambria" w:hAnsi="Cambria" w:cs="Cambria"/>
                <w:sz w:val="20"/>
                <w:szCs w:val="20"/>
                <w:lang w:val="ro-RO"/>
              </w:rPr>
            </w:pPr>
            <w:r w:rsidRPr="00CC3769">
              <w:rPr>
                <w:rFonts w:ascii="Cambria" w:hAnsi="Cambria" w:cs="Cambria"/>
                <w:sz w:val="20"/>
                <w:szCs w:val="20"/>
                <w:lang w:val="ro-RO"/>
              </w:rPr>
              <w:t>4</w:t>
            </w:r>
          </w:p>
        </w:tc>
        <w:tc>
          <w:tcPr>
            <w:tcW w:w="1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94842" w:rsidRPr="00CC3769" w:rsidRDefault="00AA458E" w:rsidP="004365A1">
            <w:pPr>
              <w:ind w:firstLine="357"/>
              <w:jc w:val="center"/>
              <w:rPr>
                <w:rFonts w:ascii="Cambria" w:hAnsi="Cambria" w:cs="Cambria"/>
                <w:sz w:val="20"/>
                <w:szCs w:val="20"/>
                <w:lang w:val="ro-RO"/>
              </w:rPr>
            </w:pPr>
            <w:r w:rsidRPr="00CC3769">
              <w:rPr>
                <w:rFonts w:ascii="Cambria" w:hAnsi="Cambria" w:cs="Cambria"/>
                <w:sz w:val="20"/>
                <w:szCs w:val="20"/>
                <w:lang w:val="ro-RO"/>
              </w:rPr>
              <w:t>34</w:t>
            </w:r>
          </w:p>
        </w:tc>
      </w:tr>
    </w:tbl>
    <w:p w:rsidR="003F6BF1" w:rsidRDefault="003F6BF1" w:rsidP="00E94842">
      <w:pPr>
        <w:pStyle w:val="Listaszerbekezds"/>
        <w:tabs>
          <w:tab w:val="left" w:pos="1418"/>
        </w:tabs>
        <w:spacing w:after="0" w:line="240" w:lineRule="auto"/>
        <w:ind w:left="0"/>
        <w:rPr>
          <w:rFonts w:ascii="Times New Roman" w:hAnsi="Times New Roman"/>
          <w:sz w:val="24"/>
          <w:szCs w:val="24"/>
          <w:lang w:val="ro-RO"/>
        </w:rPr>
      </w:pPr>
    </w:p>
    <w:p w:rsidR="00E94842" w:rsidRPr="004365A1" w:rsidRDefault="00E94842" w:rsidP="003F6BF1">
      <w:pPr>
        <w:pStyle w:val="Listaszerbekezds"/>
        <w:tabs>
          <w:tab w:val="left" w:pos="1418"/>
        </w:tabs>
        <w:spacing w:after="0" w:line="240" w:lineRule="auto"/>
        <w:ind w:left="0"/>
        <w:jc w:val="both"/>
        <w:rPr>
          <w:rFonts w:ascii="Times New Roman" w:hAnsi="Times New Roman"/>
          <w:sz w:val="24"/>
          <w:szCs w:val="24"/>
          <w:lang w:val="ro-RO"/>
        </w:rPr>
      </w:pPr>
      <w:r w:rsidRPr="004365A1">
        <w:rPr>
          <w:rFonts w:ascii="Times New Roman" w:hAnsi="Times New Roman"/>
          <w:sz w:val="24"/>
          <w:szCs w:val="24"/>
          <w:lang w:val="ro-RO"/>
        </w:rPr>
        <w:t>Pentru anul școlar 2018- 2019</w:t>
      </w:r>
      <w:r w:rsidR="003002F8" w:rsidRPr="004365A1">
        <w:rPr>
          <w:rFonts w:ascii="Times New Roman" w:hAnsi="Times New Roman"/>
          <w:sz w:val="24"/>
          <w:szCs w:val="24"/>
          <w:lang w:val="ro-RO"/>
        </w:rPr>
        <w:t>, la momentul prezent avem</w:t>
      </w:r>
      <w:r w:rsidRPr="004365A1">
        <w:rPr>
          <w:rFonts w:ascii="Times New Roman" w:hAnsi="Times New Roman"/>
          <w:sz w:val="24"/>
          <w:szCs w:val="24"/>
          <w:lang w:val="ro-RO"/>
        </w:rPr>
        <w:t xml:space="preserve"> </w:t>
      </w:r>
      <w:r w:rsidR="00AA458E" w:rsidRPr="004365A1">
        <w:rPr>
          <w:rFonts w:ascii="Times New Roman" w:hAnsi="Times New Roman"/>
          <w:sz w:val="24"/>
          <w:szCs w:val="24"/>
          <w:lang w:val="ro-RO"/>
        </w:rPr>
        <w:t xml:space="preserve"> 39</w:t>
      </w:r>
      <w:r w:rsidR="003002F8" w:rsidRPr="004365A1">
        <w:rPr>
          <w:rFonts w:ascii="Times New Roman" w:hAnsi="Times New Roman"/>
          <w:sz w:val="24"/>
          <w:szCs w:val="24"/>
          <w:lang w:val="ro-RO"/>
        </w:rPr>
        <w:t xml:space="preserve"> de </w:t>
      </w:r>
      <w:r w:rsidR="008812EB">
        <w:rPr>
          <w:rFonts w:ascii="Times New Roman" w:hAnsi="Times New Roman"/>
          <w:sz w:val="24"/>
          <w:szCs w:val="24"/>
          <w:lang w:val="ro-RO"/>
        </w:rPr>
        <w:t xml:space="preserve">propuneri pentru discipline </w:t>
      </w:r>
      <w:r w:rsidR="003002F8" w:rsidRPr="004365A1">
        <w:rPr>
          <w:rFonts w:ascii="Times New Roman" w:hAnsi="Times New Roman"/>
          <w:sz w:val="24"/>
          <w:szCs w:val="24"/>
          <w:lang w:val="ro-RO"/>
        </w:rPr>
        <w:t xml:space="preserve">opționale din </w:t>
      </w:r>
      <w:r w:rsidR="004365A1" w:rsidRPr="004365A1">
        <w:rPr>
          <w:rFonts w:ascii="Times New Roman" w:hAnsi="Times New Roman"/>
          <w:sz w:val="24"/>
          <w:szCs w:val="24"/>
          <w:lang w:val="ro-RO"/>
        </w:rPr>
        <w:t>c</w:t>
      </w:r>
      <w:r w:rsidR="003002F8" w:rsidRPr="004365A1">
        <w:rPr>
          <w:rFonts w:ascii="Times New Roman" w:hAnsi="Times New Roman"/>
          <w:sz w:val="24"/>
          <w:szCs w:val="24"/>
          <w:lang w:val="ro-RO"/>
        </w:rPr>
        <w:t>urriculum l</w:t>
      </w:r>
      <w:r w:rsidR="008812EB">
        <w:rPr>
          <w:rFonts w:ascii="Times New Roman" w:hAnsi="Times New Roman"/>
          <w:sz w:val="24"/>
          <w:szCs w:val="24"/>
          <w:lang w:val="ro-RO"/>
        </w:rPr>
        <w:t>a decizia școlii, aprobate de Consiliul de Administrsație al școlii, respectiv</w:t>
      </w:r>
      <w:r w:rsidR="003002F8" w:rsidRPr="004365A1">
        <w:rPr>
          <w:rFonts w:ascii="Times New Roman" w:hAnsi="Times New Roman"/>
          <w:sz w:val="24"/>
          <w:szCs w:val="24"/>
          <w:lang w:val="ro-RO"/>
        </w:rPr>
        <w:t xml:space="preserve"> de ISJ Bihor.</w:t>
      </w:r>
    </w:p>
    <w:p w:rsidR="004F73AB" w:rsidRDefault="004F73AB" w:rsidP="003F6BF1">
      <w:pPr>
        <w:jc w:val="both"/>
        <w:rPr>
          <w:rFonts w:eastAsia="Calibri"/>
          <w:b/>
          <w:lang w:val="ro-RO" w:eastAsia="en-US"/>
        </w:rPr>
      </w:pPr>
    </w:p>
    <w:p w:rsidR="004F73AB" w:rsidRPr="004F73AB" w:rsidRDefault="004F73AB" w:rsidP="003F6BF1">
      <w:pPr>
        <w:spacing w:line="360" w:lineRule="auto"/>
        <w:jc w:val="both"/>
        <w:rPr>
          <w:b/>
          <w:lang w:val="ro-RO"/>
        </w:rPr>
      </w:pPr>
      <w:r w:rsidRPr="004F73AB">
        <w:rPr>
          <w:b/>
          <w:lang w:val="ro-RO"/>
        </w:rPr>
        <w:t>A</w:t>
      </w:r>
      <w:r w:rsidR="00D140D8" w:rsidRPr="004F73AB">
        <w:rPr>
          <w:b/>
          <w:lang w:val="ro-RO"/>
        </w:rPr>
        <w:t xml:space="preserve">ctivități </w:t>
      </w:r>
      <w:r w:rsidRPr="004F73AB">
        <w:rPr>
          <w:b/>
          <w:lang w:val="ro-RO"/>
        </w:rPr>
        <w:t xml:space="preserve">curriculare și </w:t>
      </w:r>
      <w:r w:rsidR="00D140D8" w:rsidRPr="004F73AB">
        <w:rPr>
          <w:b/>
          <w:lang w:val="ro-RO"/>
        </w:rPr>
        <w:t xml:space="preserve">extracurriculare </w:t>
      </w:r>
    </w:p>
    <w:p w:rsidR="004F73AB" w:rsidRDefault="004F73AB" w:rsidP="003F6BF1">
      <w:pPr>
        <w:spacing w:before="60" w:line="276" w:lineRule="auto"/>
        <w:jc w:val="both"/>
        <w:rPr>
          <w:lang w:val="ro-RO"/>
        </w:rPr>
      </w:pPr>
      <w:r>
        <w:rPr>
          <w:lang w:val="ro-RO"/>
        </w:rPr>
        <w:t>Liceul</w:t>
      </w:r>
      <w:r w:rsidR="00D140D8">
        <w:rPr>
          <w:lang w:val="ro-RO"/>
        </w:rPr>
        <w:t xml:space="preserve"> nostru a asigurat și </w:t>
      </w:r>
      <w:r w:rsidR="005037E7">
        <w:rPr>
          <w:lang w:val="ro-RO"/>
        </w:rPr>
        <w:t>a</w:t>
      </w:r>
      <w:r w:rsidR="00D140D8" w:rsidRPr="00757379">
        <w:rPr>
          <w:lang w:val="ro-RO"/>
        </w:rPr>
        <w:t xml:space="preserve">sigură o atmosferă proprie pentru dezvoltarea personalității </w:t>
      </w:r>
      <w:r>
        <w:rPr>
          <w:lang w:val="ro-RO"/>
        </w:rPr>
        <w:t>elevilor, respectiv pentru achiziționarea</w:t>
      </w:r>
      <w:r w:rsidR="00D140D8" w:rsidRPr="00757379">
        <w:rPr>
          <w:lang w:val="ro-RO"/>
        </w:rPr>
        <w:t xml:space="preserve"> unei culturi vaste. De patru ani oferim elevilor noștri o gamă largă de activități</w:t>
      </w:r>
      <w:r w:rsidR="00D140D8">
        <w:rPr>
          <w:lang w:val="ro-RO"/>
        </w:rPr>
        <w:t xml:space="preserve">, organizate de </w:t>
      </w:r>
      <w:r>
        <w:rPr>
          <w:lang w:val="ro-RO"/>
        </w:rPr>
        <w:t xml:space="preserve">cadrele didactice ale școlii respectiv de </w:t>
      </w:r>
      <w:r w:rsidR="00D140D8">
        <w:rPr>
          <w:lang w:val="ro-RO"/>
        </w:rPr>
        <w:t>diferite organizații</w:t>
      </w:r>
      <w:r>
        <w:rPr>
          <w:lang w:val="ro-RO"/>
        </w:rPr>
        <w:t>.</w:t>
      </w:r>
      <w:r w:rsidR="00D140D8" w:rsidRPr="00757379">
        <w:rPr>
          <w:lang w:val="ro-RO"/>
        </w:rPr>
        <w:t xml:space="preserve"> </w:t>
      </w:r>
    </w:p>
    <w:p w:rsidR="00D140D8" w:rsidRPr="004F73AB" w:rsidRDefault="00D140D8" w:rsidP="003F6BF1">
      <w:pPr>
        <w:spacing w:before="60" w:line="276" w:lineRule="auto"/>
        <w:jc w:val="both"/>
        <w:rPr>
          <w:b/>
          <w:color w:val="FF0000"/>
          <w:lang w:val="ro-RO"/>
        </w:rPr>
      </w:pPr>
      <w:r w:rsidRPr="00757379">
        <w:rPr>
          <w:lang w:val="ro-RO"/>
        </w:rPr>
        <w:t>Elevii au la dispoziție o bibliotecă cuprinzând 36.000 de volume si o sală de lectură modernă, beneficiază de serviciile radioului școlar participând la redactarea emisiunilor pentru elevi.</w:t>
      </w:r>
    </w:p>
    <w:p w:rsidR="00DB1901" w:rsidRDefault="00D140D8" w:rsidP="003F6BF1">
      <w:pPr>
        <w:spacing w:before="60" w:line="276" w:lineRule="auto"/>
        <w:jc w:val="both"/>
        <w:rPr>
          <w:lang w:val="ro-RO"/>
        </w:rPr>
      </w:pPr>
      <w:r w:rsidRPr="00757379">
        <w:rPr>
          <w:lang w:val="ro-RO"/>
        </w:rPr>
        <w:lastRenderedPageBreak/>
        <w:t>Consiliului Elevilor</w:t>
      </w:r>
      <w:r w:rsidR="00DB1901">
        <w:rPr>
          <w:lang w:val="ro-RO"/>
        </w:rPr>
        <w:t xml:space="preserve"> din liceul nostru funcționează în mod exemplar, </w:t>
      </w:r>
      <w:r w:rsidRPr="00757379">
        <w:rPr>
          <w:lang w:val="ro-RO"/>
        </w:rPr>
        <w:t>oferă posibilitatea obținerii unei culturi civice</w:t>
      </w:r>
      <w:r w:rsidR="00DB1901">
        <w:rPr>
          <w:lang w:val="ro-RO"/>
        </w:rPr>
        <w:t>, a unei atitudini de inițiativă</w:t>
      </w:r>
      <w:r w:rsidRPr="00757379">
        <w:rPr>
          <w:lang w:val="ro-RO"/>
        </w:rPr>
        <w:t xml:space="preserve">. </w:t>
      </w:r>
    </w:p>
    <w:p w:rsidR="005E5A07" w:rsidRDefault="00D140D8" w:rsidP="002A32DF">
      <w:pPr>
        <w:spacing w:before="60" w:line="276" w:lineRule="auto"/>
        <w:jc w:val="both"/>
        <w:rPr>
          <w:lang w:val="ro-RO"/>
        </w:rPr>
      </w:pPr>
      <w:r w:rsidRPr="00757379">
        <w:rPr>
          <w:lang w:val="ro-RO"/>
        </w:rPr>
        <w:t>Revista</w:t>
      </w:r>
      <w:r w:rsidR="00DB1901">
        <w:rPr>
          <w:lang w:val="ro-RO"/>
        </w:rPr>
        <w:t xml:space="preserve"> liceului a căpătat o nouă denumire: </w:t>
      </w:r>
      <w:r w:rsidR="00DB1901" w:rsidRPr="00617D2C">
        <w:rPr>
          <w:i/>
          <w:lang w:val="ro-RO"/>
        </w:rPr>
        <w:t xml:space="preserve">Mi </w:t>
      </w:r>
      <w:r w:rsidR="00DB1901" w:rsidRPr="00617D2C">
        <w:rPr>
          <w:i/>
          <w:lang w:val="hu-HU"/>
        </w:rPr>
        <w:t>újság, Ady?,</w:t>
      </w:r>
      <w:r w:rsidR="00DB1901">
        <w:rPr>
          <w:lang w:val="hu-HU"/>
        </w:rPr>
        <w:t xml:space="preserve"> ob</w:t>
      </w:r>
      <w:r w:rsidR="00DB1901">
        <w:rPr>
          <w:lang w:val="ro-RO"/>
        </w:rPr>
        <w:t>ținând și  număr ISSN pentru ea.</w:t>
      </w:r>
      <w:r w:rsidRPr="00757379">
        <w:rPr>
          <w:lang w:val="ro-RO"/>
        </w:rPr>
        <w:t xml:space="preserve"> </w:t>
      </w:r>
      <w:r w:rsidR="00DB1901">
        <w:rPr>
          <w:lang w:val="ro-RO"/>
        </w:rPr>
        <w:t>Revista este scrisă și tehnoredactată în totalitate de elevii liceului. Prin cele 4 apariții anuale revista școlară dă</w:t>
      </w:r>
      <w:r w:rsidRPr="00757379">
        <w:rPr>
          <w:lang w:val="ro-RO"/>
        </w:rPr>
        <w:t xml:space="preserve"> posibilitatea desfășurării unor activități literar-artistice creative.</w:t>
      </w:r>
      <w:r w:rsidR="005E5A07">
        <w:rPr>
          <w:lang w:val="ro-RO"/>
        </w:rPr>
        <w:t xml:space="preserve"> Revista a avut o ediție specială, prin care au fost publicate articolele cadrelor didactice și auxiliare. </w:t>
      </w:r>
    </w:p>
    <w:p w:rsidR="00D140D8" w:rsidRDefault="00D140D8" w:rsidP="002A32DF">
      <w:pPr>
        <w:spacing w:before="60" w:line="276" w:lineRule="auto"/>
        <w:jc w:val="both"/>
        <w:rPr>
          <w:lang w:val="ro-RO"/>
        </w:rPr>
      </w:pPr>
      <w:r w:rsidRPr="00757379">
        <w:rPr>
          <w:lang w:val="ro-RO"/>
        </w:rPr>
        <w:t>Prin organizarea activităților de voluntariat și de binefacere am aprofundat responsabili</w:t>
      </w:r>
      <w:r w:rsidR="00617D2C">
        <w:rPr>
          <w:lang w:val="ro-RO"/>
        </w:rPr>
        <w:t>zarea</w:t>
      </w:r>
      <w:r w:rsidRPr="00757379">
        <w:rPr>
          <w:lang w:val="ro-RO"/>
        </w:rPr>
        <w:t xml:space="preserve"> elevilor fata de mediul înconjurător (cel social si natural)</w:t>
      </w:r>
      <w:r w:rsidR="00617D2C">
        <w:rPr>
          <w:lang w:val="ro-RO"/>
        </w:rPr>
        <w:t>:</w:t>
      </w:r>
      <w:r>
        <w:rPr>
          <w:lang w:val="ro-RO"/>
        </w:rPr>
        <w:t xml:space="preserve"> participare la proiectul </w:t>
      </w:r>
      <w:r w:rsidRPr="00E16C6D">
        <w:rPr>
          <w:lang w:val="ro-RO"/>
        </w:rPr>
        <w:t>Zâmbet pentru copii”</w:t>
      </w:r>
      <w:r>
        <w:rPr>
          <w:lang w:val="ro-RO"/>
        </w:rPr>
        <w:t xml:space="preserve">, grădinărit- la Casa Socială ”Sfânta Elisabeta” din </w:t>
      </w:r>
      <w:r w:rsidRPr="00E16C6D">
        <w:rPr>
          <w:lang w:val="ro-RO"/>
        </w:rPr>
        <w:t>Oradea</w:t>
      </w:r>
      <w:r>
        <w:rPr>
          <w:lang w:val="ro-RO"/>
        </w:rPr>
        <w:t>, c</w:t>
      </w:r>
      <w:r w:rsidRPr="00E16C6D">
        <w:rPr>
          <w:lang w:val="ro-RO"/>
        </w:rPr>
        <w:t>olindat la căminul de bătrâni S</w:t>
      </w:r>
      <w:r>
        <w:rPr>
          <w:lang w:val="ro-RO"/>
        </w:rPr>
        <w:t>f Martin , Târgul de prăjituri ș</w:t>
      </w:r>
      <w:r w:rsidRPr="00E16C6D">
        <w:rPr>
          <w:lang w:val="ro-RO"/>
        </w:rPr>
        <w:t>i colinde de crăciun</w:t>
      </w:r>
      <w:r w:rsidR="00617D2C">
        <w:rPr>
          <w:lang w:val="ro-RO"/>
        </w:rPr>
        <w:t xml:space="preserve"> din cadrul ș</w:t>
      </w:r>
      <w:r>
        <w:rPr>
          <w:lang w:val="ro-RO"/>
        </w:rPr>
        <w:t>colii, vizita la orfelinatul din Sâniob, activități in atelierul protejat din cadrul fundației Diakonia</w:t>
      </w:r>
      <w:r w:rsidR="00617D2C">
        <w:rPr>
          <w:lang w:val="ro-RO"/>
        </w:rPr>
        <w:t>.</w:t>
      </w:r>
    </w:p>
    <w:p w:rsidR="007D3F40" w:rsidRDefault="00D140D8" w:rsidP="002A32DF">
      <w:pPr>
        <w:spacing w:before="60" w:line="276" w:lineRule="auto"/>
        <w:jc w:val="both"/>
      </w:pPr>
      <w:r w:rsidRPr="00E16C6D">
        <w:rPr>
          <w:lang w:val="ro-RO"/>
        </w:rPr>
        <w:t xml:space="preserve">A existat o bună colaborare cu Poliţia de proximitate în vederea prevenirii şi combaterii cazurilor de indisciplină sau de devianţă socio-şcolară. </w:t>
      </w:r>
      <w:r w:rsidR="007D3F40">
        <w:rPr>
          <w:lang w:val="ro-RO"/>
        </w:rPr>
        <w:t>Au fort abordate</w:t>
      </w:r>
      <w:r w:rsidRPr="00E16C6D">
        <w:rPr>
          <w:lang w:val="ro-RO"/>
        </w:rPr>
        <w:t xml:space="preserve"> teme de actualitate şi de maxim interes pentru elevi: trafic de fiinţe şi de stupefiante, toleranţă, delincvenţă juvenilă, etc.</w:t>
      </w:r>
      <w:r w:rsidR="007D3F40">
        <w:rPr>
          <w:lang w:val="ro-RO"/>
        </w:rPr>
        <w:t xml:space="preserve"> La fel, au fost organizate activități de </w:t>
      </w:r>
      <w:r w:rsidR="007D3F40" w:rsidRPr="00B140D2">
        <w:t>educație juridică, activități de Siguranță în cir</w:t>
      </w:r>
      <w:r w:rsidR="007D3F40">
        <w:t>culația rutieră și cu bicicleta.</w:t>
      </w:r>
    </w:p>
    <w:p w:rsidR="00FE390A" w:rsidRPr="00E16C6D" w:rsidRDefault="00FE390A" w:rsidP="002A32DF">
      <w:pPr>
        <w:spacing w:before="60" w:line="276" w:lineRule="auto"/>
        <w:jc w:val="both"/>
        <w:rPr>
          <w:lang w:val="ro-RO"/>
        </w:rPr>
      </w:pPr>
      <w:r>
        <w:t>A</w:t>
      </w:r>
      <w:r w:rsidR="0024625A" w:rsidRPr="00B140D2">
        <w:t>m Sărbătorit Ziua Toleranței, Ziua Limbii Maghiare, 6 Octombrie, 1 Decembrie, Ziua Culturii Maghiare, ziua de naștere a poetului Ady Endre, Mihai Eminescu,  Ziua Holocaustul</w:t>
      </w:r>
      <w:r>
        <w:t>ui, Zi</w:t>
      </w:r>
      <w:r w:rsidR="00617D2C">
        <w:t>u</w:t>
      </w:r>
      <w:r>
        <w:t>a</w:t>
      </w:r>
      <w:r w:rsidR="00617D2C">
        <w:t xml:space="preserve"> Oraşului, 23 Octombrie</w:t>
      </w:r>
      <w:r w:rsidR="0024625A" w:rsidRPr="00B140D2">
        <w:t xml:space="preserve">, </w:t>
      </w:r>
      <w:r>
        <w:rPr>
          <w:lang w:val="ro-RO"/>
        </w:rPr>
        <w:t>Ziua Internaţională a Educaţiei</w:t>
      </w:r>
      <w:r w:rsidRPr="00E16C6D">
        <w:rPr>
          <w:lang w:val="ro-RO"/>
        </w:rPr>
        <w:t xml:space="preserve">, </w:t>
      </w:r>
      <w:r>
        <w:rPr>
          <w:lang w:val="ro-RO"/>
        </w:rPr>
        <w:t xml:space="preserve">Ziua Orașului ,Comemorarea zilei </w:t>
      </w:r>
      <w:r w:rsidRPr="00E16C6D">
        <w:rPr>
          <w:lang w:val="ro-RO"/>
        </w:rPr>
        <w:t xml:space="preserve">martirilor </w:t>
      </w:r>
      <w:r>
        <w:rPr>
          <w:lang w:val="ro-RO"/>
        </w:rPr>
        <w:t>revoluției maghiare, 1 Decembrie. Cu ocazia zilei de 15 ianuarie am organizat</w:t>
      </w:r>
      <w:r w:rsidRPr="00E16C6D">
        <w:rPr>
          <w:lang w:val="ro-RO"/>
        </w:rPr>
        <w:t xml:space="preserve"> activitate dedicată poetului Mihai Eminescu precum şi</w:t>
      </w:r>
      <w:r>
        <w:rPr>
          <w:lang w:val="ro-RO"/>
        </w:rPr>
        <w:t xml:space="preserve"> Ziua culturii maghiare, In memoriam Kosztolányi, In memoriam Ady Endre.</w:t>
      </w:r>
      <w:r w:rsidR="00C632B5">
        <w:rPr>
          <w:lang w:val="ro-RO"/>
        </w:rPr>
        <w:t xml:space="preserve"> </w:t>
      </w:r>
      <w:r>
        <w:rPr>
          <w:lang w:val="ro-RO"/>
        </w:rPr>
        <w:t>Am participat în mod regulat cu elevii școlii la spectacolele de teatru și la concertele lecții ale Filarmonicii de Stat.</w:t>
      </w:r>
    </w:p>
    <w:p w:rsidR="0024625A" w:rsidRDefault="0024625A" w:rsidP="002A32DF">
      <w:pPr>
        <w:spacing w:before="60" w:line="276" w:lineRule="auto"/>
        <w:ind w:left="34"/>
        <w:jc w:val="both"/>
      </w:pPr>
      <w:r w:rsidRPr="00E90967">
        <w:t xml:space="preserve">Au fost organizate diferite activități educative- culturale- distractive cu ocazia </w:t>
      </w:r>
      <w:r w:rsidR="00B86C43">
        <w:t xml:space="preserve">balului bobocilor, </w:t>
      </w:r>
      <w:r w:rsidRPr="00E90967">
        <w:t>helloween, mos crăciun, respectiv a crăciunului.</w:t>
      </w:r>
      <w:r>
        <w:rPr>
          <w:color w:val="FF0000"/>
        </w:rPr>
        <w:t xml:space="preserve"> </w:t>
      </w:r>
      <w:r w:rsidR="00C23761">
        <w:rPr>
          <w:lang w:val="ro-RO"/>
        </w:rPr>
        <w:t>În internat anual s-au organizat Balul bobocilor și serbarea de rămas bun de la elevii claselor a XII-a -Cs</w:t>
      </w:r>
      <w:r w:rsidR="00C23761">
        <w:rPr>
          <w:lang w:val="hu-HU"/>
        </w:rPr>
        <w:t xml:space="preserve">örömp. </w:t>
      </w:r>
      <w:r w:rsidRPr="00E035C8">
        <w:t xml:space="preserve">Am participat </w:t>
      </w:r>
      <w:r w:rsidR="007D3F40">
        <w:t xml:space="preserve">anual </w:t>
      </w:r>
      <w:r w:rsidRPr="00E035C8">
        <w:t xml:space="preserve">la concursul județean de </w:t>
      </w:r>
      <w:r w:rsidRPr="002A32DF">
        <w:rPr>
          <w:i/>
        </w:rPr>
        <w:t>colectare a maculaturii</w:t>
      </w:r>
      <w:r w:rsidRPr="00E035C8">
        <w:t xml:space="preserve">, organizat de ECO Bihor în parteneriat cu ISJ Bihor, unde am luat </w:t>
      </w:r>
      <w:r w:rsidR="007D3F40">
        <w:t xml:space="preserve">în fiecare an </w:t>
      </w:r>
      <w:r w:rsidRPr="00E035C8">
        <w:t xml:space="preserve">locul </w:t>
      </w:r>
      <w:r>
        <w:t>I, după cantitatea de de hârtie adunată.</w:t>
      </w:r>
      <w:r w:rsidR="007D3F40">
        <w:t xml:space="preserve"> La fel, cu Ecotic am </w:t>
      </w:r>
      <w:r w:rsidR="007D3F40" w:rsidRPr="002A32DF">
        <w:rPr>
          <w:i/>
        </w:rPr>
        <w:t>colectat deșeurile electrice</w:t>
      </w:r>
      <w:r w:rsidR="007D3F40">
        <w:t xml:space="preserve"> și electronice, am început campania de selectare a deșeurilor în trei containere diferite: plastic, hârtie, resturi menajere.</w:t>
      </w:r>
    </w:p>
    <w:p w:rsidR="007D3F40" w:rsidRDefault="007D3F40" w:rsidP="002A32DF">
      <w:pPr>
        <w:spacing w:before="60" w:line="276" w:lineRule="auto"/>
        <w:jc w:val="both"/>
        <w:rPr>
          <w:lang w:val="ro-RO"/>
        </w:rPr>
      </w:pPr>
      <w:r>
        <w:t xml:space="preserve">În parteneriat cu </w:t>
      </w:r>
      <w:r w:rsidRPr="002A32DF">
        <w:rPr>
          <w:i/>
        </w:rPr>
        <w:t>Comitetul de părinți</w:t>
      </w:r>
      <w:r>
        <w:t xml:space="preserve"> al școlii am organizat </w:t>
      </w:r>
      <w:r w:rsidRPr="002A32DF">
        <w:t xml:space="preserve">anual </w:t>
      </w:r>
      <w:r w:rsidRPr="002A32DF">
        <w:rPr>
          <w:lang w:val="ro-RO"/>
        </w:rPr>
        <w:t xml:space="preserve">Ziua Portilor Deschise a școlii pentru părinții elevilor claselor a V-a și a IX-a, Balul părinților </w:t>
      </w:r>
      <w:r w:rsidR="002A32DF" w:rsidRPr="002A32DF">
        <w:rPr>
          <w:lang w:val="ro-RO"/>
        </w:rPr>
        <w:t>și activități de 1 mai.</w:t>
      </w:r>
      <w:r w:rsidR="002A32DF">
        <w:rPr>
          <w:lang w:val="ro-RO"/>
        </w:rPr>
        <w:t xml:space="preserve"> Tot împreună cu comitetul de părinți.</w:t>
      </w:r>
    </w:p>
    <w:p w:rsidR="002A32DF" w:rsidRPr="002A32DF" w:rsidRDefault="002A32DF" w:rsidP="002A32DF">
      <w:pPr>
        <w:spacing w:before="60" w:line="276" w:lineRule="auto"/>
        <w:jc w:val="both"/>
        <w:rPr>
          <w:lang w:val="ro-RO"/>
        </w:rPr>
      </w:pPr>
      <w:r w:rsidRPr="002A32DF">
        <w:rPr>
          <w:lang w:val="ro-RO"/>
        </w:rPr>
        <w:t xml:space="preserve">În 2017 am sărbătorit </w:t>
      </w:r>
      <w:r w:rsidRPr="002A32DF">
        <w:rPr>
          <w:i/>
          <w:lang w:val="ro-RO"/>
        </w:rPr>
        <w:t>245 de ani de la înființarea școlii.</w:t>
      </w:r>
      <w:r w:rsidRPr="002A32DF">
        <w:rPr>
          <w:lang w:val="ro-RO"/>
        </w:rPr>
        <w:t xml:space="preserve"> În data de 20 mai 2017 am ținut festivitatea a 245 de ani, care a avut mai multe secțiuni: deschiderea oficială, două expoziții, în parteneriat cu Episcopia Romano- catolică și cu Consiliul Elevilor al școlii, întâlnirile de 50, 60 și 70 de ani de la bacalaureat, respectiv ziua școlii, cu activități recreative, sportive, cu gulaș, clătite, și performance-ul formațiunilor muzicale ale școlii- partener principal fiind Comitetul de părinți.</w:t>
      </w:r>
    </w:p>
    <w:p w:rsidR="0024625A" w:rsidRDefault="002A32DF" w:rsidP="002A32DF">
      <w:pPr>
        <w:spacing w:before="60" w:line="276" w:lineRule="auto"/>
        <w:jc w:val="both"/>
      </w:pPr>
      <w:r>
        <w:t xml:space="preserve">În ultimii ani am reorganizat </w:t>
      </w:r>
      <w:r w:rsidR="0024625A">
        <w:t xml:space="preserve">săptămâna </w:t>
      </w:r>
      <w:r w:rsidR="0024625A" w:rsidRPr="00CC1344">
        <w:rPr>
          <w:i/>
        </w:rPr>
        <w:t>Școala Altfel</w:t>
      </w:r>
      <w:r w:rsidR="0024625A">
        <w:t xml:space="preserve">. </w:t>
      </w:r>
      <w:r>
        <w:t>Anual am avut teme săptămânale, ca</w:t>
      </w:r>
      <w:r w:rsidR="0024625A">
        <w:t xml:space="preserve">: </w:t>
      </w:r>
      <w:r w:rsidR="0024625A" w:rsidRPr="00CC1344">
        <w:rPr>
          <w:i/>
        </w:rPr>
        <w:t>Mens sana in corpore sano in natura sana</w:t>
      </w:r>
      <w:r>
        <w:t xml:space="preserve"> sau </w:t>
      </w:r>
      <w:r w:rsidRPr="002A32DF">
        <w:rPr>
          <w:i/>
        </w:rPr>
        <w:t>Oradea, orașul nostru</w:t>
      </w:r>
      <w:r>
        <w:t xml:space="preserve">. </w:t>
      </w:r>
      <w:r w:rsidR="0024625A">
        <w:t>Toate activitățile au</w:t>
      </w:r>
      <w:r>
        <w:t xml:space="preserve"> fost organizate în jurul acestor</w:t>
      </w:r>
      <w:r w:rsidR="0024625A">
        <w:t xml:space="preserve"> teme. Printre altele, în cursul săptămânii elevii au avut </w:t>
      </w:r>
      <w:r w:rsidR="0024625A" w:rsidRPr="005269D6">
        <w:t xml:space="preserve">posibilitatea să aleagă 3 dintre 132 activități, activități care au fost ținute de părinți sau invitați speciali, numărul </w:t>
      </w:r>
      <w:r>
        <w:t>invita</w:t>
      </w:r>
      <w:r>
        <w:rPr>
          <w:lang w:val="ro-RO"/>
        </w:rPr>
        <w:t>ți</w:t>
      </w:r>
      <w:r>
        <w:t>lor</w:t>
      </w:r>
      <w:r w:rsidR="0024625A" w:rsidRPr="005269D6">
        <w:t xml:space="preserve"> fiind de peste 50 de persoane. </w:t>
      </w:r>
    </w:p>
    <w:p w:rsidR="00C23761" w:rsidRDefault="00C23761" w:rsidP="002A32DF">
      <w:pPr>
        <w:spacing w:before="60" w:line="276" w:lineRule="auto"/>
        <w:jc w:val="both"/>
      </w:pPr>
    </w:p>
    <w:p w:rsidR="003F6BF1" w:rsidRDefault="003F6BF1" w:rsidP="00C632B5">
      <w:pPr>
        <w:spacing w:line="360" w:lineRule="auto"/>
        <w:jc w:val="both"/>
        <w:rPr>
          <w:b/>
          <w:lang w:val="ro-RO"/>
        </w:rPr>
      </w:pPr>
    </w:p>
    <w:p w:rsidR="00656FD5" w:rsidRPr="00C632B5" w:rsidRDefault="00E97597" w:rsidP="00C632B5">
      <w:pPr>
        <w:spacing w:line="360" w:lineRule="auto"/>
        <w:jc w:val="both"/>
        <w:rPr>
          <w:b/>
          <w:lang w:val="ro-RO"/>
        </w:rPr>
      </w:pPr>
      <w:r w:rsidRPr="00C632B5">
        <w:rPr>
          <w:b/>
          <w:lang w:val="ro-RO"/>
        </w:rPr>
        <w:t>Cercuri</w:t>
      </w:r>
    </w:p>
    <w:p w:rsidR="00DB1901" w:rsidRPr="007523A7" w:rsidRDefault="003621A0" w:rsidP="003D0389">
      <w:pPr>
        <w:spacing w:before="60" w:line="276" w:lineRule="auto"/>
        <w:ind w:left="34"/>
        <w:jc w:val="both"/>
        <w:rPr>
          <w:lang w:val="hu-HU"/>
        </w:rPr>
      </w:pPr>
      <w:r>
        <w:t>Î</w:t>
      </w:r>
      <w:r w:rsidR="00DB1901">
        <w:t xml:space="preserve">n </w:t>
      </w:r>
      <w:r>
        <w:t>perioada 2013- 2017</w:t>
      </w:r>
      <w:r w:rsidR="00DB1901">
        <w:t xml:space="preserve"> au funcționat regulat, săptămânal, respectiv de două sau de mai multe ori pe săptămână diferitele cercuri, organizate de cadrele didactice ale școlii: Cercul de robotică, Dans de societate, Cercul de reprezentare teatrală, </w:t>
      </w:r>
      <w:r w:rsidR="00E97597">
        <w:t>Cercul de dezbatere Protagoras</w:t>
      </w:r>
      <w:r w:rsidR="00DB1901">
        <w:t xml:space="preserve">, Orientare turistică, </w:t>
      </w:r>
      <w:r w:rsidR="004765ED">
        <w:t xml:space="preserve">Cerc de desen, </w:t>
      </w:r>
      <w:r w:rsidR="00DB1901">
        <w:t>cerc de fotbal, handbal, baschet etc.</w:t>
      </w:r>
      <w:r>
        <w:t>, respectiv cercurile organizate de elevi ca Cercul de foto: Medi</w:t>
      </w:r>
      <w:r>
        <w:rPr>
          <w:lang w:val="hu-HU"/>
        </w:rPr>
        <w:t>a</w:t>
      </w:r>
      <w:r>
        <w:t>, Cercul de lectur</w:t>
      </w:r>
      <w:r>
        <w:rPr>
          <w:lang w:val="ro-RO"/>
        </w:rPr>
        <w:t>ă, cercul animatorilor Zabhegyez</w:t>
      </w:r>
      <w:r>
        <w:rPr>
          <w:lang w:val="hu-HU"/>
        </w:rPr>
        <w:t xml:space="preserve">ők, redacția revistei </w:t>
      </w:r>
      <w:r>
        <w:rPr>
          <w:lang w:val="ro-RO"/>
        </w:rPr>
        <w:t>ș</w:t>
      </w:r>
      <w:r>
        <w:rPr>
          <w:lang w:val="hu-HU"/>
        </w:rPr>
        <w:t>colii</w:t>
      </w:r>
      <w:r w:rsidR="00E97597">
        <w:rPr>
          <w:lang w:val="hu-HU"/>
        </w:rPr>
        <w:t>, Radioul școlii</w:t>
      </w:r>
      <w:r w:rsidR="00187559">
        <w:rPr>
          <w:lang w:val="hu-HU"/>
        </w:rPr>
        <w:t>. Aceste cercuri stau la dispoziția elevilor pe gratis, mai multe dintre ele fiind deschise și pentru elevi din alte școli.</w:t>
      </w:r>
      <w:r>
        <w:t xml:space="preserve"> </w:t>
      </w:r>
    </w:p>
    <w:p w:rsidR="00B44B83" w:rsidRDefault="00B44B83" w:rsidP="00E94842">
      <w:pPr>
        <w:pStyle w:val="Listaszerbekezds"/>
        <w:tabs>
          <w:tab w:val="left" w:pos="1418"/>
        </w:tabs>
        <w:spacing w:after="0" w:line="240" w:lineRule="auto"/>
        <w:ind w:left="0"/>
        <w:rPr>
          <w:rFonts w:ascii="Times New Roman" w:hAnsi="Times New Roman"/>
          <w:b/>
          <w:sz w:val="26"/>
          <w:szCs w:val="26"/>
          <w:lang w:val="hu-HU"/>
        </w:rPr>
      </w:pPr>
    </w:p>
    <w:p w:rsidR="002C04D5" w:rsidRPr="00BE2D53" w:rsidRDefault="00876CF5" w:rsidP="00BE2D53">
      <w:pPr>
        <w:spacing w:before="240" w:after="240" w:line="276" w:lineRule="auto"/>
        <w:jc w:val="both"/>
        <w:rPr>
          <w:b/>
          <w:spacing w:val="40"/>
          <w:sz w:val="28"/>
          <w:szCs w:val="28"/>
          <w:lang w:val="ro-RO"/>
        </w:rPr>
      </w:pPr>
      <w:r>
        <w:rPr>
          <w:b/>
          <w:spacing w:val="40"/>
          <w:sz w:val="28"/>
          <w:szCs w:val="28"/>
          <w:lang w:val="ro-RO"/>
        </w:rPr>
        <w:t>I.6</w:t>
      </w:r>
      <w:r w:rsidR="002C04D5" w:rsidRPr="00BE2D53">
        <w:rPr>
          <w:b/>
          <w:spacing w:val="40"/>
          <w:sz w:val="28"/>
          <w:szCs w:val="28"/>
          <w:lang w:val="ro-RO"/>
        </w:rPr>
        <w:t xml:space="preserve">. Diagnoza mediului extern </w:t>
      </w:r>
    </w:p>
    <w:p w:rsidR="002C04D5" w:rsidRDefault="002E10C1" w:rsidP="00C94BF3">
      <w:pPr>
        <w:spacing w:before="240" w:after="240"/>
        <w:jc w:val="both"/>
        <w:rPr>
          <w:b/>
          <w:sz w:val="26"/>
          <w:szCs w:val="26"/>
          <w:lang w:val="hu-HU"/>
        </w:rPr>
      </w:pPr>
      <w:r w:rsidRPr="00AC66DC">
        <w:rPr>
          <w:b/>
          <w:sz w:val="26"/>
          <w:szCs w:val="26"/>
          <w:lang w:val="hu-HU"/>
        </w:rPr>
        <w:t>I.</w:t>
      </w:r>
      <w:r w:rsidR="00876CF5">
        <w:rPr>
          <w:b/>
          <w:sz w:val="26"/>
          <w:szCs w:val="26"/>
          <w:lang w:val="hu-HU"/>
        </w:rPr>
        <w:t>6</w:t>
      </w:r>
      <w:r w:rsidR="002C04D5" w:rsidRPr="00AC66DC">
        <w:rPr>
          <w:b/>
          <w:sz w:val="26"/>
          <w:szCs w:val="26"/>
          <w:lang w:val="hu-HU"/>
        </w:rPr>
        <w:t>.1</w:t>
      </w:r>
      <w:r w:rsidRPr="00AC66DC">
        <w:rPr>
          <w:b/>
          <w:sz w:val="26"/>
          <w:szCs w:val="26"/>
          <w:lang w:val="hu-HU"/>
        </w:rPr>
        <w:t>.</w:t>
      </w:r>
      <w:r w:rsidR="002C04D5" w:rsidRPr="00AC66DC">
        <w:rPr>
          <w:b/>
          <w:sz w:val="26"/>
          <w:szCs w:val="26"/>
          <w:lang w:val="hu-HU"/>
        </w:rPr>
        <w:t xml:space="preserve"> Relați</w:t>
      </w:r>
      <w:r w:rsidR="00E97597" w:rsidRPr="00AC66DC">
        <w:rPr>
          <w:b/>
          <w:sz w:val="26"/>
          <w:szCs w:val="26"/>
          <w:lang w:val="hu-HU"/>
        </w:rPr>
        <w:t>a</w:t>
      </w:r>
      <w:r w:rsidR="002C04D5" w:rsidRPr="00AC66DC">
        <w:rPr>
          <w:b/>
          <w:sz w:val="26"/>
          <w:szCs w:val="26"/>
          <w:lang w:val="hu-HU"/>
        </w:rPr>
        <w:t xml:space="preserve"> cu comunitatea</w:t>
      </w:r>
    </w:p>
    <w:p w:rsidR="00E97597" w:rsidRPr="00C632B5" w:rsidRDefault="00E97597" w:rsidP="00C632B5">
      <w:pPr>
        <w:spacing w:line="360" w:lineRule="auto"/>
        <w:jc w:val="both"/>
        <w:rPr>
          <w:b/>
          <w:lang w:val="ro-RO"/>
        </w:rPr>
      </w:pPr>
      <w:r w:rsidRPr="00C632B5">
        <w:rPr>
          <w:b/>
          <w:lang w:val="ro-RO"/>
        </w:rPr>
        <w:t xml:space="preserve">Parteneriate </w:t>
      </w:r>
    </w:p>
    <w:p w:rsidR="00E97597" w:rsidRPr="00462EC6" w:rsidRDefault="00E97597" w:rsidP="003D0389">
      <w:pPr>
        <w:spacing w:before="60" w:line="276" w:lineRule="auto"/>
        <w:ind w:left="34"/>
        <w:jc w:val="both"/>
        <w:rPr>
          <w:lang w:val="hu-HU"/>
        </w:rPr>
      </w:pPr>
      <w:r w:rsidRPr="00AE4F21">
        <w:t xml:space="preserve">În </w:t>
      </w:r>
      <w:r>
        <w:t xml:space="preserve">perioada 2013- 2017 am încheiat numeroase parteneriate, cele mai importante dintre acestea fiind </w:t>
      </w:r>
      <w:r>
        <w:rPr>
          <w:i/>
        </w:rPr>
        <w:t>Colegiul Național Iosif Vulcan, Oradea, Colegiul Național E. Gojdu Oradea, Liceul Teologic Baptist Emanuel Oradea, Universitatea Oradea, Uniunea Cadrelor Didiactice Maghiare din Romania, Ludens Srl., Colegiul Tehnic ”Transilvania” Baia Mare, Colegiul Agricol nr. 1 din Valea lui Mihai,  Universitatea Tehnică din Cluj Napoca, Asociația Pensionarilor Maghiari din Partium,</w:t>
      </w:r>
      <w:r w:rsidR="0047286F">
        <w:rPr>
          <w:i/>
        </w:rPr>
        <w:t xml:space="preserve"> </w:t>
      </w:r>
      <w:r>
        <w:rPr>
          <w:i/>
        </w:rPr>
        <w:t>Asociaț</w:t>
      </w:r>
      <w:r w:rsidRPr="00AE4F21">
        <w:rPr>
          <w:i/>
        </w:rPr>
        <w:t xml:space="preserve">ia </w:t>
      </w:r>
      <w:r>
        <w:rPr>
          <w:i/>
        </w:rPr>
        <w:t>Cultură, Educație, Justiție, ISJ Bihor,</w:t>
      </w:r>
      <w:r w:rsidRPr="00AE4F21">
        <w:rPr>
          <w:i/>
        </w:rPr>
        <w:t xml:space="preserve"> </w:t>
      </w:r>
      <w:r w:rsidR="0047286F">
        <w:rPr>
          <w:i/>
        </w:rPr>
        <w:t>Fundația A</w:t>
      </w:r>
      <w:r>
        <w:rPr>
          <w:i/>
        </w:rPr>
        <w:t>l</w:t>
      </w:r>
      <w:r w:rsidR="0047286F">
        <w:rPr>
          <w:i/>
        </w:rPr>
        <w:t>m</w:t>
      </w:r>
      <w:r>
        <w:rPr>
          <w:i/>
        </w:rPr>
        <w:t>a Mater Alap</w:t>
      </w:r>
      <w:r>
        <w:rPr>
          <w:i/>
          <w:lang w:val="hu-HU"/>
        </w:rPr>
        <w:t xml:space="preserve">ítvány, Bocskay István Gimnázium, Hajdúböszörmény, Ungaria, </w:t>
      </w:r>
      <w:r>
        <w:rPr>
          <w:i/>
        </w:rPr>
        <w:t>Asociaț</w:t>
      </w:r>
      <w:r w:rsidRPr="00AE4F21">
        <w:rPr>
          <w:i/>
        </w:rPr>
        <w:t>ia Impro Dans și Muzică</w:t>
      </w:r>
      <w:r>
        <w:rPr>
          <w:i/>
        </w:rPr>
        <w:t>,</w:t>
      </w:r>
      <w:r>
        <w:rPr>
          <w:i/>
          <w:lang w:val="hu-HU"/>
        </w:rPr>
        <w:t xml:space="preserve"> Szeberényi Gusztáv Adolf  Evangélikus Gimnázium, Ungaria,</w:t>
      </w:r>
      <w:r w:rsidRPr="00E97597">
        <w:rPr>
          <w:i/>
        </w:rPr>
        <w:t xml:space="preserve"> </w:t>
      </w:r>
      <w:r w:rsidRPr="000E188C">
        <w:rPr>
          <w:i/>
        </w:rPr>
        <w:t>Teatrul Szigligeti S</w:t>
      </w:r>
      <w:r w:rsidRPr="000E188C">
        <w:rPr>
          <w:i/>
          <w:lang w:val="hu-HU"/>
        </w:rPr>
        <w:t xml:space="preserve">zínház, Oradea, Liceul Teoretic </w:t>
      </w:r>
      <w:r w:rsidRPr="000E188C">
        <w:rPr>
          <w:i/>
        </w:rPr>
        <w:t>„Arany J</w:t>
      </w:r>
      <w:r w:rsidRPr="000E188C">
        <w:rPr>
          <w:i/>
          <w:lang w:val="hu-HU"/>
        </w:rPr>
        <w:t>ános</w:t>
      </w:r>
      <w:r w:rsidRPr="000E188C">
        <w:rPr>
          <w:i/>
        </w:rPr>
        <w:t>” Salonta</w:t>
      </w:r>
      <w:r>
        <w:rPr>
          <w:i/>
          <w:lang w:val="hu-HU"/>
        </w:rPr>
        <w:t>, Fundația Mategye, Ungaria,</w:t>
      </w:r>
      <w:r w:rsidRPr="000E188C">
        <w:rPr>
          <w:i/>
          <w:lang w:val="hu-HU"/>
        </w:rPr>
        <w:t xml:space="preserve"> </w:t>
      </w:r>
      <w:r w:rsidRPr="000E188C">
        <w:rPr>
          <w:i/>
        </w:rPr>
        <w:t xml:space="preserve"> Inspectoratul de Poliție Județean Bihor- Biroul Poliției de Proximitate,</w:t>
      </w:r>
      <w:r>
        <w:rPr>
          <w:i/>
          <w:color w:val="FF0000"/>
        </w:rPr>
        <w:t xml:space="preserve"> </w:t>
      </w:r>
      <w:r w:rsidRPr="00CC1344">
        <w:rPr>
          <w:i/>
          <w:color w:val="FF0000"/>
        </w:rPr>
        <w:t xml:space="preserve"> </w:t>
      </w:r>
      <w:r w:rsidRPr="00462EC6">
        <w:rPr>
          <w:i/>
        </w:rPr>
        <w:t>Școala Gimnazială „Szal</w:t>
      </w:r>
      <w:r w:rsidRPr="00462EC6">
        <w:rPr>
          <w:i/>
          <w:lang w:val="hu-HU"/>
        </w:rPr>
        <w:t>árdi János</w:t>
      </w:r>
      <w:r w:rsidRPr="00462EC6">
        <w:rPr>
          <w:i/>
        </w:rPr>
        <w:t>”, Sălard, Liceul Teoretic „Horv</w:t>
      </w:r>
      <w:r w:rsidRPr="00462EC6">
        <w:rPr>
          <w:i/>
          <w:lang w:val="hu-HU"/>
        </w:rPr>
        <w:t>áth János</w:t>
      </w:r>
      <w:r w:rsidRPr="00462EC6">
        <w:rPr>
          <w:i/>
        </w:rPr>
        <w:t>” Marghita, Fundația Profamilia,</w:t>
      </w:r>
      <w:r>
        <w:rPr>
          <w:i/>
        </w:rPr>
        <w:t xml:space="preserve"> </w:t>
      </w:r>
      <w:r>
        <w:rPr>
          <w:i/>
          <w:lang w:val="hu-HU"/>
        </w:rPr>
        <w:t xml:space="preserve">Összkép Alapítvány, Ungaria, </w:t>
      </w:r>
      <w:r w:rsidRPr="00462EC6">
        <w:rPr>
          <w:i/>
        </w:rPr>
        <w:t>Asociația Euro Foto- Art,</w:t>
      </w:r>
      <w:r>
        <w:rPr>
          <w:i/>
          <w:color w:val="FF0000"/>
        </w:rPr>
        <w:t xml:space="preserve"> </w:t>
      </w:r>
      <w:r w:rsidRPr="00462EC6">
        <w:rPr>
          <w:i/>
        </w:rPr>
        <w:t xml:space="preserve">Asociația Manus Pulchrae, </w:t>
      </w:r>
      <w:r>
        <w:rPr>
          <w:i/>
        </w:rPr>
        <w:t xml:space="preserve">Hőgyes Endre Gimnázium, Hajdúszoboszló, Ungaria, </w:t>
      </w:r>
      <w:r w:rsidRPr="00462EC6">
        <w:rPr>
          <w:i/>
        </w:rPr>
        <w:t xml:space="preserve"> Asociația pentru elevi- Di</w:t>
      </w:r>
      <w:r w:rsidRPr="00462EC6">
        <w:rPr>
          <w:i/>
          <w:lang w:val="hu-HU"/>
        </w:rPr>
        <w:t>á</w:t>
      </w:r>
      <w:r w:rsidRPr="00462EC6">
        <w:rPr>
          <w:i/>
        </w:rPr>
        <w:t>kokért Egyesület</w:t>
      </w:r>
      <w:r>
        <w:rPr>
          <w:i/>
        </w:rPr>
        <w:t>.</w:t>
      </w:r>
    </w:p>
    <w:p w:rsidR="00E97597" w:rsidRDefault="00E97597" w:rsidP="003D0389">
      <w:pPr>
        <w:spacing w:before="60" w:line="276" w:lineRule="auto"/>
        <w:jc w:val="both"/>
        <w:rPr>
          <w:lang w:val="ro-RO"/>
        </w:rPr>
      </w:pPr>
      <w:r>
        <w:rPr>
          <w:i/>
          <w:lang w:val="hu-HU"/>
        </w:rPr>
        <w:t xml:space="preserve"> </w:t>
      </w:r>
      <w:r w:rsidRPr="00757379">
        <w:rPr>
          <w:lang w:val="ro-RO"/>
        </w:rPr>
        <w:t xml:space="preserve">Întreținem legături de parteneriat cu școlile </w:t>
      </w:r>
      <w:r>
        <w:rPr>
          <w:lang w:val="ro-RO"/>
        </w:rPr>
        <w:t>înfrățite din Germania (Bamberg</w:t>
      </w:r>
      <w:r w:rsidRPr="00757379">
        <w:rPr>
          <w:lang w:val="ro-RO"/>
        </w:rPr>
        <w:t>), Unga</w:t>
      </w:r>
      <w:r>
        <w:rPr>
          <w:lang w:val="ro-RO"/>
        </w:rPr>
        <w:t>ria (Derecske, Budakeszi</w:t>
      </w:r>
      <w:r w:rsidRPr="00757379">
        <w:rPr>
          <w:lang w:val="ro-RO"/>
        </w:rPr>
        <w:t>, Debrecen,)</w:t>
      </w:r>
      <w:r>
        <w:rPr>
          <w:lang w:val="ro-RO"/>
        </w:rPr>
        <w:t>, Belgia (Izegem</w:t>
      </w:r>
      <w:r w:rsidRPr="00BE34E8">
        <w:rPr>
          <w:lang w:val="ro-RO"/>
        </w:rPr>
        <w:t xml:space="preserve"> Prizma Campus IdP</w:t>
      </w:r>
      <w:r>
        <w:rPr>
          <w:lang w:val="ro-RO"/>
        </w:rPr>
        <w:t>)</w:t>
      </w:r>
      <w:r w:rsidRPr="00757379">
        <w:rPr>
          <w:lang w:val="ro-RO"/>
        </w:rPr>
        <w:t xml:space="preserve"> si Olanda (</w:t>
      </w:r>
      <w:r>
        <w:rPr>
          <w:lang w:val="ro-RO"/>
        </w:rPr>
        <w:t xml:space="preserve">Rijnlands Lyceum </w:t>
      </w:r>
      <w:r w:rsidRPr="00757379">
        <w:rPr>
          <w:lang w:val="ro-RO"/>
        </w:rPr>
        <w:t>Sassenheim)</w:t>
      </w:r>
      <w:r>
        <w:rPr>
          <w:lang w:val="ro-RO"/>
        </w:rPr>
        <w:t>.</w:t>
      </w:r>
    </w:p>
    <w:p w:rsidR="00E97597" w:rsidRDefault="00E97597" w:rsidP="003D0389">
      <w:pPr>
        <w:spacing w:before="60" w:line="276" w:lineRule="auto"/>
        <w:ind w:left="34"/>
        <w:jc w:val="both"/>
        <w:rPr>
          <w:i/>
        </w:rPr>
      </w:pPr>
    </w:p>
    <w:p w:rsidR="00E97597" w:rsidRPr="00C632B5" w:rsidRDefault="00E97597" w:rsidP="00C632B5">
      <w:pPr>
        <w:spacing w:line="360" w:lineRule="auto"/>
        <w:jc w:val="both"/>
        <w:rPr>
          <w:b/>
          <w:lang w:val="ro-RO"/>
        </w:rPr>
      </w:pPr>
      <w:r w:rsidRPr="00C632B5">
        <w:rPr>
          <w:b/>
          <w:lang w:val="ro-RO"/>
        </w:rPr>
        <w:t>Proiecte</w:t>
      </w:r>
    </w:p>
    <w:p w:rsidR="00E97597" w:rsidRPr="00AE4F21" w:rsidRDefault="003D0389" w:rsidP="003D0389">
      <w:pPr>
        <w:spacing w:before="60" w:line="276" w:lineRule="auto"/>
        <w:ind w:left="34"/>
        <w:jc w:val="both"/>
      </w:pPr>
      <w:r>
        <w:sym w:font="Wingdings" w:char="F0FC"/>
      </w:r>
      <w:r>
        <w:t xml:space="preserve"> </w:t>
      </w:r>
      <w:r w:rsidR="00E97597">
        <w:t xml:space="preserve">Anual avem între 15- 20 de </w:t>
      </w:r>
      <w:r w:rsidR="00E97597" w:rsidRPr="003D0389">
        <w:rPr>
          <w:b/>
        </w:rPr>
        <w:t>proiecte educative</w:t>
      </w:r>
      <w:r w:rsidR="00E97597" w:rsidRPr="00AE4F21">
        <w:t>, avizate de ISJ Bihor</w:t>
      </w:r>
      <w:r w:rsidR="00E97597">
        <w:t>,</w:t>
      </w:r>
      <w:r w:rsidR="00E97597" w:rsidRPr="00AE4F21">
        <w:t xml:space="preserve"> derulate </w:t>
      </w:r>
      <w:r w:rsidR="00E97597">
        <w:t xml:space="preserve">de către liceul nostru sau </w:t>
      </w:r>
      <w:r w:rsidR="00C632B5">
        <w:t xml:space="preserve">derulate </w:t>
      </w:r>
      <w:r w:rsidR="00E97597">
        <w:t>în parteneriat cu alte școli sau instituții.</w:t>
      </w:r>
    </w:p>
    <w:p w:rsidR="00AF7C05" w:rsidRDefault="003D0389" w:rsidP="003D0389">
      <w:pPr>
        <w:spacing w:before="60" w:line="276" w:lineRule="auto"/>
        <w:ind w:left="34"/>
        <w:jc w:val="both"/>
      </w:pPr>
      <w:r>
        <w:sym w:font="Wingdings" w:char="F0FC"/>
      </w:r>
      <w:r>
        <w:t xml:space="preserve"> </w:t>
      </w:r>
      <w:r w:rsidR="00AF7C05">
        <w:t>În fiecare an a</w:t>
      </w:r>
      <w:r w:rsidR="00AF7C05" w:rsidRPr="00AE4F21">
        <w:t xml:space="preserve">m încheiat parteneriat cu </w:t>
      </w:r>
      <w:r w:rsidR="00AF7C05" w:rsidRPr="0075461B">
        <w:rPr>
          <w:i/>
        </w:rPr>
        <w:t xml:space="preserve">Școala RijnlandsLyceum </w:t>
      </w:r>
      <w:r w:rsidR="00AF7C05" w:rsidRPr="0075461B">
        <w:t xml:space="preserve">din localitatea </w:t>
      </w:r>
      <w:r w:rsidR="00AF7C05" w:rsidRPr="0075461B">
        <w:rPr>
          <w:i/>
        </w:rPr>
        <w:t>Sassenheim</w:t>
      </w:r>
      <w:r w:rsidR="00AF7C05" w:rsidRPr="0075461B">
        <w:t xml:space="preserve">, </w:t>
      </w:r>
      <w:r w:rsidR="00AF7C05" w:rsidRPr="0075461B">
        <w:rPr>
          <w:b/>
        </w:rPr>
        <w:t>Olanda</w:t>
      </w:r>
      <w:r w:rsidR="00AF7C05" w:rsidRPr="0075461B">
        <w:t>, cu care, în cadrul proiectului: Schimb de experiență- ”Parteneriatul celor șase națiuni”, liceul nostru din nou a găzduit 2</w:t>
      </w:r>
      <w:r w:rsidR="00AF7C05">
        <w:t>0</w:t>
      </w:r>
      <w:r w:rsidR="00AF7C05" w:rsidRPr="0075461B">
        <w:t xml:space="preserve"> elevi din Olanda, timp de o săptăm</w:t>
      </w:r>
      <w:r w:rsidR="00AF7C05">
        <w:t xml:space="preserve">ână, oferind astfel elevilor noștri din clasele a IX-a </w:t>
      </w:r>
      <w:r w:rsidR="00AF7C05" w:rsidRPr="0075461B">
        <w:t>posibilitat</w:t>
      </w:r>
      <w:r w:rsidR="00AF7C05">
        <w:t>ea de exersare a limbii engleze, respectiv elevii noștri au fsot găzduiți pentru o săptămână de familii în Olanda.</w:t>
      </w:r>
      <w:r w:rsidR="00AF7C05" w:rsidRPr="00AE4F21">
        <w:t xml:space="preserve"> </w:t>
      </w:r>
    </w:p>
    <w:p w:rsidR="00AF7C05" w:rsidRDefault="003D0389" w:rsidP="003D0389">
      <w:pPr>
        <w:spacing w:before="60" w:line="276" w:lineRule="auto"/>
        <w:ind w:left="34"/>
        <w:jc w:val="both"/>
      </w:pPr>
      <w:r>
        <w:lastRenderedPageBreak/>
        <w:sym w:font="Wingdings" w:char="F0FC"/>
      </w:r>
      <w:r>
        <w:t xml:space="preserve"> </w:t>
      </w:r>
      <w:r w:rsidR="00AF7C05" w:rsidRPr="006770BC">
        <w:t xml:space="preserve">La fel am procedat și cu cealaltă școală parteneră, </w:t>
      </w:r>
      <w:r w:rsidR="00AF7C05" w:rsidRPr="00DD5BAB">
        <w:rPr>
          <w:i/>
        </w:rPr>
        <w:t xml:space="preserve">Prizma Campus IdP </w:t>
      </w:r>
      <w:r w:rsidR="00AF7C05" w:rsidRPr="00DD5BAB">
        <w:t>din</w:t>
      </w:r>
      <w:r w:rsidR="00AF7C05" w:rsidRPr="00DD5BAB">
        <w:rPr>
          <w:i/>
        </w:rPr>
        <w:t xml:space="preserve"> Izegem,  </w:t>
      </w:r>
      <w:r w:rsidR="00AF7C05" w:rsidRPr="00DD5BAB">
        <w:rPr>
          <w:b/>
        </w:rPr>
        <w:t>Belgia</w:t>
      </w:r>
      <w:r w:rsidR="00AF7C05" w:rsidRPr="006770BC">
        <w:t xml:space="preserve"> în cadrul proiectulu</w:t>
      </w:r>
      <w:r w:rsidR="00DE5BC2">
        <w:t>i educațional "Across Cultures"</w:t>
      </w:r>
      <w:r w:rsidR="00AF7C05" w:rsidRPr="006770BC">
        <w:t>, oferind astfel elevilor noștri din clasele a X-a și a XI-a o altă posibilitate de exersare a limbii engleze. </w:t>
      </w:r>
    </w:p>
    <w:p w:rsidR="00C632B5" w:rsidRDefault="003D0389" w:rsidP="003D0389">
      <w:pPr>
        <w:spacing w:before="60" w:line="276" w:lineRule="auto"/>
        <w:ind w:left="34"/>
        <w:jc w:val="both"/>
      </w:pPr>
      <w:r>
        <w:sym w:font="Wingdings" w:char="F0FC"/>
      </w:r>
      <w:r>
        <w:t xml:space="preserve"> </w:t>
      </w:r>
      <w:r w:rsidR="00C632B5">
        <w:t xml:space="preserve">Din 2 în 2 ani, la fel am procedat cu școala parteneră din Bamberg, </w:t>
      </w:r>
      <w:r w:rsidR="00C632B5" w:rsidRPr="003D0389">
        <w:rPr>
          <w:b/>
        </w:rPr>
        <w:t>Germania</w:t>
      </w:r>
      <w:r w:rsidR="00C632B5">
        <w:t>, parteneriatul nostru căpătând astfel o vechime de peste 25 de ani</w:t>
      </w:r>
      <w:r w:rsidR="00AC66DC">
        <w:t>. Ai</w:t>
      </w:r>
      <w:r w:rsidR="00C632B5">
        <w:t>ci, elevii noștri au posibilitatea de exersare a limbii germane.</w:t>
      </w:r>
    </w:p>
    <w:p w:rsidR="00AC66DC" w:rsidRDefault="003D0389" w:rsidP="003D0389">
      <w:pPr>
        <w:spacing w:before="60" w:line="276" w:lineRule="auto"/>
        <w:ind w:left="56"/>
        <w:jc w:val="both"/>
      </w:pPr>
      <w:r>
        <w:sym w:font="Wingdings" w:char="F0FC"/>
      </w:r>
      <w:r>
        <w:t xml:space="preserve"> </w:t>
      </w:r>
      <w:r w:rsidR="00AC66DC" w:rsidRPr="000D3617">
        <w:t xml:space="preserve">În cursul </w:t>
      </w:r>
      <w:r w:rsidR="00AC66DC">
        <w:t xml:space="preserve">anului școlar 2015- 2016 liceul nostru s-a înscris la programul </w:t>
      </w:r>
      <w:r w:rsidR="00AC66DC" w:rsidRPr="00E4794C">
        <w:rPr>
          <w:b/>
          <w:i/>
        </w:rPr>
        <w:t>Olimpiadele Kaufland</w:t>
      </w:r>
      <w:r w:rsidR="00AC66DC">
        <w:t xml:space="preserve">. În decursul primului semestrul cadrele didactice și cele auxiliare ale școlii au organizat </w:t>
      </w:r>
      <w:r w:rsidR="00AC66DC" w:rsidRPr="005E6F44">
        <w:rPr>
          <w:b/>
        </w:rPr>
        <w:t>119 de activități,</w:t>
      </w:r>
      <w:r w:rsidR="00AC66DC">
        <w:t xml:space="preserve"> în domeniile: </w:t>
      </w:r>
      <w:r w:rsidR="00AC66DC" w:rsidRPr="00456395">
        <w:rPr>
          <w:i/>
        </w:rPr>
        <w:t>Sport și nutriție, Tradiții, Ecologizare, Teatru, Vizite culturale, Orientare profesională, Expoziții interne, Dinți frumoși și sănătoși, Pachețelul sănător, Reciclare selectivă, Creații literare, Cumpărături inteligente, Proiecte inovative/ soluții practice, Protejarae aresurselor, Prim ajutor, Eco- bricolaj, Educație financiară, Estetică urbană, Civilizați în trafic, Competiții sportive, Dans și muzică, Internet, Design vestimentar, Stil de viață activ, Plantare, Reciclare deșeuri</w:t>
      </w:r>
      <w:r w:rsidR="00AC66DC">
        <w:t xml:space="preserve">. Astfel am reușit să acumulăm </w:t>
      </w:r>
      <w:r w:rsidR="00AC66DC">
        <w:rPr>
          <w:b/>
        </w:rPr>
        <w:t>778</w:t>
      </w:r>
      <w:r w:rsidR="00AC66DC" w:rsidRPr="00456395">
        <w:rPr>
          <w:b/>
        </w:rPr>
        <w:t>0 puncte</w:t>
      </w:r>
      <w:r w:rsidR="00AC66DC">
        <w:t xml:space="preserve">, ceea ce a înseamnat </w:t>
      </w:r>
      <w:r w:rsidR="00AC66DC">
        <w:rPr>
          <w:b/>
        </w:rPr>
        <w:t>locul 81</w:t>
      </w:r>
      <w:r w:rsidR="00AC66DC">
        <w:t xml:space="preserve"> pe țară.</w:t>
      </w:r>
      <w:r w:rsidR="002C0E3D">
        <w:t xml:space="preserve"> </w:t>
      </w:r>
      <w:r w:rsidR="00AC66DC">
        <w:t xml:space="preserve">Cu </w:t>
      </w:r>
      <w:r w:rsidR="002C0E3D">
        <w:t xml:space="preserve">aceste </w:t>
      </w:r>
      <w:r w:rsidR="00AC66DC">
        <w:t>rezultate am câștigat</w:t>
      </w:r>
      <w:r w:rsidR="00AC66DC" w:rsidRPr="00353226">
        <w:rPr>
          <w:b/>
        </w:rPr>
        <w:t xml:space="preserve"> 20000 euro </w:t>
      </w:r>
      <w:r w:rsidR="00AC66DC">
        <w:t xml:space="preserve">la </w:t>
      </w:r>
      <w:r w:rsidR="00AC66DC" w:rsidRPr="00AE4F21">
        <w:t xml:space="preserve">programul </w:t>
      </w:r>
      <w:r w:rsidR="00AC66DC" w:rsidRPr="00AE4F21">
        <w:rPr>
          <w:i/>
        </w:rPr>
        <w:t>Olimpiadele Kaufland</w:t>
      </w:r>
      <w:r w:rsidR="00AC66DC">
        <w:rPr>
          <w:i/>
        </w:rPr>
        <w:t xml:space="preserve">. </w:t>
      </w:r>
      <w:r w:rsidR="002C0E3D" w:rsidRPr="002C0E3D">
        <w:t>Pentru obținerea acestor fonduri am înaitat Fundației Kaufland un proiect amplu</w:t>
      </w:r>
      <w:r w:rsidR="002C0E3D">
        <w:t xml:space="preserve">, prin care ne-am propus </w:t>
      </w:r>
      <w:r w:rsidR="00AC66DC">
        <w:t xml:space="preserve">amenajarea </w:t>
      </w:r>
      <w:r w:rsidR="002C0E3D">
        <w:t xml:space="preserve">și dotarea </w:t>
      </w:r>
      <w:r w:rsidR="00AC66DC">
        <w:t xml:space="preserve">unui loc pentru recreere, </w:t>
      </w:r>
      <w:r w:rsidR="002C0E3D">
        <w:t>respectiv a unei săli</w:t>
      </w:r>
      <w:r w:rsidR="00AC66DC">
        <w:t xml:space="preserve"> multimedia, am organizat cursuri de perfecționare</w:t>
      </w:r>
      <w:r w:rsidR="002C0E3D">
        <w:t>.</w:t>
      </w:r>
      <w:r w:rsidR="00AC66DC">
        <w:t xml:space="preserve"> Ca și continuarea </w:t>
      </w:r>
      <w:r w:rsidR="00AC66DC" w:rsidRPr="00AE4F21">
        <w:t>programul</w:t>
      </w:r>
      <w:r w:rsidR="00AC66DC">
        <w:t>ui</w:t>
      </w:r>
      <w:r w:rsidR="00AC66DC" w:rsidRPr="00AE4F21">
        <w:t xml:space="preserve"> </w:t>
      </w:r>
      <w:r w:rsidR="00AC66DC" w:rsidRPr="00AE4F21">
        <w:rPr>
          <w:i/>
        </w:rPr>
        <w:t>Olimpiadele Kaufland</w:t>
      </w:r>
      <w:r w:rsidR="00AC66DC">
        <w:rPr>
          <w:i/>
        </w:rPr>
        <w:t xml:space="preserve">, </w:t>
      </w:r>
      <w:r w:rsidR="00AC66DC" w:rsidRPr="00855BEE">
        <w:t>cu ajutorul</w:t>
      </w:r>
      <w:r w:rsidR="000D1AB6">
        <w:t xml:space="preserve"> Comitetului de</w:t>
      </w:r>
      <w:r w:rsidR="00AC66DC" w:rsidRPr="00855BEE">
        <w:t xml:space="preserve"> părinți am finalizat</w:t>
      </w:r>
      <w:r w:rsidR="00AC66DC">
        <w:t xml:space="preserve"> amenajarea locului pentru recreere și sala multimedia. În data de 6. aprilie 2017 a avut loc inaugurarea oficială a sălii multimedia și a curții reamenajate.</w:t>
      </w:r>
    </w:p>
    <w:p w:rsidR="00E4794C" w:rsidRDefault="003D0389" w:rsidP="003D0389">
      <w:pPr>
        <w:spacing w:before="60" w:line="276" w:lineRule="auto"/>
        <w:ind w:left="34"/>
        <w:jc w:val="both"/>
      </w:pPr>
      <w:r>
        <w:sym w:font="Wingdings" w:char="F0FC"/>
      </w:r>
      <w:r>
        <w:t xml:space="preserve"> </w:t>
      </w:r>
      <w:r w:rsidR="00E4794C">
        <w:t xml:space="preserve">Ca și o continuare a celor amenajate prin proiectul Kaufland, am înaintat și am câștigat proiectul </w:t>
      </w:r>
      <w:r w:rsidR="00E4794C" w:rsidRPr="00E4794C">
        <w:rPr>
          <w:b/>
          <w:i/>
        </w:rPr>
        <w:t>Spații verzi ”Grădina întunecată”</w:t>
      </w:r>
      <w:r w:rsidR="00E4794C" w:rsidRPr="00E4794C">
        <w:rPr>
          <w:i/>
        </w:rPr>
        <w:t>,</w:t>
      </w:r>
      <w:r w:rsidR="00E4794C">
        <w:t xml:space="preserve"> parteneri fiind Consiliul Elevilor și Fundația Alma Mater, proiect în care ne-am propus aranjarea uneia dintre curțile din spatele școlii.</w:t>
      </w:r>
    </w:p>
    <w:p w:rsidR="00E4794C" w:rsidRDefault="003D0389" w:rsidP="003D0389">
      <w:pPr>
        <w:spacing w:before="60" w:line="276" w:lineRule="auto"/>
        <w:ind w:left="34"/>
        <w:jc w:val="both"/>
      </w:pPr>
      <w:r>
        <w:sym w:font="Wingdings" w:char="F0FC"/>
      </w:r>
      <w:r>
        <w:t xml:space="preserve"> </w:t>
      </w:r>
      <w:r w:rsidR="00E4794C">
        <w:t xml:space="preserve">În 2016 am înaintat și am câștigat un </w:t>
      </w:r>
      <w:r w:rsidR="00E4794C" w:rsidRPr="00E4794C">
        <w:rPr>
          <w:b/>
        </w:rPr>
        <w:t>proiect Erasmus +, KA2</w:t>
      </w:r>
      <w:r w:rsidR="00E4794C">
        <w:t xml:space="preserve">, denumit </w:t>
      </w:r>
      <w:r w:rsidR="00E4794C" w:rsidRPr="003D0389">
        <w:rPr>
          <w:b/>
          <w:i/>
        </w:rPr>
        <w:t>TEACH</w:t>
      </w:r>
      <w:r w:rsidR="00E4794C">
        <w:t>. Proiectul face parte din Activitățle cheie 2, partenerul principat fiind firma Maximulation Kft. din Ungaria, cu școli partenere din Ungaria și Slovacia. Tema proiectului a fost elaborarea unui program informatic, de tip joc, prin utilizarea căreia sunt dezvoltate competențele economice și anteprenoriale ale elevilor.</w:t>
      </w:r>
      <w:r w:rsidR="008D39B5">
        <w:t xml:space="preserve"> Proiectul a fost finalizat în 2017.</w:t>
      </w:r>
    </w:p>
    <w:p w:rsidR="00E4794C" w:rsidRDefault="00E4794C" w:rsidP="00AC66DC">
      <w:pPr>
        <w:ind w:left="56"/>
        <w:jc w:val="both"/>
      </w:pPr>
    </w:p>
    <w:p w:rsidR="002C04D5" w:rsidRDefault="002C04D5" w:rsidP="002C04D5">
      <w:pPr>
        <w:pStyle w:val="Listaszerbekezds"/>
        <w:spacing w:after="0" w:line="240" w:lineRule="auto"/>
        <w:ind w:left="0"/>
        <w:rPr>
          <w:rFonts w:ascii="Times New Roman" w:hAnsi="Times New Roman"/>
          <w:b/>
          <w:sz w:val="26"/>
          <w:szCs w:val="26"/>
          <w:lang w:val="ro-RO"/>
        </w:rPr>
      </w:pPr>
    </w:p>
    <w:p w:rsidR="002C04D5" w:rsidRPr="00C94BF3" w:rsidRDefault="00876CF5" w:rsidP="004765ED">
      <w:pPr>
        <w:spacing w:before="60" w:line="276" w:lineRule="auto"/>
        <w:jc w:val="both"/>
        <w:rPr>
          <w:b/>
          <w:sz w:val="26"/>
          <w:szCs w:val="26"/>
          <w:lang w:val="hu-HU"/>
        </w:rPr>
      </w:pPr>
      <w:r>
        <w:rPr>
          <w:b/>
          <w:sz w:val="26"/>
          <w:szCs w:val="26"/>
          <w:lang w:val="hu-HU"/>
        </w:rPr>
        <w:t>I.6</w:t>
      </w:r>
      <w:r w:rsidR="002C04D5" w:rsidRPr="00C94BF3">
        <w:rPr>
          <w:b/>
          <w:sz w:val="26"/>
          <w:szCs w:val="26"/>
          <w:lang w:val="hu-HU"/>
        </w:rPr>
        <w:t>.2</w:t>
      </w:r>
      <w:r w:rsidR="002E10C1">
        <w:rPr>
          <w:b/>
          <w:sz w:val="26"/>
          <w:szCs w:val="26"/>
          <w:lang w:val="hu-HU"/>
        </w:rPr>
        <w:t>.</w:t>
      </w:r>
      <w:r w:rsidR="002C04D5" w:rsidRPr="00C94BF3">
        <w:rPr>
          <w:b/>
          <w:sz w:val="26"/>
          <w:szCs w:val="26"/>
          <w:lang w:val="hu-HU"/>
        </w:rPr>
        <w:t xml:space="preserve"> Analiza PESTE </w:t>
      </w:r>
    </w:p>
    <w:p w:rsidR="002C04D5" w:rsidRPr="001E6718" w:rsidRDefault="002C04D5" w:rsidP="004765ED">
      <w:pPr>
        <w:pStyle w:val="m-1244998802912166380ydpeab6b04cmsonormal"/>
        <w:shd w:val="clear" w:color="auto" w:fill="FFFFFF"/>
        <w:spacing w:before="60" w:beforeAutospacing="0" w:after="0" w:afterAutospacing="0" w:line="276" w:lineRule="auto"/>
        <w:jc w:val="both"/>
      </w:pPr>
      <w:r w:rsidRPr="001E6718">
        <w:rPr>
          <w:lang w:val="ro-RO"/>
        </w:rPr>
        <w:t>Analiza contextului </w:t>
      </w:r>
      <w:r w:rsidRPr="002C04D5">
        <w:rPr>
          <w:lang w:val="ro-RO"/>
        </w:rPr>
        <w:t xml:space="preserve">Politic, Economic, Social, </w:t>
      </w:r>
      <w:r>
        <w:rPr>
          <w:lang w:val="ro-RO"/>
        </w:rPr>
        <w:t>Tehnologic și</w:t>
      </w:r>
      <w:r w:rsidRPr="002C04D5">
        <w:rPr>
          <w:lang w:val="ro-RO"/>
        </w:rPr>
        <w:t xml:space="preserve"> </w:t>
      </w:r>
      <w:r>
        <w:rPr>
          <w:lang w:val="ro-RO"/>
        </w:rPr>
        <w:t>E</w:t>
      </w:r>
      <w:r w:rsidRPr="002C04D5">
        <w:rPr>
          <w:lang w:val="ro-RO"/>
        </w:rPr>
        <w:t>cologic</w:t>
      </w:r>
      <w:r>
        <w:rPr>
          <w:lang w:val="ro-RO"/>
        </w:rPr>
        <w:t>.</w:t>
      </w:r>
    </w:p>
    <w:p w:rsidR="00AF04D0" w:rsidRDefault="00AF04D0" w:rsidP="004765ED">
      <w:pPr>
        <w:pStyle w:val="m-1244998802912166380ydpeab6b04cmsonormal"/>
        <w:shd w:val="clear" w:color="auto" w:fill="FFFFFF"/>
        <w:spacing w:before="60" w:beforeAutospacing="0" w:after="0" w:afterAutospacing="0" w:line="276" w:lineRule="auto"/>
        <w:jc w:val="both"/>
        <w:rPr>
          <w:b/>
          <w:bCs/>
          <w:lang w:val="ro-RO"/>
        </w:rPr>
      </w:pPr>
    </w:p>
    <w:p w:rsidR="002C04D5" w:rsidRPr="001E6718" w:rsidRDefault="002C04D5" w:rsidP="004765ED">
      <w:pPr>
        <w:pStyle w:val="m-1244998802912166380ydpeab6b04cmsonormal"/>
        <w:shd w:val="clear" w:color="auto" w:fill="FFFFFF"/>
        <w:spacing w:before="60" w:beforeAutospacing="0" w:after="0" w:afterAutospacing="0" w:line="276" w:lineRule="auto"/>
        <w:jc w:val="both"/>
      </w:pPr>
      <w:r w:rsidRPr="001E6718">
        <w:rPr>
          <w:b/>
          <w:bCs/>
          <w:lang w:val="ro-RO"/>
        </w:rPr>
        <w:t>Politicul:</w:t>
      </w:r>
    </w:p>
    <w:p w:rsidR="002C04D5" w:rsidRPr="001E6718" w:rsidRDefault="002C04D5" w:rsidP="004765ED">
      <w:pPr>
        <w:pStyle w:val="m-1244998802912166380ydpeab6b04cmsonormal"/>
        <w:shd w:val="clear" w:color="auto" w:fill="FFFFFF"/>
        <w:spacing w:before="60" w:beforeAutospacing="0" w:after="0" w:afterAutospacing="0" w:line="276" w:lineRule="auto"/>
        <w:jc w:val="both"/>
      </w:pPr>
      <w:r w:rsidRPr="001E6718">
        <w:rPr>
          <w:lang w:val="ro-RO"/>
        </w:rPr>
        <w:t>a</w:t>
      </w:r>
      <w:r w:rsidRPr="001E6718">
        <w:rPr>
          <w:b/>
          <w:bCs/>
          <w:lang w:val="ro-RO"/>
        </w:rPr>
        <w:t>)</w:t>
      </w:r>
      <w:r>
        <w:rPr>
          <w:b/>
          <w:bCs/>
          <w:lang w:val="ro-RO"/>
        </w:rPr>
        <w:t xml:space="preserve"> </w:t>
      </w:r>
      <w:r w:rsidRPr="001E6718">
        <w:rPr>
          <w:lang w:val="ro-RO"/>
        </w:rPr>
        <w:t>politicile educaţionale la nivel </w:t>
      </w:r>
      <w:r w:rsidRPr="002C04D5">
        <w:rPr>
          <w:b/>
          <w:i/>
          <w:lang w:val="ro-RO"/>
        </w:rPr>
        <w:t>naţional</w:t>
      </w:r>
      <w:r w:rsidRPr="002C04D5">
        <w:rPr>
          <w:lang w:val="ro-RO"/>
        </w:rPr>
        <w:t> sunt</w:t>
      </w:r>
      <w:r>
        <w:rPr>
          <w:u w:val="single"/>
          <w:lang w:val="ro-RO"/>
        </w:rPr>
        <w:t xml:space="preserve"> </w:t>
      </w:r>
      <w:r w:rsidRPr="001E6718">
        <w:rPr>
          <w:lang w:val="ro-RO"/>
        </w:rPr>
        <w:t>conform programelor elaborate de ME</w:t>
      </w:r>
      <w:r>
        <w:rPr>
          <w:lang w:val="ro-RO"/>
        </w:rPr>
        <w:t>N</w:t>
      </w:r>
      <w:r w:rsidRPr="001E6718">
        <w:rPr>
          <w:lang w:val="ro-RO"/>
        </w:rPr>
        <w:t>.</w:t>
      </w:r>
    </w:p>
    <w:p w:rsidR="002C04D5" w:rsidRPr="001E6718" w:rsidRDefault="002C04D5" w:rsidP="004765ED">
      <w:pPr>
        <w:pStyle w:val="m-1244998802912166380ydpeab6b04cmsonormal"/>
        <w:shd w:val="clear" w:color="auto" w:fill="FFFFFF"/>
        <w:spacing w:before="60" w:beforeAutospacing="0" w:after="0" w:afterAutospacing="0" w:line="276" w:lineRule="auto"/>
        <w:jc w:val="both"/>
      </w:pPr>
      <w:r>
        <w:rPr>
          <w:lang w:val="ro-RO"/>
        </w:rPr>
        <w:t>b)</w:t>
      </w:r>
      <w:r w:rsidR="006D4156">
        <w:rPr>
          <w:lang w:val="ro-RO"/>
        </w:rPr>
        <w:t xml:space="preserve"> </w:t>
      </w:r>
      <w:r w:rsidRPr="001E6718">
        <w:rPr>
          <w:lang w:val="ro-RO"/>
        </w:rPr>
        <w:t>politicile educaţionale la nivel </w:t>
      </w:r>
      <w:r w:rsidRPr="002C04D5">
        <w:rPr>
          <w:b/>
          <w:i/>
          <w:lang w:val="ro-RO"/>
        </w:rPr>
        <w:t>regional şi local</w:t>
      </w:r>
      <w:r>
        <w:rPr>
          <w:lang w:val="ro-RO"/>
        </w:rPr>
        <w:t xml:space="preserve"> sunt</w:t>
      </w:r>
      <w:r w:rsidRPr="001E6718">
        <w:rPr>
          <w:lang w:val="ro-RO"/>
        </w:rPr>
        <w:t xml:space="preserve"> coordonate de Consiliul Local </w:t>
      </w:r>
      <w:r>
        <w:rPr>
          <w:lang w:val="ro-RO"/>
        </w:rPr>
        <w:t xml:space="preserve">al municipiului Oradea </w:t>
      </w:r>
      <w:r w:rsidRPr="001E6718">
        <w:rPr>
          <w:lang w:val="ro-RO"/>
        </w:rPr>
        <w:t xml:space="preserve">şi de </w:t>
      </w:r>
      <w:r>
        <w:rPr>
          <w:lang w:val="ro-RO"/>
        </w:rPr>
        <w:t>Inspectoratul Școlar Județean Bihor</w:t>
      </w:r>
      <w:r w:rsidRPr="001E6718">
        <w:rPr>
          <w:lang w:val="ro-RO"/>
        </w:rPr>
        <w:t>.</w:t>
      </w:r>
    </w:p>
    <w:p w:rsidR="002C04D5" w:rsidRPr="001E6718" w:rsidRDefault="002C04D5" w:rsidP="004765ED">
      <w:pPr>
        <w:pStyle w:val="m-1244998802912166380ydpeab6b04cmsonormal"/>
        <w:shd w:val="clear" w:color="auto" w:fill="FFFFFF"/>
        <w:spacing w:before="60" w:beforeAutospacing="0" w:after="0" w:afterAutospacing="0" w:line="276" w:lineRule="auto"/>
        <w:jc w:val="both"/>
      </w:pPr>
      <w:r w:rsidRPr="002C04D5">
        <w:rPr>
          <w:b/>
          <w:bCs/>
          <w:lang w:val="ro-RO"/>
        </w:rPr>
        <w:t>Politicul nespecific</w:t>
      </w:r>
      <w:r w:rsidRPr="002C04D5">
        <w:rPr>
          <w:lang w:val="ro-RO"/>
        </w:rPr>
        <w:t>:</w:t>
      </w:r>
      <w:r w:rsidRPr="001E6718">
        <w:rPr>
          <w:u w:val="single"/>
          <w:lang w:val="ro-RO"/>
        </w:rPr>
        <w:t> </w:t>
      </w:r>
      <w:r w:rsidRPr="001E6718">
        <w:rPr>
          <w:lang w:val="ro-RO"/>
        </w:rPr>
        <w:t>legislaţia restrictivă care influenţează calitatea managementului</w:t>
      </w:r>
    </w:p>
    <w:p w:rsidR="002C04D5" w:rsidRDefault="002C04D5" w:rsidP="004765ED">
      <w:pPr>
        <w:pStyle w:val="NormlWeb"/>
        <w:shd w:val="clear" w:color="auto" w:fill="FFFFFF"/>
        <w:spacing w:before="60" w:beforeAutospacing="0" w:after="0" w:afterAutospacing="0" w:line="276" w:lineRule="auto"/>
        <w:jc w:val="both"/>
        <w:textAlignment w:val="baseline"/>
      </w:pPr>
      <w:r w:rsidRPr="002C04D5">
        <w:rPr>
          <w:b/>
          <w:bCs/>
          <w:lang w:val="ro-RO"/>
        </w:rPr>
        <w:t>Politicul specific</w:t>
      </w:r>
      <w:r w:rsidRPr="002C04D5">
        <w:rPr>
          <w:lang w:val="ro-RO"/>
        </w:rPr>
        <w:t>:</w:t>
      </w:r>
      <w:r w:rsidRPr="001E6718">
        <w:rPr>
          <w:lang w:val="ro-RO"/>
        </w:rPr>
        <w:t xml:space="preserve"> </w:t>
      </w:r>
      <w:r w:rsidRPr="001E6718">
        <w:t xml:space="preserve">Politica educaţională aplicată în învăţământ la nivelul liceului </w:t>
      </w:r>
      <w:r>
        <w:t>are</w:t>
      </w:r>
      <w:r w:rsidRPr="001E6718">
        <w:t xml:space="preserve"> la bază principiul descentralizării şi flexibilizării. Acest lucru se dovedeşte eficientă în dezv</w:t>
      </w:r>
      <w:r>
        <w:t>oltarea pozitivă a activităţii ș</w:t>
      </w:r>
      <w:r w:rsidRPr="001E6718">
        <w:t>colare c</w:t>
      </w:r>
      <w:r>
        <w:t>ât si extraș</w:t>
      </w:r>
      <w:r w:rsidRPr="001E6718">
        <w:t>colare a elevilor. De</w:t>
      </w:r>
      <w:r>
        <w:t xml:space="preserve"> asemenea, comunitatea locală</w:t>
      </w:r>
      <w:r w:rsidRPr="001E6718">
        <w:t xml:space="preserve"> are un rol decisiv în realizarea tuturor proiectelor unităţii de învăţământ.</w:t>
      </w:r>
    </w:p>
    <w:p w:rsidR="002C04D5" w:rsidRPr="001E6718" w:rsidRDefault="002C04D5" w:rsidP="004765ED">
      <w:pPr>
        <w:pStyle w:val="NormlWeb"/>
        <w:shd w:val="clear" w:color="auto" w:fill="FFFFFF"/>
        <w:spacing w:before="60" w:beforeAutospacing="0" w:after="0" w:afterAutospacing="0" w:line="276" w:lineRule="auto"/>
        <w:jc w:val="both"/>
        <w:textAlignment w:val="baseline"/>
      </w:pPr>
      <w:r w:rsidRPr="001E6718">
        <w:rPr>
          <w:b/>
          <w:bCs/>
          <w:lang w:val="ro-RO"/>
        </w:rPr>
        <w:lastRenderedPageBreak/>
        <w:t>Economicul</w:t>
      </w:r>
      <w:r w:rsidRPr="001E6718">
        <w:rPr>
          <w:lang w:val="ro-RO"/>
        </w:rPr>
        <w:t xml:space="preserve">: </w:t>
      </w:r>
      <w:r w:rsidRPr="001E6718">
        <w:t>La nivelul municipiului Oradea, putem vorbi despre o relansare economică în ultimul timp, fapt ce</w:t>
      </w:r>
      <w:r>
        <w:t>  influenţează teoretic pozitiv</w:t>
      </w:r>
      <w:r w:rsidRPr="001E6718">
        <w:t xml:space="preserve">, perceptia unui viitor mai motivant,  posibilitatea acordării unor resurse financiare mai mari în </w:t>
      </w:r>
      <w:r>
        <w:t>învățămâ</w:t>
      </w:r>
      <w:r w:rsidRPr="001E6718">
        <w:t xml:space="preserve">nt. Practic, </w:t>
      </w:r>
      <w:r>
        <w:t>însă</w:t>
      </w:r>
      <w:r w:rsidRPr="001E6718">
        <w:t xml:space="preserve"> miscare</w:t>
      </w:r>
      <w:r>
        <w:t>a naturală a populației în sens negativ</w:t>
      </w:r>
      <w:r w:rsidRPr="001E6718">
        <w:t xml:space="preserve">, adica  a bilantului migratoriu </w:t>
      </w:r>
      <w:r>
        <w:t>negativ</w:t>
      </w:r>
      <w:r w:rsidRPr="001E6718">
        <w:t xml:space="preserve">, </w:t>
      </w:r>
      <w:r>
        <w:t>precum ș</w:t>
      </w:r>
      <w:r w:rsidRPr="001E6718">
        <w:t>i a sporului natural negativ</w:t>
      </w:r>
      <w:r>
        <w:t>,</w:t>
      </w:r>
      <w:r w:rsidRPr="001E6718">
        <w:t xml:space="preserve"> toate pe seama </w:t>
      </w:r>
      <w:r>
        <w:t>incertitudinii viitorului elevi</w:t>
      </w:r>
      <w:r w:rsidRPr="001E6718">
        <w:t>ilor</w:t>
      </w:r>
      <w:r>
        <w:t>, prevesteș</w:t>
      </w:r>
      <w:r w:rsidRPr="001E6718">
        <w:t>te o lips</w:t>
      </w:r>
      <w:r>
        <w:t>ă tot mai acută a forț</w:t>
      </w:r>
      <w:r w:rsidR="00B32552">
        <w:t>ei calificate de muncă, precum și numă</w:t>
      </w:r>
      <w:r w:rsidRPr="001E6718">
        <w:t>rul tot mai sc</w:t>
      </w:r>
      <w:r w:rsidR="00B32552">
        <w:t>ă</w:t>
      </w:r>
      <w:r w:rsidRPr="001E6718">
        <w:t>zut a</w:t>
      </w:r>
      <w:r w:rsidR="00B32552">
        <w:t>l</w:t>
      </w:r>
      <w:r w:rsidRPr="001E6718">
        <w:t xml:space="preserve"> eleviilor. </w:t>
      </w:r>
      <w:r>
        <w:t xml:space="preserve"> </w:t>
      </w:r>
      <w:r w:rsidRPr="001E6718">
        <w:t xml:space="preserve">Liceul nostru </w:t>
      </w:r>
      <w:r w:rsidR="00B32552">
        <w:t xml:space="preserve">se </w:t>
      </w:r>
      <w:r w:rsidRPr="001E6718">
        <w:t>straduie</w:t>
      </w:r>
      <w:r w:rsidR="00B32552">
        <w:t>ște către îmbunătățirea continuă</w:t>
      </w:r>
      <w:r w:rsidRPr="001E6718">
        <w:t xml:space="preserve"> a infrastructurii </w:t>
      </w:r>
      <w:r w:rsidR="00B32552">
        <w:t xml:space="preserve"> ș</w:t>
      </w:r>
      <w:r w:rsidRPr="001E6718">
        <w:t>colare, fiind un liceu din inim</w:t>
      </w:r>
      <w:r w:rsidR="00B32552">
        <w:t>a oraș</w:t>
      </w:r>
      <w:r w:rsidRPr="001E6718">
        <w:t xml:space="preserve">ului, precum </w:t>
      </w:r>
      <w:r w:rsidR="00B32552">
        <w:t>ș</w:t>
      </w:r>
      <w:r w:rsidRPr="001E6718">
        <w:t xml:space="preserve">i </w:t>
      </w:r>
      <w:r w:rsidR="00B32552">
        <w:t>informatizarea învățământului din finanțare locală, extrabugetară și bugetară în scopul asigurării unui proces educaț</w:t>
      </w:r>
      <w:r w:rsidRPr="001E6718">
        <w:t>ional de calitate. Pentru lărgirea bazei didactice a învăţământului, la nivel de unitate şcolară, părinţii au o contr</w:t>
      </w:r>
      <w:r w:rsidR="00B32552">
        <w:t>ibutie semnificativă, reprezentat prin donații si sponsoriză</w:t>
      </w:r>
      <w:r w:rsidRPr="001E6718">
        <w:t xml:space="preserve">ri, precum </w:t>
      </w:r>
      <w:r w:rsidR="00B32552">
        <w:t>și fundațiile instituț</w:t>
      </w:r>
      <w:r w:rsidRPr="001E6718">
        <w:t xml:space="preserve">iei, care fac tot posibilul </w:t>
      </w:r>
      <w:r w:rsidR="00B32552">
        <w:t>pentru îmbogăț</w:t>
      </w:r>
      <w:r w:rsidRPr="001E6718">
        <w:t>ir</w:t>
      </w:r>
      <w:r w:rsidR="00B32552">
        <w:t>ea</w:t>
      </w:r>
      <w:r w:rsidRPr="001E6718">
        <w:t xml:space="preserve"> bazei material</w:t>
      </w:r>
      <w:r w:rsidR="00B32552">
        <w:t>e</w:t>
      </w:r>
      <w:r w:rsidRPr="001E6718">
        <w:t xml:space="preserve"> a </w:t>
      </w:r>
      <w:r w:rsidR="00B32552">
        <w:t>ș</w:t>
      </w:r>
      <w:r w:rsidRPr="001E6718">
        <w:t>colii</w:t>
      </w:r>
      <w:r w:rsidRPr="001E6718">
        <w:rPr>
          <w:lang w:val="ro-RO"/>
        </w:rPr>
        <w:t xml:space="preserve"> prin</w:t>
      </w:r>
      <w:r w:rsidR="00B32552">
        <w:rPr>
          <w:lang w:val="ro-RO"/>
        </w:rPr>
        <w:t xml:space="preserve"> atragere de fondurilor extrabugetare</w:t>
      </w:r>
      <w:r w:rsidRPr="001E6718">
        <w:t>.</w:t>
      </w:r>
      <w:r>
        <w:t xml:space="preserve"> </w:t>
      </w:r>
      <w:r w:rsidRPr="001E6718">
        <w:rPr>
          <w:lang w:val="ro-RO"/>
        </w:rPr>
        <w:t>Din punct de vedere economic există o uşoară creştere deoarece valorile economice care reprezintă interes elevilor liceului există sau sunt în dezvoltare (Ex: intreprinzătorii particulari). Nivelul mediu al câştigurilor in curs de crestere favorizează procesul de învăţământ</w:t>
      </w:r>
      <w:r w:rsidR="00704BE0">
        <w:rPr>
          <w:lang w:val="ro-RO"/>
        </w:rPr>
        <w:t>, precum si posibilităț</w:t>
      </w:r>
      <w:r w:rsidRPr="001E6718">
        <w:rPr>
          <w:lang w:val="ro-RO"/>
        </w:rPr>
        <w:t>ile familiilor.</w:t>
      </w:r>
      <w:r>
        <w:t xml:space="preserve"> </w:t>
      </w:r>
      <w:r w:rsidRPr="001E6718">
        <w:rPr>
          <w:lang w:val="ro-RO"/>
        </w:rPr>
        <w:t xml:space="preserve">Liceul este sponsorizat de mai mulţi agenţi economici şi </w:t>
      </w:r>
      <w:r w:rsidR="00704BE0">
        <w:rPr>
          <w:lang w:val="ro-RO"/>
        </w:rPr>
        <w:t>firme private pentru procurarea</w:t>
      </w:r>
      <w:r w:rsidRPr="001E6718">
        <w:rPr>
          <w:lang w:val="ro-RO"/>
        </w:rPr>
        <w:t xml:space="preserve"> vopselelor pentru igienizare-salubrizare, cărţi pentru dotarea bibliotecii, tehnică de calcul pentru dotarea laboratorului de informatică, materiale de construcţii şi fonduri pentru amenajarea termenului de sport, premii pentru serbări şi ziua şcolii prin obiecte de birotică, decoraţiuni interioare.</w:t>
      </w:r>
    </w:p>
    <w:p w:rsidR="002C04D5" w:rsidRPr="001E6718" w:rsidRDefault="002C04D5" w:rsidP="004765ED">
      <w:pPr>
        <w:pStyle w:val="NormlWeb"/>
        <w:shd w:val="clear" w:color="auto" w:fill="FFFFFF"/>
        <w:spacing w:before="60" w:beforeAutospacing="0" w:after="0" w:afterAutospacing="0" w:line="276" w:lineRule="auto"/>
        <w:jc w:val="both"/>
      </w:pPr>
      <w:r w:rsidRPr="001E6718">
        <w:rPr>
          <w:b/>
          <w:bCs/>
          <w:lang w:val="ro-RO"/>
        </w:rPr>
        <w:t>Socialul</w:t>
      </w:r>
      <w:r w:rsidRPr="001E6718">
        <w:rPr>
          <w:lang w:val="ro-RO"/>
        </w:rPr>
        <w:t>:</w:t>
      </w:r>
      <w:r w:rsidRPr="001E6718">
        <w:rPr>
          <w:bdr w:val="none" w:sz="0" w:space="0" w:color="auto" w:frame="1"/>
        </w:rPr>
        <w:t xml:space="preserve"> Implicarea părinţilor în procesul instructiv-educativ </w:t>
      </w:r>
      <w:r w:rsidR="00704BE0">
        <w:rPr>
          <w:bdr w:val="none" w:sz="0" w:space="0" w:color="auto" w:frame="1"/>
        </w:rPr>
        <w:t>este</w:t>
      </w:r>
      <w:r w:rsidRPr="001E6718">
        <w:rPr>
          <w:bdr w:val="none" w:sz="0" w:space="0" w:color="auto" w:frame="1"/>
        </w:rPr>
        <w:t xml:space="preserve"> tot</w:t>
      </w:r>
      <w:r w:rsidR="00704BE0">
        <w:rPr>
          <w:bdr w:val="none" w:sz="0" w:space="0" w:color="auto" w:frame="1"/>
        </w:rPr>
        <w:t xml:space="preserve"> mai activă</w:t>
      </w:r>
      <w:r w:rsidRPr="001E6718">
        <w:rPr>
          <w:bdr w:val="none" w:sz="0" w:space="0" w:color="auto" w:frame="1"/>
        </w:rPr>
        <w:t>. P</w:t>
      </w:r>
      <w:r w:rsidRPr="001E6718">
        <w:rPr>
          <w:lang w:val="ro-RO"/>
        </w:rPr>
        <w:t>ărinţii elevilor din municipiul Oradea şi judeţul Bihor se confruntă cu probleme sociale asemănătoare cu ce</w:t>
      </w:r>
      <w:r w:rsidR="00704BE0">
        <w:rPr>
          <w:lang w:val="ro-RO"/>
        </w:rPr>
        <w:t>le din zonele mai dezvoltate ale</w:t>
      </w:r>
      <w:r w:rsidRPr="001E6718">
        <w:rPr>
          <w:lang w:val="ro-RO"/>
        </w:rPr>
        <w:t xml:space="preserve"> ţării. Datorită situaţiei economice din această zonă se resimt mai puţin problemele sociale rezultate din şomaj, delincvenţă, etc. La nivelul judeţului şomajul este redus, majoritatea familiilor au un nivel mediu din punct de vedere a câştigurilor. Aceste familii îşi asigură o dotare cu instrumente te</w:t>
      </w:r>
      <w:r w:rsidR="00704BE0">
        <w:rPr>
          <w:lang w:val="ro-RO"/>
        </w:rPr>
        <w:t>hnice şi de comunicare adecvată</w:t>
      </w:r>
      <w:r w:rsidRPr="001E6718">
        <w:rPr>
          <w:lang w:val="ro-RO"/>
        </w:rPr>
        <w:t xml:space="preserve">. </w:t>
      </w:r>
      <w:r w:rsidR="00704BE0">
        <w:rPr>
          <w:lang w:val="ro-RO"/>
        </w:rPr>
        <w:t>M</w:t>
      </w:r>
      <w:r w:rsidRPr="001E6718">
        <w:rPr>
          <w:lang w:val="ro-RO"/>
        </w:rPr>
        <w:t xml:space="preserve">ajoritatea </w:t>
      </w:r>
      <w:r w:rsidR="00704BE0">
        <w:rPr>
          <w:lang w:val="ro-RO"/>
        </w:rPr>
        <w:t>familiilor dispun de calculator, laptop, dotare cu echipamente electronice</w:t>
      </w:r>
      <w:r w:rsidRPr="001E6718">
        <w:rPr>
          <w:lang w:val="ro-RO"/>
        </w:rPr>
        <w:t xml:space="preserve">, </w:t>
      </w:r>
      <w:r w:rsidR="00704BE0">
        <w:rPr>
          <w:lang w:val="ro-RO"/>
        </w:rPr>
        <w:t>și</w:t>
      </w:r>
      <w:r w:rsidRPr="001E6718">
        <w:rPr>
          <w:lang w:val="ro-RO"/>
        </w:rPr>
        <w:t xml:space="preserve"> majoritatea </w:t>
      </w:r>
      <w:r w:rsidR="00704BE0">
        <w:rPr>
          <w:lang w:val="ro-RO"/>
        </w:rPr>
        <w:t>lor</w:t>
      </w:r>
      <w:r w:rsidRPr="001E6718">
        <w:rPr>
          <w:lang w:val="ro-RO"/>
        </w:rPr>
        <w:t xml:space="preserve"> sunt conectate la internet.</w:t>
      </w:r>
    </w:p>
    <w:p w:rsidR="002C04D5" w:rsidRPr="00C674EF" w:rsidRDefault="002C04D5" w:rsidP="004765ED">
      <w:pPr>
        <w:pStyle w:val="m-1244998802912166380ydpeab6b04cmsonormal"/>
        <w:shd w:val="clear" w:color="auto" w:fill="FFFFFF"/>
        <w:spacing w:before="60" w:beforeAutospacing="0" w:after="0" w:afterAutospacing="0" w:line="276" w:lineRule="auto"/>
        <w:jc w:val="both"/>
      </w:pPr>
      <w:r w:rsidRPr="001E6718">
        <w:rPr>
          <w:b/>
          <w:bCs/>
          <w:lang w:val="ro-RO"/>
        </w:rPr>
        <w:t>Tehnologicul: </w:t>
      </w:r>
      <w:r w:rsidRPr="001E6718">
        <w:rPr>
          <w:lang w:val="ro-RO"/>
        </w:rPr>
        <w:t>Existenţa televiziunii locale şi regionale, pagina web a şcolii are o influenţă pozitivă asupra mediatizării oportunităţilor oferite de către şcoală. Accesul nelimitat la internet asigură elevilor facilităţile tehnologice necesare.</w:t>
      </w:r>
      <w:r w:rsidRPr="001E6718">
        <w:rPr>
          <w:shd w:val="clear" w:color="auto" w:fill="FFFFFF"/>
        </w:rPr>
        <w:t xml:space="preserve"> Pe plan naţional şi mondial se constată un accent pus pe tehnologia informaţiei şi comunicării</w:t>
      </w:r>
      <w:r w:rsidRPr="00C674EF">
        <w:rPr>
          <w:shd w:val="clear" w:color="auto" w:fill="FFFFFF"/>
        </w:rPr>
        <w:t xml:space="preserve">. </w:t>
      </w:r>
      <w:r w:rsidR="007E326B" w:rsidRPr="00C674EF">
        <w:rPr>
          <w:shd w:val="clear" w:color="auto" w:fill="FFFFFF"/>
        </w:rPr>
        <w:t>Din ce in ce mai multe să</w:t>
      </w:r>
      <w:r w:rsidRPr="00C674EF">
        <w:rPr>
          <w:shd w:val="clear" w:color="auto" w:fill="FFFFFF"/>
        </w:rPr>
        <w:t>li de clase sunt dotate cu calculator, videoproiector, iar laboratoarele de profil t</w:t>
      </w:r>
      <w:r w:rsidR="007E326B" w:rsidRPr="00C674EF">
        <w:rPr>
          <w:shd w:val="clear" w:color="auto" w:fill="FFFFFF"/>
        </w:rPr>
        <w:t>oate corespund tehnologic cerinț</w:t>
      </w:r>
      <w:r w:rsidRPr="00C674EF">
        <w:rPr>
          <w:shd w:val="clear" w:color="auto" w:fill="FFFFFF"/>
        </w:rPr>
        <w:t>elor vremurilor de azi, avand calculator, acces internet, videoproiector, unele chiar si tabl</w:t>
      </w:r>
      <w:r w:rsidR="007E326B" w:rsidRPr="00C674EF">
        <w:rPr>
          <w:shd w:val="clear" w:color="auto" w:fill="FFFFFF"/>
        </w:rPr>
        <w:t>ă</w:t>
      </w:r>
      <w:r w:rsidRPr="00C674EF">
        <w:rPr>
          <w:shd w:val="clear" w:color="auto" w:fill="FFFFFF"/>
        </w:rPr>
        <w:t xml:space="preserve"> inteligent</w:t>
      </w:r>
      <w:r w:rsidR="007E326B" w:rsidRPr="00C674EF">
        <w:rPr>
          <w:shd w:val="clear" w:color="auto" w:fill="FFFFFF"/>
        </w:rPr>
        <w:t>ă</w:t>
      </w:r>
      <w:r w:rsidRPr="00C674EF">
        <w:rPr>
          <w:shd w:val="clear" w:color="auto" w:fill="FFFFFF"/>
        </w:rPr>
        <w:t>, coridoare cu camera de supraveghere, acoperire wifi etc.</w:t>
      </w:r>
    </w:p>
    <w:p w:rsidR="002C04D5" w:rsidRPr="001E6718" w:rsidRDefault="002C04D5" w:rsidP="004765ED">
      <w:pPr>
        <w:pStyle w:val="m-1244998802912166380ydpeab6b04cmsonormal"/>
        <w:shd w:val="clear" w:color="auto" w:fill="FFFFFF"/>
        <w:spacing w:before="60" w:beforeAutospacing="0" w:after="0" w:afterAutospacing="0" w:line="276" w:lineRule="auto"/>
        <w:jc w:val="both"/>
        <w:rPr>
          <w:shd w:val="clear" w:color="auto" w:fill="FFFFFF"/>
        </w:rPr>
      </w:pPr>
      <w:r w:rsidRPr="001E6718">
        <w:rPr>
          <w:b/>
          <w:bCs/>
          <w:lang w:val="ro-RO"/>
        </w:rPr>
        <w:t>Ecologicul: </w:t>
      </w:r>
      <w:r w:rsidRPr="001E6718">
        <w:rPr>
          <w:shd w:val="clear" w:color="auto" w:fill="FFFFFF"/>
        </w:rPr>
        <w:t xml:space="preserve"> Pe măsura</w:t>
      </w:r>
      <w:r w:rsidR="007E326B">
        <w:rPr>
          <w:shd w:val="clear" w:color="auto" w:fill="FFFFFF"/>
        </w:rPr>
        <w:t xml:space="preserve"> ce tehnologia se perfecţionează</w:t>
      </w:r>
      <w:r w:rsidRPr="001E6718">
        <w:rPr>
          <w:shd w:val="clear" w:color="auto" w:fill="FFFFFF"/>
        </w:rPr>
        <w:t>, stilul nostru de viaţă se schimbă. Preocupările în domeniul ecologic, din grija faţă de generaţiile viitoare, au în vedere reducerea poluării, folosirea unor materiale mai eficiente, reciclarea şi refolosirea lor. În acest sens şcoala noastră participă la programe de educaţie civică şi ecologică iniţiate de cadrele didactice sau de partenerii sociali.</w:t>
      </w:r>
      <w:r>
        <w:rPr>
          <w:shd w:val="clear" w:color="auto" w:fill="FFFFFF"/>
        </w:rPr>
        <w:t xml:space="preserve"> </w:t>
      </w:r>
      <w:r w:rsidRPr="001E6718">
        <w:rPr>
          <w:lang w:val="ro-RO"/>
        </w:rPr>
        <w:t>Poluarea mediului datorită activităţii economice este destul de accentuat. Considerăm că este necesară accentuarea prin educaţie a sensibilităţii ecologice a elevilor, conştientizarea implicări în depistarea surselor de poluare şi implicarea în îmbunătăţirea calităţii mediului.</w:t>
      </w:r>
      <w:r w:rsidRPr="001E6718">
        <w:rPr>
          <w:shd w:val="clear" w:color="auto" w:fill="FFFFFF"/>
        </w:rPr>
        <w:t xml:space="preserve"> </w:t>
      </w:r>
      <w:r w:rsidR="007E326B">
        <w:rPr>
          <w:shd w:val="clear" w:color="auto" w:fill="FFFFFF"/>
        </w:rPr>
        <w:t>In ultima vreme se constată o schimbare majoră</w:t>
      </w:r>
      <w:r w:rsidRPr="001E6718">
        <w:rPr>
          <w:shd w:val="clear" w:color="auto" w:fill="FFFFFF"/>
        </w:rPr>
        <w:t xml:space="preserve"> in comportamentul eleviilor </w:t>
      </w:r>
      <w:r w:rsidR="007E326B">
        <w:rPr>
          <w:shd w:val="clear" w:color="auto" w:fill="FFFFFF"/>
        </w:rPr>
        <w:t>și a societăț</w:t>
      </w:r>
      <w:r w:rsidRPr="001E6718">
        <w:rPr>
          <w:shd w:val="clear" w:color="auto" w:fill="FFFFFF"/>
        </w:rPr>
        <w:t>ii lo</w:t>
      </w:r>
      <w:r w:rsidR="007E326B">
        <w:rPr>
          <w:shd w:val="clear" w:color="auto" w:fill="FFFFFF"/>
        </w:rPr>
        <w:t>cale î</w:t>
      </w:r>
      <w:r w:rsidRPr="001E6718">
        <w:rPr>
          <w:shd w:val="clear" w:color="auto" w:fill="FFFFFF"/>
        </w:rPr>
        <w:t>n privin</w:t>
      </w:r>
      <w:r w:rsidR="007E326B">
        <w:rPr>
          <w:shd w:val="clear" w:color="auto" w:fill="FFFFFF"/>
        </w:rPr>
        <w:t>ța gestionării resurselor de mediu. Î</w:t>
      </w:r>
      <w:r w:rsidRPr="001E6718">
        <w:rPr>
          <w:shd w:val="clear" w:color="auto" w:fill="FFFFFF"/>
        </w:rPr>
        <w:t xml:space="preserve">n ultimi 10 ani am </w:t>
      </w:r>
      <w:r>
        <w:rPr>
          <w:shd w:val="clear" w:color="auto" w:fill="FFFFFF"/>
        </w:rPr>
        <w:t xml:space="preserve"> participat la </w:t>
      </w:r>
      <w:r>
        <w:rPr>
          <w:shd w:val="clear" w:color="auto" w:fill="FFFFFF"/>
        </w:rPr>
        <w:lastRenderedPageBreak/>
        <w:t xml:space="preserve">concursuri de mediu sau am </w:t>
      </w:r>
      <w:r w:rsidR="007E326B">
        <w:rPr>
          <w:shd w:val="clear" w:color="auto" w:fill="FFFFFF"/>
        </w:rPr>
        <w:t>căș</w:t>
      </w:r>
      <w:r w:rsidRPr="001E6718">
        <w:rPr>
          <w:shd w:val="clear" w:color="auto" w:fill="FFFFFF"/>
        </w:rPr>
        <w:t>tigat nenum</w:t>
      </w:r>
      <w:r w:rsidR="007E326B">
        <w:rPr>
          <w:shd w:val="clear" w:color="auto" w:fill="FFFFFF"/>
        </w:rPr>
        <w:t>ă</w:t>
      </w:r>
      <w:r w:rsidRPr="001E6718">
        <w:rPr>
          <w:shd w:val="clear" w:color="auto" w:fill="FFFFFF"/>
        </w:rPr>
        <w:t>rate premi</w:t>
      </w:r>
      <w:r>
        <w:rPr>
          <w:shd w:val="clear" w:color="auto" w:fill="FFFFFF"/>
        </w:rPr>
        <w:t>i</w:t>
      </w:r>
      <w:r w:rsidRPr="001E6718">
        <w:rPr>
          <w:shd w:val="clear" w:color="auto" w:fill="FFFFFF"/>
        </w:rPr>
        <w:t xml:space="preserve"> de colectare a deseurilor de maculatur</w:t>
      </w:r>
      <w:r w:rsidR="007E326B">
        <w:rPr>
          <w:shd w:val="clear" w:color="auto" w:fill="FFFFFF"/>
        </w:rPr>
        <w:t>ă</w:t>
      </w:r>
      <w:r w:rsidRPr="001E6718">
        <w:rPr>
          <w:shd w:val="clear" w:color="auto" w:fill="FFFFFF"/>
        </w:rPr>
        <w:t>, flacoane Pet, ulei uzat, DEE, DBA etc., lucru care f</w:t>
      </w:r>
      <w:r w:rsidR="007E326B">
        <w:rPr>
          <w:shd w:val="clear" w:color="auto" w:fill="FFFFFF"/>
        </w:rPr>
        <w:t>ără susținerea comunității locale nu ar fi fost posibil. În interiorul școlii tot impreuna dar la inițiativa comunităț</w:t>
      </w:r>
      <w:r w:rsidRPr="001E6718">
        <w:rPr>
          <w:shd w:val="clear" w:color="auto" w:fill="FFFFFF"/>
        </w:rPr>
        <w:t>ii eleviil</w:t>
      </w:r>
      <w:r w:rsidR="007E326B">
        <w:rPr>
          <w:shd w:val="clear" w:color="auto" w:fill="FFFFFF"/>
        </w:rPr>
        <w:t>or am reusit să</w:t>
      </w:r>
      <w:r w:rsidRPr="001E6718">
        <w:rPr>
          <w:shd w:val="clear" w:color="auto" w:fill="FFFFFF"/>
        </w:rPr>
        <w:t xml:space="preserve"> amenaj</w:t>
      </w:r>
      <w:r w:rsidR="007E326B">
        <w:rPr>
          <w:shd w:val="clear" w:color="auto" w:fill="FFFFFF"/>
        </w:rPr>
        <w:t>ăm un colt verde, cu arbuști, plantații, bă</w:t>
      </w:r>
      <w:r w:rsidRPr="001E6718">
        <w:rPr>
          <w:shd w:val="clear" w:color="auto" w:fill="FFFFFF"/>
        </w:rPr>
        <w:t>nci alee de umbra etc. Fiecare clas</w:t>
      </w:r>
      <w:r w:rsidR="007E326B">
        <w:rPr>
          <w:shd w:val="clear" w:color="auto" w:fill="FFFFFF"/>
        </w:rPr>
        <w:t>ă este dotată</w:t>
      </w:r>
      <w:r w:rsidRPr="001E6718">
        <w:rPr>
          <w:shd w:val="clear" w:color="auto" w:fill="FFFFFF"/>
        </w:rPr>
        <w:t xml:space="preserve"> </w:t>
      </w:r>
      <w:r w:rsidR="007E326B">
        <w:rPr>
          <w:shd w:val="clear" w:color="auto" w:fill="FFFFFF"/>
        </w:rPr>
        <w:t>cu</w:t>
      </w:r>
      <w:r w:rsidRPr="001E6718">
        <w:rPr>
          <w:shd w:val="clear" w:color="auto" w:fill="FFFFFF"/>
        </w:rPr>
        <w:t xml:space="preserve"> recipient de colectare selectiv</w:t>
      </w:r>
      <w:r w:rsidR="007E326B">
        <w:rPr>
          <w:shd w:val="clear" w:color="auto" w:fill="FFFFFF"/>
        </w:rPr>
        <w:t>ă</w:t>
      </w:r>
      <w:r w:rsidRPr="001E6718">
        <w:rPr>
          <w:shd w:val="clear" w:color="auto" w:fill="FFFFFF"/>
        </w:rPr>
        <w:t xml:space="preserve"> a h</w:t>
      </w:r>
      <w:r w:rsidR="007E326B">
        <w:rPr>
          <w:shd w:val="clear" w:color="auto" w:fill="FFFFFF"/>
        </w:rPr>
        <w:t>ârtiei, a plasticului și a deșeurilor menajere, elevii realizând astfel și practica,</w:t>
      </w:r>
      <w:r w:rsidRPr="001E6718">
        <w:rPr>
          <w:shd w:val="clear" w:color="auto" w:fill="FFFFFF"/>
        </w:rPr>
        <w:t xml:space="preserve"> ce inseamna s</w:t>
      </w:r>
      <w:r w:rsidR="007E326B">
        <w:rPr>
          <w:shd w:val="clear" w:color="auto" w:fill="FFFFFF"/>
        </w:rPr>
        <w:t>ă</w:t>
      </w:r>
      <w:r w:rsidRPr="001E6718">
        <w:rPr>
          <w:shd w:val="clear" w:color="auto" w:fill="FFFFFF"/>
        </w:rPr>
        <w:t xml:space="preserve"> fi</w:t>
      </w:r>
      <w:r w:rsidR="007E326B">
        <w:rPr>
          <w:shd w:val="clear" w:color="auto" w:fill="FFFFFF"/>
        </w:rPr>
        <w:t>i responsabil față</w:t>
      </w:r>
      <w:r w:rsidRPr="001E6718">
        <w:rPr>
          <w:shd w:val="clear" w:color="auto" w:fill="FFFFFF"/>
        </w:rPr>
        <w:t xml:space="preserve"> de mediul local.</w:t>
      </w:r>
      <w:r>
        <w:rPr>
          <w:shd w:val="clear" w:color="auto" w:fill="FFFFFF"/>
        </w:rPr>
        <w:t xml:space="preserve"> </w:t>
      </w:r>
    </w:p>
    <w:p w:rsidR="004765ED" w:rsidRDefault="004765ED" w:rsidP="004765ED">
      <w:pPr>
        <w:spacing w:before="60" w:line="276" w:lineRule="auto"/>
        <w:jc w:val="both"/>
        <w:rPr>
          <w:b/>
          <w:sz w:val="26"/>
          <w:szCs w:val="26"/>
          <w:lang w:val="hu-HU"/>
        </w:rPr>
      </w:pPr>
    </w:p>
    <w:p w:rsidR="002C04D5" w:rsidRPr="00C94BF3" w:rsidRDefault="007C768A" w:rsidP="004765ED">
      <w:pPr>
        <w:spacing w:before="60" w:line="276" w:lineRule="auto"/>
        <w:jc w:val="both"/>
        <w:rPr>
          <w:b/>
          <w:sz w:val="26"/>
          <w:szCs w:val="26"/>
          <w:lang w:val="hu-HU"/>
        </w:rPr>
      </w:pPr>
      <w:r>
        <w:rPr>
          <w:b/>
          <w:sz w:val="26"/>
          <w:szCs w:val="26"/>
          <w:lang w:val="hu-HU"/>
        </w:rPr>
        <w:t>I.</w:t>
      </w:r>
      <w:r w:rsidR="00876CF5">
        <w:rPr>
          <w:b/>
          <w:sz w:val="26"/>
          <w:szCs w:val="26"/>
          <w:lang w:val="hu-HU"/>
        </w:rPr>
        <w:t>6</w:t>
      </w:r>
      <w:r w:rsidR="002C04D5" w:rsidRPr="00C94BF3">
        <w:rPr>
          <w:b/>
          <w:sz w:val="26"/>
          <w:szCs w:val="26"/>
          <w:lang w:val="hu-HU"/>
        </w:rPr>
        <w:t>.3</w:t>
      </w:r>
      <w:r w:rsidR="002127BE" w:rsidRPr="00C94BF3">
        <w:rPr>
          <w:b/>
          <w:sz w:val="26"/>
          <w:szCs w:val="26"/>
          <w:lang w:val="hu-HU"/>
        </w:rPr>
        <w:t>.</w:t>
      </w:r>
      <w:r w:rsidR="002C04D5" w:rsidRPr="00C94BF3">
        <w:rPr>
          <w:b/>
          <w:sz w:val="26"/>
          <w:szCs w:val="26"/>
          <w:lang w:val="hu-HU"/>
        </w:rPr>
        <w:t xml:space="preserve"> Analiza SWOT </w:t>
      </w:r>
    </w:p>
    <w:p w:rsidR="002B041B" w:rsidRPr="00C674EF" w:rsidRDefault="002B041B" w:rsidP="004765ED">
      <w:pPr>
        <w:spacing w:before="60" w:line="276" w:lineRule="auto"/>
        <w:rPr>
          <w:b/>
        </w:rPr>
      </w:pPr>
      <w:r w:rsidRPr="00C674EF">
        <w:rPr>
          <w:b/>
        </w:rPr>
        <w:t>Strenghts/ Puncte tari</w:t>
      </w:r>
    </w:p>
    <w:p w:rsidR="002B041B" w:rsidRPr="00C674EF" w:rsidRDefault="002B041B" w:rsidP="004765ED">
      <w:pPr>
        <w:pStyle w:val="Listaszerbekezds"/>
        <w:numPr>
          <w:ilvl w:val="0"/>
          <w:numId w:val="5"/>
        </w:numPr>
        <w:spacing w:before="60" w:after="0"/>
        <w:jc w:val="both"/>
        <w:rPr>
          <w:rFonts w:ascii="Times New Roman" w:hAnsi="Times New Roman"/>
          <w:sz w:val="24"/>
          <w:szCs w:val="24"/>
        </w:rPr>
      </w:pPr>
      <w:r w:rsidRPr="00C674EF">
        <w:rPr>
          <w:rFonts w:ascii="Times New Roman" w:hAnsi="Times New Roman"/>
          <w:sz w:val="24"/>
          <w:szCs w:val="24"/>
        </w:rPr>
        <w:t>Nivel ridicat al promovabilității și rezultate bune la examenele naționale;</w:t>
      </w:r>
    </w:p>
    <w:p w:rsidR="002B041B" w:rsidRPr="00C674EF" w:rsidRDefault="002B041B" w:rsidP="004765ED">
      <w:pPr>
        <w:pStyle w:val="Listaszerbekezds"/>
        <w:numPr>
          <w:ilvl w:val="0"/>
          <w:numId w:val="5"/>
        </w:numPr>
        <w:spacing w:before="60" w:after="0"/>
        <w:jc w:val="both"/>
        <w:rPr>
          <w:rFonts w:ascii="Times New Roman" w:hAnsi="Times New Roman"/>
          <w:sz w:val="24"/>
          <w:szCs w:val="24"/>
        </w:rPr>
      </w:pPr>
      <w:r w:rsidRPr="00C674EF">
        <w:rPr>
          <w:rFonts w:ascii="Times New Roman" w:hAnsi="Times New Roman"/>
          <w:sz w:val="24"/>
          <w:szCs w:val="24"/>
        </w:rPr>
        <w:t>Performanțe deosebite la olimpiade și la concursuri școlare;</w:t>
      </w:r>
    </w:p>
    <w:p w:rsidR="002B041B" w:rsidRPr="00C674EF" w:rsidRDefault="002B041B" w:rsidP="004765ED">
      <w:pPr>
        <w:pStyle w:val="Listaszerbekezds"/>
        <w:numPr>
          <w:ilvl w:val="0"/>
          <w:numId w:val="5"/>
        </w:numPr>
        <w:spacing w:before="60" w:after="0"/>
        <w:jc w:val="both"/>
        <w:rPr>
          <w:rFonts w:ascii="Times New Roman" w:hAnsi="Times New Roman"/>
          <w:sz w:val="24"/>
          <w:szCs w:val="24"/>
        </w:rPr>
      </w:pPr>
      <w:r w:rsidRPr="00C674EF">
        <w:rPr>
          <w:rFonts w:ascii="Times New Roman" w:hAnsi="Times New Roman"/>
          <w:sz w:val="24"/>
          <w:szCs w:val="24"/>
        </w:rPr>
        <w:t xml:space="preserve">Seriozitatea, devotamentul și competența cadrelor didactice; </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Colectiv creativ și polivalent;</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 xml:space="preserve">Diversitatea ofertei de activități extra-curiculare (în perioada activității școlare, în weekenduri și în vacanțe); </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Existența a numeroase parteneriate funcționale;</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Existența a numeroase proiecte atât de nivel național, cât și internațional;</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Întreprinderea unor acțiuni cu caracter de voluntariat;</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Realizarea a numeroase acțiuni de promovare a școlii;</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Existența unui site dinamic și bine realizat al școlii;</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Realizarea unei Cărți a Liceului Ady Endre;</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 xml:space="preserve">Un bun nivel de auto-organizare a elevilor, a Consiliului Elevilor; existența a numeroase organizații dinamice de elevi </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Un management competent și eficient;</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Păstrarea unei relații bune, productive cu foștii absolvenți ai școlii;</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Perpetuarea tradițiilor școlii;</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Păstrarea renumelui școlii;</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 xml:space="preserve">Dotarea generală a școlii; </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Existența a numeroase laboratoare;</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Existența între dotările școlii a cantinei și a internatului, care furnizează servicii de calitate și cresc nivelul de dezirabilitate a școlii;</w:t>
      </w:r>
    </w:p>
    <w:p w:rsidR="002B041B" w:rsidRPr="00C674EF" w:rsidRDefault="002B041B" w:rsidP="002B041B">
      <w:pPr>
        <w:pStyle w:val="Listaszerbekezds"/>
        <w:numPr>
          <w:ilvl w:val="0"/>
          <w:numId w:val="5"/>
        </w:numPr>
        <w:jc w:val="both"/>
        <w:rPr>
          <w:rFonts w:ascii="Times New Roman" w:hAnsi="Times New Roman"/>
          <w:sz w:val="24"/>
          <w:szCs w:val="24"/>
        </w:rPr>
      </w:pPr>
      <w:r w:rsidRPr="00C674EF">
        <w:rPr>
          <w:rFonts w:ascii="Times New Roman" w:hAnsi="Times New Roman"/>
          <w:sz w:val="24"/>
          <w:szCs w:val="24"/>
        </w:rPr>
        <w:t>înaltă ținută morală oferită de școală.</w:t>
      </w:r>
    </w:p>
    <w:p w:rsidR="002B041B" w:rsidRPr="00C674EF" w:rsidRDefault="002B041B" w:rsidP="002B041B"/>
    <w:p w:rsidR="002B041B" w:rsidRPr="00C674EF" w:rsidRDefault="002B041B" w:rsidP="002B041B">
      <w:pPr>
        <w:rPr>
          <w:b/>
        </w:rPr>
      </w:pPr>
      <w:r w:rsidRPr="00C674EF">
        <w:rPr>
          <w:b/>
        </w:rPr>
        <w:t>Weaknesses-Puncte slabe</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Infrastructură învechită ( sistem de încălzire</w:t>
      </w:r>
      <w:r w:rsidR="00515981">
        <w:rPr>
          <w:rFonts w:ascii="Times New Roman" w:hAnsi="Times New Roman"/>
          <w:sz w:val="24"/>
          <w:szCs w:val="24"/>
        </w:rPr>
        <w:t>, apă- canal, electricitate</w:t>
      </w:r>
      <w:r w:rsidRPr="00C674EF">
        <w:rPr>
          <w:rFonts w:ascii="Times New Roman" w:hAnsi="Times New Roman"/>
          <w:sz w:val="24"/>
          <w:szCs w:val="24"/>
        </w:rPr>
        <w:t xml:space="preserve"> ineficient)</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 xml:space="preserve">Suprasolicitarea cadrelor didactice; </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Surmenarea și burn-out-ul în rândul cadrelor didactice;</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Lipsa consilierii psihologice pentru cadrele didactice;</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 xml:space="preserve">Inechitatea distribuirii sarcinilor în rândul angajaților; </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Lipsa dotărilor IT, a mijloacelor didactice necesare în fiecare sală de clasă;</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Inexistența laboratorului de limba română;</w:t>
      </w:r>
    </w:p>
    <w:p w:rsidR="002B041B"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Mobilier școlar inadecvat în unele cazuri;</w:t>
      </w:r>
    </w:p>
    <w:p w:rsidR="002813C6" w:rsidRPr="00C674EF" w:rsidRDefault="002813C6" w:rsidP="002B041B">
      <w:pPr>
        <w:pStyle w:val="Listaszerbekezds"/>
        <w:numPr>
          <w:ilvl w:val="0"/>
          <w:numId w:val="6"/>
        </w:numPr>
        <w:rPr>
          <w:rFonts w:ascii="Times New Roman" w:hAnsi="Times New Roman"/>
          <w:sz w:val="24"/>
          <w:szCs w:val="24"/>
        </w:rPr>
      </w:pPr>
      <w:r>
        <w:rPr>
          <w:rFonts w:ascii="Times New Roman" w:hAnsi="Times New Roman"/>
          <w:sz w:val="24"/>
          <w:szCs w:val="24"/>
        </w:rPr>
        <w:t>Cunoștințele IT ale cadrelor didactice și auxiliare,</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lastRenderedPageBreak/>
        <w:t>Comunicare internă deficitară în unele cazuri;</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Lipsa de personal (administrator de rețea, administrator, contabil, femeie de serviciu);</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 xml:space="preserve">Problema fumatului în rândurile elevilor; </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Comportament și ținută indecentă, limbaj vulgar al elevilor, dar nu cu caracter de generalitate;</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Promovabilitatea sub 100%;</w:t>
      </w:r>
    </w:p>
    <w:p w:rsidR="002B041B" w:rsidRPr="00C674EF" w:rsidRDefault="002B041B" w:rsidP="002B041B">
      <w:pPr>
        <w:pStyle w:val="Listaszerbekezds"/>
        <w:numPr>
          <w:ilvl w:val="0"/>
          <w:numId w:val="6"/>
        </w:numPr>
        <w:rPr>
          <w:rFonts w:ascii="Times New Roman" w:hAnsi="Times New Roman"/>
          <w:sz w:val="24"/>
          <w:szCs w:val="24"/>
        </w:rPr>
      </w:pPr>
      <w:r w:rsidRPr="00C674EF">
        <w:rPr>
          <w:rFonts w:ascii="Times New Roman" w:hAnsi="Times New Roman"/>
          <w:sz w:val="24"/>
          <w:szCs w:val="24"/>
        </w:rPr>
        <w:t xml:space="preserve">Neurmărirea și lipsa unor statistici în ce privește parcursul profesional al foștilor absolvenți. </w:t>
      </w:r>
    </w:p>
    <w:p w:rsidR="002B041B" w:rsidRPr="00C674EF" w:rsidRDefault="002B041B" w:rsidP="002B041B"/>
    <w:p w:rsidR="002B041B" w:rsidRPr="00C674EF" w:rsidRDefault="002B041B" w:rsidP="002B041B">
      <w:pPr>
        <w:rPr>
          <w:b/>
        </w:rPr>
      </w:pPr>
      <w:r w:rsidRPr="00C674EF">
        <w:rPr>
          <w:b/>
        </w:rPr>
        <w:t>Oportunities -Oportunități</w:t>
      </w:r>
    </w:p>
    <w:p w:rsidR="002B041B" w:rsidRPr="00C674EF"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Existența unor susținători și simpatizanți ai școlii în comunitate;</w:t>
      </w:r>
    </w:p>
    <w:p w:rsidR="002B041B" w:rsidRPr="00C674EF"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Posibilitatea accederii la  proiecte europene pentru obținerea de fonduri;</w:t>
      </w:r>
    </w:p>
    <w:p w:rsidR="002B041B" w:rsidRPr="00C674EF" w:rsidRDefault="002B041B" w:rsidP="002B041B">
      <w:pPr>
        <w:pStyle w:val="Listaszerbekezds"/>
        <w:numPr>
          <w:ilvl w:val="0"/>
          <w:numId w:val="7"/>
        </w:numPr>
        <w:rPr>
          <w:rFonts w:ascii="Times New Roman" w:hAnsi="Times New Roman"/>
          <w:sz w:val="24"/>
          <w:szCs w:val="24"/>
          <w:u w:val="single"/>
          <w:lang w:val="ro-RO"/>
        </w:rPr>
      </w:pPr>
      <w:r w:rsidRPr="00C674EF">
        <w:rPr>
          <w:rFonts w:ascii="Times New Roman" w:hAnsi="Times New Roman"/>
          <w:sz w:val="24"/>
          <w:szCs w:val="24"/>
        </w:rPr>
        <w:t>Existența Fundației „Alma Mater”, a Asociației de Sport „Ady”, a Asociației „R</w:t>
      </w:r>
      <w:r w:rsidRPr="00C674EF">
        <w:rPr>
          <w:rFonts w:ascii="Times New Roman" w:hAnsi="Times New Roman"/>
          <w:sz w:val="24"/>
          <w:szCs w:val="24"/>
          <w:lang w:val="hu-HU"/>
        </w:rPr>
        <w:t>évai</w:t>
      </w:r>
      <w:r w:rsidRPr="00C674EF">
        <w:rPr>
          <w:rFonts w:ascii="Times New Roman" w:hAnsi="Times New Roman"/>
          <w:sz w:val="24"/>
          <w:szCs w:val="24"/>
          <w:lang w:val="ro-RO"/>
        </w:rPr>
        <w:t>”</w:t>
      </w:r>
      <w:r w:rsidRPr="00C674EF">
        <w:rPr>
          <w:rFonts w:ascii="Times New Roman" w:hAnsi="Times New Roman"/>
          <w:sz w:val="24"/>
          <w:szCs w:val="24"/>
        </w:rPr>
        <w:t>;</w:t>
      </w:r>
    </w:p>
    <w:p w:rsidR="002B041B" w:rsidRPr="00C674EF"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Valorificarea potențialului unor foști elevi;</w:t>
      </w:r>
    </w:p>
    <w:p w:rsidR="002B041B" w:rsidRPr="00C674EF"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Existența unor burse oferite din SUA;</w:t>
      </w:r>
    </w:p>
    <w:p w:rsidR="002B041B" w:rsidRPr="00C674EF"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Furnizarea din partea părinților de ajutor uman, social, material;</w:t>
      </w:r>
    </w:p>
    <w:p w:rsidR="002B041B"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Poziția geografică (lângă graniță)  favorabilă schimbului de experiență;</w:t>
      </w:r>
    </w:p>
    <w:p w:rsidR="002813C6" w:rsidRPr="00C674EF" w:rsidRDefault="002813C6" w:rsidP="002B041B">
      <w:pPr>
        <w:pStyle w:val="Listaszerbekezds"/>
        <w:numPr>
          <w:ilvl w:val="0"/>
          <w:numId w:val="7"/>
        </w:numPr>
        <w:rPr>
          <w:rFonts w:ascii="Times New Roman" w:hAnsi="Times New Roman"/>
          <w:sz w:val="24"/>
          <w:szCs w:val="24"/>
        </w:rPr>
      </w:pPr>
      <w:r>
        <w:rPr>
          <w:rFonts w:ascii="Times New Roman" w:hAnsi="Times New Roman"/>
          <w:sz w:val="24"/>
          <w:szCs w:val="24"/>
        </w:rPr>
        <w:t>Poziționarea clădirii liceului în centrul orașului;</w:t>
      </w:r>
    </w:p>
    <w:p w:rsidR="002B041B" w:rsidRPr="00C674EF"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Relații bune cu Consiliul Județean Bihor, cu parlamentarii bihoreni;</w:t>
      </w:r>
    </w:p>
    <w:p w:rsidR="002B041B" w:rsidRPr="00C674EF"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Relații bune cu mass-media;</w:t>
      </w:r>
    </w:p>
    <w:p w:rsidR="002B041B" w:rsidRPr="00C674EF" w:rsidRDefault="002B041B" w:rsidP="002B041B">
      <w:pPr>
        <w:pStyle w:val="Listaszerbekezds"/>
        <w:numPr>
          <w:ilvl w:val="0"/>
          <w:numId w:val="7"/>
        </w:numPr>
        <w:rPr>
          <w:rFonts w:ascii="Times New Roman" w:hAnsi="Times New Roman"/>
          <w:sz w:val="24"/>
          <w:szCs w:val="24"/>
        </w:rPr>
      </w:pPr>
      <w:r w:rsidRPr="00C674EF">
        <w:rPr>
          <w:rFonts w:ascii="Times New Roman" w:hAnsi="Times New Roman"/>
          <w:sz w:val="24"/>
          <w:szCs w:val="24"/>
        </w:rPr>
        <w:t>Ajutorul primit din partea Bisericii.</w:t>
      </w:r>
    </w:p>
    <w:p w:rsidR="002B041B" w:rsidRPr="00C674EF" w:rsidRDefault="002B041B" w:rsidP="002B041B"/>
    <w:p w:rsidR="002B041B" w:rsidRPr="00C674EF" w:rsidRDefault="002B041B" w:rsidP="002B041B">
      <w:pPr>
        <w:rPr>
          <w:b/>
        </w:rPr>
      </w:pPr>
      <w:r w:rsidRPr="00C674EF">
        <w:rPr>
          <w:b/>
        </w:rPr>
        <w:t>Threats- Amenințări</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Tendința de descreștere a populației școlare;</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Lipsa unei concurențe serioase care ar conduce la o mai mare mobilizare a resurselor interne;</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Statutul incert al clădirii școlii;</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Fluctuația elevilor care pleacă să studieze în străinătate, unde oferta școlară este mai atractivă;</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Fluctuația cadrelor didactice;</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Instabilitatea și incoerența legislativă;</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Scăderea interesului pentru cunoaștere, pentru educație, al elevilor;</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Perfecționarea ineficientă și contra-cost oferită cadrelor didactice;</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Imposibilitatea convertirii în credite a unor cursuri de perfecționare;</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Desconsiderarea din partea forurilor superioare de conducere, a feedback-ului primit din partea cadrelor didactice;</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Lipsa unor manuale în limba maghiară sau existența unora în care traducerea este defectuoasă;</w:t>
      </w:r>
    </w:p>
    <w:p w:rsidR="002B041B" w:rsidRPr="00C674EF" w:rsidRDefault="002B041B" w:rsidP="004D2DF7">
      <w:pPr>
        <w:pStyle w:val="Listaszerbekezds"/>
        <w:numPr>
          <w:ilvl w:val="0"/>
          <w:numId w:val="8"/>
        </w:numPr>
        <w:rPr>
          <w:rFonts w:ascii="Times New Roman" w:hAnsi="Times New Roman"/>
          <w:sz w:val="24"/>
          <w:szCs w:val="24"/>
        </w:rPr>
      </w:pPr>
      <w:r w:rsidRPr="00C674EF">
        <w:rPr>
          <w:rFonts w:ascii="Times New Roman" w:hAnsi="Times New Roman"/>
          <w:sz w:val="24"/>
          <w:szCs w:val="24"/>
        </w:rPr>
        <w:t>Neaprobarea de către ISJ/ MEN a unor posturi didactice/ auxiliare/ nedidactice necesare;</w:t>
      </w:r>
    </w:p>
    <w:p w:rsidR="001C4056" w:rsidRDefault="002B041B" w:rsidP="0003309A">
      <w:pPr>
        <w:pStyle w:val="Listaszerbekezds"/>
        <w:numPr>
          <w:ilvl w:val="0"/>
          <w:numId w:val="8"/>
        </w:numPr>
        <w:rPr>
          <w:rFonts w:ascii="Times New Roman" w:hAnsi="Times New Roman"/>
          <w:sz w:val="24"/>
          <w:szCs w:val="24"/>
        </w:rPr>
      </w:pPr>
      <w:r w:rsidRPr="00C674EF">
        <w:rPr>
          <w:rFonts w:ascii="Times New Roman" w:hAnsi="Times New Roman"/>
          <w:sz w:val="24"/>
          <w:szCs w:val="24"/>
        </w:rPr>
        <w:t>Programe școlar</w:t>
      </w:r>
      <w:r w:rsidR="002813C6">
        <w:rPr>
          <w:rFonts w:ascii="Times New Roman" w:hAnsi="Times New Roman"/>
          <w:sz w:val="24"/>
          <w:szCs w:val="24"/>
        </w:rPr>
        <w:t>e inadecvate sau prea încărcate.</w:t>
      </w:r>
    </w:p>
    <w:p w:rsidR="001C4056" w:rsidRDefault="001C4056">
      <w:pPr>
        <w:suppressAutoHyphens w:val="0"/>
        <w:spacing w:after="200" w:line="276" w:lineRule="auto"/>
        <w:rPr>
          <w:rFonts w:eastAsia="Calibri"/>
          <w:lang w:eastAsia="en-US"/>
        </w:rPr>
      </w:pPr>
      <w:r>
        <w:br w:type="page"/>
      </w:r>
    </w:p>
    <w:p w:rsidR="002B041B" w:rsidRPr="0003309A" w:rsidRDefault="002B041B" w:rsidP="001C4056">
      <w:pPr>
        <w:pStyle w:val="Listaszerbekezds"/>
        <w:rPr>
          <w:rFonts w:ascii="Times New Roman" w:hAnsi="Times New Roman"/>
          <w:sz w:val="24"/>
          <w:szCs w:val="24"/>
        </w:rPr>
      </w:pPr>
    </w:p>
    <w:p w:rsidR="0023609C" w:rsidRDefault="0023609C" w:rsidP="00876CF5">
      <w:pPr>
        <w:suppressAutoHyphens w:val="0"/>
        <w:spacing w:after="200" w:line="276" w:lineRule="auto"/>
        <w:rPr>
          <w:b/>
          <w:sz w:val="40"/>
          <w:szCs w:val="40"/>
          <w:lang w:val="ro-RO"/>
        </w:rPr>
      </w:pPr>
    </w:p>
    <w:p w:rsidR="0023609C" w:rsidRDefault="0023609C" w:rsidP="00A263B5">
      <w:pPr>
        <w:pStyle w:val="Listaszerbekezds"/>
        <w:spacing w:after="0" w:line="240" w:lineRule="auto"/>
        <w:ind w:left="0"/>
        <w:rPr>
          <w:rFonts w:ascii="Times New Roman" w:eastAsia="Times New Roman" w:hAnsi="Times New Roman"/>
          <w:b/>
          <w:sz w:val="40"/>
          <w:szCs w:val="40"/>
          <w:lang w:val="ro-RO" w:eastAsia="zh-CN"/>
        </w:rPr>
      </w:pPr>
    </w:p>
    <w:p w:rsidR="00A263B5" w:rsidRPr="00A263B5" w:rsidRDefault="00A263B5" w:rsidP="00A263B5">
      <w:pPr>
        <w:pStyle w:val="Listaszerbekezds"/>
        <w:spacing w:after="0" w:line="240" w:lineRule="auto"/>
        <w:ind w:left="0"/>
        <w:rPr>
          <w:rFonts w:ascii="Times New Roman" w:hAnsi="Times New Roman"/>
          <w:sz w:val="40"/>
          <w:szCs w:val="40"/>
          <w:lang w:val="ro-RO"/>
        </w:rPr>
      </w:pPr>
      <w:r w:rsidRPr="00A263B5">
        <w:rPr>
          <w:rFonts w:ascii="Times New Roman" w:eastAsia="Times New Roman" w:hAnsi="Times New Roman"/>
          <w:b/>
          <w:sz w:val="40"/>
          <w:szCs w:val="40"/>
          <w:lang w:val="ro-RO" w:eastAsia="zh-CN"/>
        </w:rPr>
        <w:t>II.</w:t>
      </w:r>
      <w:r w:rsidRPr="00A263B5">
        <w:rPr>
          <w:b/>
          <w:sz w:val="40"/>
          <w:szCs w:val="40"/>
          <w:lang w:val="ro-RO"/>
        </w:rPr>
        <w:t xml:space="preserve"> </w:t>
      </w:r>
      <w:r w:rsidRPr="00A263B5">
        <w:rPr>
          <w:rFonts w:ascii="Times New Roman" w:eastAsia="Times New Roman" w:hAnsi="Times New Roman"/>
          <w:b/>
          <w:sz w:val="40"/>
          <w:szCs w:val="40"/>
          <w:lang w:val="ro-RO" w:eastAsia="zh-CN"/>
        </w:rPr>
        <w:t>COMPONENTA STRATEGICĂ</w:t>
      </w:r>
    </w:p>
    <w:p w:rsidR="00A263B5" w:rsidRDefault="00A263B5" w:rsidP="00A263B5">
      <w:pPr>
        <w:pStyle w:val="Listaszerbekezds"/>
        <w:spacing w:after="0" w:line="240" w:lineRule="auto"/>
        <w:ind w:left="0"/>
        <w:rPr>
          <w:rFonts w:ascii="Times New Roman" w:hAnsi="Times New Roman"/>
          <w:b/>
          <w:sz w:val="28"/>
          <w:szCs w:val="28"/>
          <w:lang w:val="ro-RO"/>
        </w:rPr>
      </w:pPr>
    </w:p>
    <w:p w:rsidR="00A263B5" w:rsidRPr="00AE7AE9" w:rsidRDefault="00A263B5" w:rsidP="00AE7AE9">
      <w:pPr>
        <w:spacing w:before="240" w:after="240" w:line="276" w:lineRule="auto"/>
        <w:jc w:val="both"/>
        <w:rPr>
          <w:b/>
          <w:spacing w:val="40"/>
          <w:sz w:val="28"/>
          <w:szCs w:val="28"/>
          <w:lang w:val="ro-RO"/>
        </w:rPr>
      </w:pPr>
      <w:r w:rsidRPr="00AE7AE9">
        <w:rPr>
          <w:b/>
          <w:spacing w:val="40"/>
          <w:sz w:val="28"/>
          <w:szCs w:val="28"/>
          <w:lang w:val="ro-RO"/>
        </w:rPr>
        <w:t>II.1. Viziunea şi misiunea unităţii şcolare</w:t>
      </w:r>
    </w:p>
    <w:p w:rsidR="00BD6994" w:rsidRDefault="00BD6994" w:rsidP="00A263B5">
      <w:pPr>
        <w:pStyle w:val="Listaszerbekezds"/>
        <w:spacing w:after="0" w:line="240" w:lineRule="auto"/>
        <w:ind w:left="0"/>
        <w:rPr>
          <w:rFonts w:ascii="Times New Roman" w:hAnsi="Times New Roman"/>
          <w:b/>
          <w:sz w:val="28"/>
          <w:szCs w:val="28"/>
          <w:lang w:val="ro-RO"/>
        </w:rPr>
      </w:pPr>
    </w:p>
    <w:p w:rsidR="00BD6994" w:rsidRDefault="00BD6994" w:rsidP="00BD6994">
      <w:pPr>
        <w:rPr>
          <w:b/>
          <w:sz w:val="28"/>
          <w:szCs w:val="28"/>
          <w:lang w:val="ro-RO"/>
        </w:rPr>
      </w:pPr>
    </w:p>
    <w:p w:rsidR="00BD6994" w:rsidRDefault="00BD6994" w:rsidP="00BD6994">
      <w:pPr>
        <w:rPr>
          <w:sz w:val="28"/>
          <w:szCs w:val="28"/>
          <w:lang w:val="ro-RO"/>
        </w:rPr>
      </w:pPr>
      <w:r w:rsidRPr="009B300F">
        <w:rPr>
          <w:b/>
          <w:sz w:val="28"/>
          <w:szCs w:val="28"/>
          <w:lang w:val="ro-RO"/>
        </w:rPr>
        <w:t>Misiunea instituţiei</w:t>
      </w:r>
    </w:p>
    <w:p w:rsidR="00BD6994" w:rsidRDefault="00BD6994" w:rsidP="00BD6994">
      <w:pPr>
        <w:rPr>
          <w:lang w:val="ro-RO"/>
        </w:rPr>
      </w:pPr>
    </w:p>
    <w:p w:rsidR="00BD6994" w:rsidRPr="00BD6994" w:rsidRDefault="00BD6994" w:rsidP="00BD6994">
      <w:pPr>
        <w:spacing w:line="360" w:lineRule="auto"/>
        <w:jc w:val="both"/>
        <w:rPr>
          <w:lang w:val="ro-RO"/>
        </w:rPr>
      </w:pPr>
      <w:r w:rsidRPr="00BD6994">
        <w:rPr>
          <w:lang w:val="ro-RO"/>
        </w:rPr>
        <w:t xml:space="preserve">Principalul obiectiv al Liceului Teoretic „Ady Endre” din Oradea este asigurarea calităţii educației în toate domeniile de activitate, corelarea intereselor individuale cu cele ale comunităţii şi formarea unei atitudini civice active şi participative în concordanţă cu tradițiile locale și standardele europene, pentru toate generațiile care au nevoie de educație, asigurând șanse egale. </w:t>
      </w:r>
    </w:p>
    <w:p w:rsidR="00BD6994" w:rsidRPr="00BD6994" w:rsidRDefault="00BD6994" w:rsidP="003D0389">
      <w:pPr>
        <w:spacing w:line="360" w:lineRule="auto"/>
        <w:jc w:val="both"/>
        <w:rPr>
          <w:lang w:val="ro-RO"/>
        </w:rPr>
      </w:pPr>
      <w:r w:rsidRPr="00BD6994">
        <w:rPr>
          <w:lang w:val="ro-RO"/>
        </w:rPr>
        <w:t>Dorim să identificăm talentul specific fiecărui elev şi șă găsim cheia împlinirii acestuia,  asigurând tinerilor un cadru educaţional divers</w:t>
      </w:r>
      <w:r w:rsidR="0096201B">
        <w:rPr>
          <w:lang w:val="ro-RO"/>
        </w:rPr>
        <w:t xml:space="preserve"> și prietenos,</w:t>
      </w:r>
      <w:r w:rsidRPr="00BD6994">
        <w:rPr>
          <w:lang w:val="ro-RO"/>
        </w:rPr>
        <w:t xml:space="preserve"> care să le permită dezvoltarea deprinderilor şi capacităţilor de a deţine şi utiliza informaţia, de a fi deschişi schimbărilor şi de a simți nevoia respectării valorilor unei societăţi democratice.</w:t>
      </w:r>
    </w:p>
    <w:p w:rsidR="00BD6994" w:rsidRPr="00BD6994" w:rsidRDefault="00BD6994" w:rsidP="00BD6994">
      <w:pPr>
        <w:spacing w:line="360" w:lineRule="auto"/>
        <w:jc w:val="both"/>
        <w:rPr>
          <w:lang w:val="ro-RO"/>
        </w:rPr>
      </w:pPr>
      <w:r w:rsidRPr="00BD6994">
        <w:rPr>
          <w:lang w:val="ro-RO"/>
        </w:rPr>
        <w:t>Dorim să devenim un punct de legătură între familie şi comunitate, unde interesele elevilor şi părinţilor să coincidă cu scopurile şi necesităţile comunităţii, în vederea acceptării reciproce și a  unei convieţuiri armonioase.</w:t>
      </w:r>
    </w:p>
    <w:p w:rsidR="00BD6994" w:rsidRPr="00202FED" w:rsidRDefault="00BD6994" w:rsidP="00BD6994">
      <w:pPr>
        <w:rPr>
          <w:sz w:val="28"/>
          <w:szCs w:val="28"/>
          <w:lang w:val="ro-RO"/>
        </w:rPr>
      </w:pPr>
    </w:p>
    <w:p w:rsidR="00BD6994" w:rsidRDefault="00BD6994" w:rsidP="00BD6994">
      <w:pPr>
        <w:jc w:val="center"/>
        <w:rPr>
          <w:b/>
          <w:sz w:val="28"/>
          <w:szCs w:val="28"/>
          <w:lang w:val="ro-RO"/>
        </w:rPr>
      </w:pPr>
    </w:p>
    <w:p w:rsidR="00BD6994" w:rsidRDefault="00BD6994" w:rsidP="00BD6994">
      <w:pPr>
        <w:rPr>
          <w:sz w:val="28"/>
          <w:szCs w:val="28"/>
          <w:lang w:val="ro-RO"/>
        </w:rPr>
      </w:pPr>
      <w:r>
        <w:rPr>
          <w:b/>
          <w:sz w:val="28"/>
          <w:szCs w:val="28"/>
          <w:lang w:val="ro-RO"/>
        </w:rPr>
        <w:t>Viziunea</w:t>
      </w:r>
      <w:r w:rsidRPr="009B300F">
        <w:rPr>
          <w:b/>
          <w:sz w:val="28"/>
          <w:szCs w:val="28"/>
          <w:lang w:val="ro-RO"/>
        </w:rPr>
        <w:t xml:space="preserve"> instituţiei</w:t>
      </w:r>
    </w:p>
    <w:p w:rsidR="00BD6994" w:rsidRDefault="00BD6994" w:rsidP="00BD6994">
      <w:pPr>
        <w:rPr>
          <w:lang w:val="ro-RO"/>
        </w:rPr>
      </w:pPr>
    </w:p>
    <w:p w:rsidR="00BD6994" w:rsidRPr="001C4056" w:rsidRDefault="00BD6994" w:rsidP="001C4056">
      <w:pPr>
        <w:spacing w:before="480" w:after="240" w:line="276" w:lineRule="auto"/>
        <w:jc w:val="center"/>
        <w:rPr>
          <w:rFonts w:ascii="Bodoni MT Black" w:hAnsi="Bodoni MT Black" w:cs="Aharoni"/>
          <w:b/>
          <w:i/>
          <w:color w:val="92D050"/>
          <w:lang w:val="hu-HU"/>
        </w:rPr>
      </w:pPr>
      <w:r w:rsidRPr="001C4056">
        <w:rPr>
          <w:rFonts w:ascii="Bodoni MT Black" w:hAnsi="Bodoni MT Black" w:cs="Aharoni"/>
          <w:b/>
          <w:i/>
          <w:color w:val="92D050"/>
          <w:lang w:val="hu-HU"/>
        </w:rPr>
        <w:t>... mert tanulni jó!</w:t>
      </w:r>
    </w:p>
    <w:p w:rsidR="00BD6994" w:rsidRPr="001C4056" w:rsidRDefault="00BD6994" w:rsidP="001C4056">
      <w:pPr>
        <w:spacing w:before="480" w:after="240" w:line="276" w:lineRule="auto"/>
        <w:jc w:val="center"/>
        <w:rPr>
          <w:rFonts w:ascii="Bodoni MT Black" w:hAnsi="Bodoni MT Black" w:cs="Aharoni"/>
          <w:b/>
          <w:i/>
          <w:color w:val="92D050"/>
          <w:lang w:val="hu-HU"/>
        </w:rPr>
      </w:pPr>
      <w:r w:rsidRPr="001C4056">
        <w:rPr>
          <w:rFonts w:ascii="Bodoni MT Black" w:hAnsi="Bodoni MT Black" w:cs="Aharoni"/>
          <w:b/>
          <w:i/>
          <w:color w:val="92D050"/>
          <w:lang w:val="hu-HU"/>
        </w:rPr>
        <w:t>Deschidere spre înv</w:t>
      </w:r>
      <w:r w:rsidR="001C4056">
        <w:rPr>
          <w:rFonts w:asciiTheme="minorHAnsi" w:hAnsiTheme="minorHAnsi" w:cs="Aharoni"/>
          <w:b/>
          <w:i/>
          <w:color w:val="92D050"/>
          <w:lang w:val="ro-RO"/>
        </w:rPr>
        <w:t>ăț</w:t>
      </w:r>
      <w:r w:rsidRPr="001C4056">
        <w:rPr>
          <w:rFonts w:ascii="Bodoni MT Black" w:hAnsi="Bodoni MT Black" w:cs="Aharoni"/>
          <w:b/>
          <w:i/>
          <w:color w:val="92D050"/>
          <w:lang w:val="hu-HU"/>
        </w:rPr>
        <w:t>are!</w:t>
      </w:r>
    </w:p>
    <w:p w:rsidR="00BD6994" w:rsidRDefault="00BD6994" w:rsidP="00BD6994">
      <w:pPr>
        <w:rPr>
          <w:sz w:val="28"/>
          <w:szCs w:val="28"/>
          <w:lang w:val="hu-HU"/>
        </w:rPr>
      </w:pPr>
    </w:p>
    <w:p w:rsidR="00BD6994" w:rsidRDefault="00BD6994">
      <w:pPr>
        <w:suppressAutoHyphens w:val="0"/>
        <w:spacing w:after="200" w:line="276" w:lineRule="auto"/>
        <w:rPr>
          <w:rFonts w:eastAsia="Calibri"/>
          <w:b/>
          <w:sz w:val="28"/>
          <w:szCs w:val="28"/>
          <w:lang w:val="ro-RO" w:eastAsia="en-US"/>
        </w:rPr>
      </w:pPr>
      <w:r>
        <w:rPr>
          <w:b/>
          <w:sz w:val="28"/>
          <w:szCs w:val="28"/>
          <w:lang w:val="ro-RO"/>
        </w:rPr>
        <w:br w:type="page"/>
      </w:r>
    </w:p>
    <w:p w:rsidR="00BD6994" w:rsidRPr="00A263B5" w:rsidRDefault="00BD6994" w:rsidP="00A263B5">
      <w:pPr>
        <w:pStyle w:val="Listaszerbekezds"/>
        <w:spacing w:after="0" w:line="240" w:lineRule="auto"/>
        <w:ind w:left="0"/>
        <w:rPr>
          <w:rFonts w:ascii="Times New Roman" w:hAnsi="Times New Roman"/>
          <w:b/>
          <w:sz w:val="28"/>
          <w:szCs w:val="28"/>
          <w:lang w:val="ro-RO"/>
        </w:rPr>
      </w:pPr>
    </w:p>
    <w:p w:rsidR="00A263B5" w:rsidRDefault="00A263B5" w:rsidP="00A263B5">
      <w:pPr>
        <w:pStyle w:val="Listaszerbekezds"/>
        <w:spacing w:after="0" w:line="240" w:lineRule="auto"/>
        <w:ind w:left="0"/>
        <w:rPr>
          <w:rFonts w:ascii="Times New Roman" w:hAnsi="Times New Roman"/>
          <w:b/>
          <w:sz w:val="28"/>
          <w:szCs w:val="28"/>
          <w:lang w:val="ro-RO"/>
        </w:rPr>
      </w:pPr>
    </w:p>
    <w:p w:rsidR="00A263B5" w:rsidRPr="00AE7AE9" w:rsidRDefault="00A263B5" w:rsidP="00AE7AE9">
      <w:pPr>
        <w:spacing w:before="240" w:after="240" w:line="276" w:lineRule="auto"/>
        <w:jc w:val="both"/>
        <w:rPr>
          <w:b/>
          <w:spacing w:val="40"/>
          <w:sz w:val="28"/>
          <w:szCs w:val="28"/>
          <w:lang w:val="ro-RO"/>
        </w:rPr>
      </w:pPr>
      <w:r w:rsidRPr="00AE7AE9">
        <w:rPr>
          <w:b/>
          <w:spacing w:val="40"/>
          <w:sz w:val="28"/>
          <w:szCs w:val="28"/>
          <w:lang w:val="ro-RO"/>
        </w:rPr>
        <w:t>II.2. Ţinte strategice</w:t>
      </w:r>
    </w:p>
    <w:p w:rsidR="00A263B5" w:rsidRDefault="00A263B5" w:rsidP="00A263B5">
      <w:pPr>
        <w:pStyle w:val="Listaszerbekezds"/>
        <w:spacing w:after="0" w:line="240" w:lineRule="auto"/>
        <w:ind w:left="0"/>
        <w:rPr>
          <w:rFonts w:ascii="Times New Roman" w:hAnsi="Times New Roman"/>
          <w:b/>
          <w:sz w:val="28"/>
          <w:szCs w:val="28"/>
          <w:lang w:val="ro-RO"/>
        </w:rPr>
      </w:pPr>
    </w:p>
    <w:p w:rsidR="00A263B5" w:rsidRPr="00AE1034" w:rsidRDefault="00A263B5" w:rsidP="00A263B5">
      <w:pPr>
        <w:spacing w:before="480" w:after="240" w:line="276" w:lineRule="auto"/>
        <w:jc w:val="both"/>
        <w:rPr>
          <w:rFonts w:ascii="Bodoni MT Black" w:hAnsi="Bodoni MT Black" w:cs="Aharoni"/>
          <w:i/>
          <w:color w:val="92D050"/>
          <w:lang w:val="hu-HU"/>
        </w:rPr>
      </w:pPr>
      <w:r w:rsidRPr="00AE1034">
        <w:rPr>
          <w:rFonts w:ascii="Bodoni MT Black" w:hAnsi="Bodoni MT Black" w:cs="Aharoni"/>
          <w:b/>
          <w:i/>
          <w:color w:val="92D050"/>
          <w:lang w:val="hu-HU"/>
        </w:rPr>
        <w:t>1. Ameliorarea/ men</w:t>
      </w:r>
      <w:r w:rsidRPr="00AE1034">
        <w:rPr>
          <w:rFonts w:ascii="Bodoni MT Black" w:cs="Aharoni"/>
          <w:b/>
          <w:i/>
          <w:color w:val="92D050"/>
          <w:lang w:val="hu-HU"/>
        </w:rPr>
        <w:t>ț</w:t>
      </w:r>
      <w:r w:rsidRPr="00AE1034">
        <w:rPr>
          <w:rFonts w:ascii="Bodoni MT Black" w:hAnsi="Bodoni MT Black" w:cs="Aharoni"/>
          <w:b/>
          <w:i/>
          <w:color w:val="92D050"/>
          <w:lang w:val="hu-HU"/>
        </w:rPr>
        <w:t>inerea calit</w:t>
      </w:r>
      <w:r w:rsidRPr="00AE1034">
        <w:rPr>
          <w:rFonts w:cs="Aharoni"/>
          <w:b/>
          <w:i/>
          <w:color w:val="92D050"/>
          <w:lang w:val="hu-HU"/>
        </w:rPr>
        <w:t>ăț</w:t>
      </w:r>
      <w:r w:rsidRPr="00AE1034">
        <w:rPr>
          <w:rFonts w:ascii="Bodoni MT Black" w:hAnsi="Bodoni MT Black" w:cs="Aharoni"/>
          <w:b/>
          <w:i/>
          <w:color w:val="92D050"/>
          <w:lang w:val="hu-HU"/>
        </w:rPr>
        <w:t>ii educa</w:t>
      </w:r>
      <w:r w:rsidRPr="00AE1034">
        <w:rPr>
          <w:rFonts w:ascii="Bodoni MT Black" w:cs="Aharoni"/>
          <w:b/>
          <w:i/>
          <w:color w:val="92D050"/>
          <w:lang w:val="hu-HU"/>
        </w:rPr>
        <w:t>ț</w:t>
      </w:r>
      <w:r w:rsidRPr="00AE1034">
        <w:rPr>
          <w:rFonts w:ascii="Bodoni MT Black" w:hAnsi="Bodoni MT Black" w:cs="Aharoni"/>
          <w:b/>
          <w:i/>
          <w:color w:val="92D050"/>
          <w:lang w:val="hu-HU"/>
        </w:rPr>
        <w:t>iei furnizate de liceu</w:t>
      </w:r>
    </w:p>
    <w:p w:rsidR="00A263B5" w:rsidRPr="00AE1034" w:rsidRDefault="00A263B5" w:rsidP="00A263B5">
      <w:pPr>
        <w:spacing w:before="480" w:after="240" w:line="276" w:lineRule="auto"/>
        <w:jc w:val="both"/>
        <w:rPr>
          <w:rFonts w:ascii="Bodoni MT Black" w:hAnsi="Bodoni MT Black" w:cs="Aharoni"/>
          <w:b/>
          <w:i/>
          <w:color w:val="92D050"/>
          <w:lang w:val="hu-HU"/>
        </w:rPr>
      </w:pPr>
      <w:r w:rsidRPr="00AE1034">
        <w:rPr>
          <w:rFonts w:ascii="Bodoni MT Black" w:hAnsi="Bodoni MT Black" w:cs="Aharoni"/>
          <w:b/>
          <w:i/>
          <w:color w:val="92D050"/>
          <w:lang w:val="hu-HU"/>
        </w:rPr>
        <w:t xml:space="preserve">2. </w:t>
      </w:r>
      <w:r w:rsidR="00834FA1" w:rsidRPr="00AE1034">
        <w:rPr>
          <w:rFonts w:ascii="Bodoni MT Black" w:hAnsi="Bodoni MT Black" w:cs="Aharoni"/>
          <w:b/>
          <w:i/>
          <w:color w:val="92D050"/>
          <w:lang w:val="hu-HU"/>
        </w:rPr>
        <w:t>Men</w:t>
      </w:r>
      <w:r w:rsidR="00834FA1" w:rsidRPr="00AE1034">
        <w:rPr>
          <w:b/>
          <w:i/>
          <w:color w:val="92D050"/>
          <w:lang w:val="hu-HU"/>
        </w:rPr>
        <w:t>ț</w:t>
      </w:r>
      <w:r w:rsidR="00834FA1" w:rsidRPr="00AE1034">
        <w:rPr>
          <w:rFonts w:ascii="Bodoni MT Black" w:hAnsi="Bodoni MT Black" w:cs="Aharoni"/>
          <w:b/>
          <w:i/>
          <w:color w:val="92D050"/>
          <w:lang w:val="hu-HU"/>
        </w:rPr>
        <w:t xml:space="preserve">inerea </w:t>
      </w:r>
      <w:r w:rsidR="00834FA1" w:rsidRPr="00AE1034">
        <w:rPr>
          <w:b/>
          <w:i/>
          <w:color w:val="92D050"/>
          <w:lang w:val="hu-HU"/>
        </w:rPr>
        <w:t>ș</w:t>
      </w:r>
      <w:r w:rsidR="00834FA1" w:rsidRPr="00AE1034">
        <w:rPr>
          <w:rFonts w:ascii="Bodoni MT Black" w:hAnsi="Bodoni MT Black" w:cs="Aharoni"/>
          <w:b/>
          <w:i/>
          <w:color w:val="92D050"/>
          <w:lang w:val="hu-HU"/>
        </w:rPr>
        <w:t>i l</w:t>
      </w:r>
      <w:r w:rsidR="00834FA1" w:rsidRPr="00AE1034">
        <w:rPr>
          <w:b/>
          <w:i/>
          <w:color w:val="92D050"/>
          <w:lang w:val="hu-HU"/>
        </w:rPr>
        <w:t>ă</w:t>
      </w:r>
      <w:r w:rsidR="00834FA1" w:rsidRPr="00AE1034">
        <w:rPr>
          <w:rFonts w:ascii="Bodoni MT Black" w:hAnsi="Bodoni MT Black" w:cs="Aharoni"/>
          <w:b/>
          <w:i/>
          <w:color w:val="92D050"/>
          <w:lang w:val="hu-HU"/>
        </w:rPr>
        <w:t>rgirea paletei de specializ</w:t>
      </w:r>
      <w:r w:rsidR="00834FA1" w:rsidRPr="00AE1034">
        <w:rPr>
          <w:b/>
          <w:i/>
          <w:color w:val="92D050"/>
          <w:lang w:val="hu-HU"/>
        </w:rPr>
        <w:t>ă</w:t>
      </w:r>
      <w:r w:rsidR="00834FA1" w:rsidRPr="00AE1034">
        <w:rPr>
          <w:rFonts w:ascii="Bodoni MT Black" w:hAnsi="Bodoni MT Black" w:cs="Aharoni"/>
          <w:b/>
          <w:i/>
          <w:color w:val="92D050"/>
          <w:lang w:val="hu-HU"/>
        </w:rPr>
        <w:t>ri oferite de liceu</w:t>
      </w:r>
    </w:p>
    <w:p w:rsidR="00834FA1" w:rsidRPr="00AE1034" w:rsidRDefault="007E3874" w:rsidP="00A263B5">
      <w:pPr>
        <w:spacing w:before="480" w:after="240" w:line="276" w:lineRule="auto"/>
        <w:jc w:val="both"/>
        <w:rPr>
          <w:rFonts w:ascii="Bodoni MT Black" w:hAnsi="Bodoni MT Black" w:cs="Aharoni"/>
          <w:b/>
          <w:i/>
          <w:color w:val="92D050"/>
          <w:lang w:val="hu-HU"/>
        </w:rPr>
      </w:pPr>
      <w:r w:rsidRPr="00AE1034">
        <w:rPr>
          <w:rFonts w:ascii="Bodoni MT Black" w:hAnsi="Bodoni MT Black" w:cs="Aharoni"/>
          <w:b/>
          <w:i/>
          <w:color w:val="92D050"/>
          <w:lang w:val="hu-HU"/>
        </w:rPr>
        <w:t xml:space="preserve">3. </w:t>
      </w:r>
      <w:r w:rsidR="00834FA1" w:rsidRPr="00AE1034">
        <w:rPr>
          <w:rFonts w:ascii="Bodoni MT Black" w:hAnsi="Bodoni MT Black" w:cs="Aharoni"/>
          <w:b/>
          <w:i/>
          <w:color w:val="92D050"/>
          <w:lang w:val="hu-HU"/>
        </w:rPr>
        <w:t>Dezvoltarea sistemului de management informa</w:t>
      </w:r>
      <w:r w:rsidR="00834FA1" w:rsidRPr="00AE1034">
        <w:rPr>
          <w:rFonts w:cs="Aharoni"/>
          <w:b/>
          <w:i/>
          <w:color w:val="92D050"/>
          <w:lang w:val="hu-HU"/>
        </w:rPr>
        <w:t>ț</w:t>
      </w:r>
      <w:r w:rsidR="00834FA1" w:rsidRPr="00AE1034">
        <w:rPr>
          <w:rFonts w:ascii="Bodoni MT Black" w:hAnsi="Bodoni MT Black" w:cs="Aharoni"/>
          <w:b/>
          <w:i/>
          <w:color w:val="92D050"/>
          <w:lang w:val="hu-HU"/>
        </w:rPr>
        <w:t>ional</w:t>
      </w:r>
    </w:p>
    <w:p w:rsidR="007E3874" w:rsidRPr="00AE1034" w:rsidRDefault="007E3874" w:rsidP="00A263B5">
      <w:pPr>
        <w:spacing w:before="480" w:after="240" w:line="276" w:lineRule="auto"/>
        <w:jc w:val="both"/>
        <w:rPr>
          <w:b/>
          <w:i/>
          <w:color w:val="92D050"/>
          <w:lang w:val="hu-HU"/>
        </w:rPr>
      </w:pPr>
      <w:r w:rsidRPr="00AE1034">
        <w:rPr>
          <w:rFonts w:ascii="Bodoni MT Black" w:hAnsi="Bodoni MT Black" w:cs="Aharoni"/>
          <w:b/>
          <w:i/>
          <w:color w:val="92D050"/>
          <w:lang w:val="hu-HU"/>
        </w:rPr>
        <w:t xml:space="preserve">4. Oferirea  de </w:t>
      </w:r>
      <w:r w:rsidR="00AB62B0" w:rsidRPr="00AE1034">
        <w:rPr>
          <w:b/>
          <w:i/>
          <w:color w:val="92D050"/>
          <w:lang w:val="hu-HU"/>
        </w:rPr>
        <w:t>ș</w:t>
      </w:r>
      <w:r w:rsidRPr="00AE1034">
        <w:rPr>
          <w:rFonts w:ascii="Bodoni MT Black" w:hAnsi="Bodoni MT Black" w:cs="Aharoni"/>
          <w:b/>
          <w:i/>
          <w:color w:val="92D050"/>
          <w:lang w:val="hu-HU"/>
        </w:rPr>
        <w:t>anse egale elevilor din mediul rural</w:t>
      </w:r>
    </w:p>
    <w:p w:rsidR="0003309A" w:rsidRDefault="0003309A" w:rsidP="0003309A">
      <w:pPr>
        <w:spacing w:before="60" w:line="276" w:lineRule="auto"/>
        <w:jc w:val="both"/>
        <w:rPr>
          <w:lang w:val="hu-HU"/>
        </w:rPr>
      </w:pPr>
    </w:p>
    <w:p w:rsidR="0003309A" w:rsidRDefault="0003309A" w:rsidP="0003309A">
      <w:pPr>
        <w:spacing w:before="60" w:line="276" w:lineRule="auto"/>
        <w:jc w:val="both"/>
        <w:rPr>
          <w:lang w:val="hu-HU"/>
        </w:rPr>
      </w:pPr>
    </w:p>
    <w:p w:rsidR="00F12788" w:rsidRDefault="00F12788" w:rsidP="0003309A">
      <w:pPr>
        <w:spacing w:before="60" w:line="276" w:lineRule="auto"/>
        <w:jc w:val="both"/>
        <w:rPr>
          <w:lang w:val="hu-HU"/>
        </w:rPr>
      </w:pPr>
      <w:r>
        <w:rPr>
          <w:lang w:val="hu-HU"/>
        </w:rPr>
        <w:t xml:space="preserve">Având în vedere schimbările rapide din ultimii patru ani, nivelul ridicat al rezultatelor elevilor liceului, punctat </w:t>
      </w:r>
      <w:r w:rsidRPr="00AB62B0">
        <w:rPr>
          <w:lang w:val="hu-HU"/>
        </w:rPr>
        <w:t>atât în misiune cât și la punctele tari din analiza SWOT, prima țintă strategică reprezintă trecerea de la vechiul PDI spre</w:t>
      </w:r>
      <w:r>
        <w:rPr>
          <w:lang w:val="hu-HU"/>
        </w:rPr>
        <w:t xml:space="preserve"> noul PDI. </w:t>
      </w:r>
    </w:p>
    <w:p w:rsidR="00A263B5" w:rsidRDefault="00F12788" w:rsidP="0003309A">
      <w:pPr>
        <w:pStyle w:val="Listaszerbekezds"/>
        <w:spacing w:before="60" w:after="0"/>
        <w:ind w:left="0"/>
        <w:jc w:val="both"/>
        <w:rPr>
          <w:rFonts w:ascii="Times New Roman" w:hAnsi="Times New Roman"/>
          <w:sz w:val="24"/>
          <w:szCs w:val="24"/>
          <w:lang w:val="hu-HU"/>
        </w:rPr>
      </w:pPr>
      <w:r>
        <w:rPr>
          <w:rFonts w:ascii="Times New Roman" w:hAnsi="Times New Roman"/>
          <w:sz w:val="24"/>
          <w:szCs w:val="24"/>
          <w:lang w:val="hu-HU"/>
        </w:rPr>
        <w:t>A doua</w:t>
      </w:r>
      <w:r w:rsidR="00A263B5">
        <w:rPr>
          <w:rFonts w:ascii="Times New Roman" w:hAnsi="Times New Roman"/>
          <w:sz w:val="24"/>
          <w:szCs w:val="24"/>
          <w:lang w:val="hu-HU"/>
        </w:rPr>
        <w:t xml:space="preserve"> țintă strategică </w:t>
      </w:r>
      <w:r>
        <w:rPr>
          <w:rFonts w:ascii="Times New Roman" w:hAnsi="Times New Roman"/>
          <w:sz w:val="24"/>
          <w:szCs w:val="24"/>
          <w:lang w:val="hu-HU"/>
        </w:rPr>
        <w:t xml:space="preserve">este o țintă nouă, </w:t>
      </w:r>
      <w:r w:rsidR="00A263B5">
        <w:rPr>
          <w:rFonts w:ascii="Times New Roman" w:hAnsi="Times New Roman"/>
          <w:sz w:val="24"/>
          <w:szCs w:val="24"/>
          <w:lang w:val="hu-HU"/>
        </w:rPr>
        <w:t xml:space="preserve">a cărei necesitate este fondată </w:t>
      </w:r>
      <w:r>
        <w:rPr>
          <w:rFonts w:ascii="Times New Roman" w:hAnsi="Times New Roman"/>
          <w:sz w:val="24"/>
          <w:szCs w:val="24"/>
          <w:lang w:val="hu-HU"/>
        </w:rPr>
        <w:t>atât</w:t>
      </w:r>
      <w:r w:rsidR="00A263B5">
        <w:rPr>
          <w:rFonts w:ascii="Times New Roman" w:hAnsi="Times New Roman"/>
          <w:sz w:val="24"/>
          <w:szCs w:val="24"/>
          <w:lang w:val="hu-HU"/>
        </w:rPr>
        <w:t xml:space="preserve"> în analiza internă </w:t>
      </w:r>
      <w:r>
        <w:rPr>
          <w:rFonts w:ascii="Times New Roman" w:hAnsi="Times New Roman"/>
          <w:sz w:val="24"/>
          <w:szCs w:val="24"/>
          <w:lang w:val="hu-HU"/>
        </w:rPr>
        <w:t>cât și cea</w:t>
      </w:r>
      <w:r w:rsidR="007E3874">
        <w:rPr>
          <w:rFonts w:ascii="Times New Roman" w:hAnsi="Times New Roman"/>
          <w:sz w:val="24"/>
          <w:szCs w:val="24"/>
          <w:lang w:val="hu-HU"/>
        </w:rPr>
        <w:t xml:space="preserve"> externă a instituție</w:t>
      </w:r>
      <w:r w:rsidR="00A263B5">
        <w:rPr>
          <w:rFonts w:ascii="Times New Roman" w:hAnsi="Times New Roman"/>
          <w:sz w:val="24"/>
          <w:szCs w:val="24"/>
          <w:lang w:val="hu-HU"/>
        </w:rPr>
        <w:t>, țintă care derivă din explozia imensă în domeniul tehnologiei informației și comunicării.</w:t>
      </w:r>
    </w:p>
    <w:p w:rsidR="002A3CBE" w:rsidRDefault="002A3CBE" w:rsidP="0003309A">
      <w:pPr>
        <w:pStyle w:val="Listaszerbekezds"/>
        <w:spacing w:before="60" w:after="0"/>
        <w:ind w:left="0"/>
        <w:jc w:val="both"/>
        <w:rPr>
          <w:rFonts w:ascii="Times New Roman" w:hAnsi="Times New Roman"/>
          <w:sz w:val="24"/>
          <w:szCs w:val="24"/>
          <w:lang w:val="hu-HU"/>
        </w:rPr>
      </w:pPr>
      <w:r>
        <w:rPr>
          <w:rFonts w:ascii="Times New Roman" w:hAnsi="Times New Roman"/>
          <w:sz w:val="24"/>
          <w:szCs w:val="24"/>
          <w:lang w:val="hu-HU"/>
        </w:rPr>
        <w:t>Pe termen lung, oferirea unei palete cât mai variate a specializărilor este una dintre cheile succesului liceului, astfel prin a treia țintă putem contribui la ameliorarea calității educației furnizate de liceu, adică la tinderea spre prima țintă.</w:t>
      </w:r>
    </w:p>
    <w:p w:rsidR="0078421B" w:rsidRDefault="00D23D5A" w:rsidP="0003309A">
      <w:pPr>
        <w:pStyle w:val="Listaszerbekezds"/>
        <w:spacing w:before="60" w:after="0"/>
        <w:ind w:left="0"/>
        <w:jc w:val="both"/>
        <w:rPr>
          <w:rFonts w:ascii="Times New Roman" w:hAnsi="Times New Roman"/>
          <w:b/>
          <w:sz w:val="28"/>
          <w:szCs w:val="28"/>
          <w:lang w:val="ro-RO"/>
        </w:rPr>
      </w:pPr>
      <w:r>
        <w:rPr>
          <w:rFonts w:ascii="Times New Roman" w:hAnsi="Times New Roman"/>
          <w:sz w:val="24"/>
          <w:szCs w:val="24"/>
          <w:lang w:val="hu-HU"/>
        </w:rPr>
        <w:t>Referitor la a</w:t>
      </w:r>
      <w:r w:rsidR="00937DC0">
        <w:rPr>
          <w:rFonts w:ascii="Times New Roman" w:hAnsi="Times New Roman"/>
          <w:sz w:val="24"/>
          <w:szCs w:val="24"/>
          <w:lang w:val="hu-HU"/>
        </w:rPr>
        <w:t xml:space="preserve"> </w:t>
      </w:r>
      <w:r>
        <w:rPr>
          <w:rFonts w:ascii="Times New Roman" w:hAnsi="Times New Roman"/>
          <w:sz w:val="24"/>
          <w:szCs w:val="24"/>
          <w:lang w:val="hu-HU"/>
        </w:rPr>
        <w:t>patra țintă, n</w:t>
      </w:r>
      <w:r w:rsidR="0078421B">
        <w:rPr>
          <w:rFonts w:ascii="Times New Roman" w:hAnsi="Times New Roman"/>
          <w:sz w:val="24"/>
          <w:szCs w:val="24"/>
          <w:lang w:val="hu-HU"/>
        </w:rPr>
        <w:t>evoia de formulare al unui scop</w:t>
      </w:r>
      <w:r>
        <w:rPr>
          <w:rFonts w:ascii="Times New Roman" w:hAnsi="Times New Roman"/>
          <w:sz w:val="24"/>
          <w:szCs w:val="24"/>
          <w:lang w:val="hu-HU"/>
        </w:rPr>
        <w:t xml:space="preserve"> independent de acest fel provine din faptul că numărul elevilor liceului proveniți din mediul rural este în creștere, și opțiunea lor de a studia la profil teoretic este tot mai pronunțat, având în vedere tendința de scădere a numărului de elevi care studiază în limba maghiară, respectiv scăderea intensivă a numărului de clase teoretice din liceele jud</w:t>
      </w:r>
      <w:r w:rsidR="000E5674">
        <w:rPr>
          <w:rFonts w:ascii="Times New Roman" w:hAnsi="Times New Roman"/>
          <w:sz w:val="24"/>
          <w:szCs w:val="24"/>
          <w:lang w:val="hu-HU"/>
        </w:rPr>
        <w:t>ețu</w:t>
      </w:r>
      <w:r w:rsidR="00937DC0">
        <w:rPr>
          <w:rFonts w:ascii="Times New Roman" w:hAnsi="Times New Roman"/>
          <w:sz w:val="24"/>
          <w:szCs w:val="24"/>
          <w:lang w:val="hu-HU"/>
        </w:rPr>
        <w:t>lui Bihor, respectiv a județelor limitrofe.</w:t>
      </w:r>
    </w:p>
    <w:p w:rsidR="00A263B5" w:rsidRDefault="00A263B5" w:rsidP="00A263B5">
      <w:pPr>
        <w:pStyle w:val="Listaszerbekezds"/>
        <w:spacing w:after="0" w:line="240" w:lineRule="auto"/>
        <w:ind w:left="0"/>
        <w:rPr>
          <w:rFonts w:ascii="Times New Roman" w:hAnsi="Times New Roman"/>
          <w:b/>
          <w:sz w:val="28"/>
          <w:szCs w:val="28"/>
          <w:lang w:val="ro-RO"/>
        </w:rPr>
      </w:pPr>
    </w:p>
    <w:p w:rsidR="004B4699" w:rsidRDefault="004B4699">
      <w:pPr>
        <w:suppressAutoHyphens w:val="0"/>
        <w:spacing w:after="200" w:line="276" w:lineRule="auto"/>
        <w:rPr>
          <w:rFonts w:eastAsia="Calibri"/>
          <w:b/>
          <w:sz w:val="28"/>
          <w:szCs w:val="28"/>
          <w:lang w:val="ro-RO" w:eastAsia="en-US"/>
        </w:rPr>
      </w:pPr>
      <w:r>
        <w:rPr>
          <w:b/>
          <w:sz w:val="28"/>
          <w:szCs w:val="28"/>
          <w:lang w:val="ro-RO"/>
        </w:rPr>
        <w:br w:type="page"/>
      </w:r>
    </w:p>
    <w:p w:rsidR="00405DB9" w:rsidRDefault="00405DB9" w:rsidP="00A263B5">
      <w:pPr>
        <w:pStyle w:val="Listaszerbekezds"/>
        <w:spacing w:after="0" w:line="240" w:lineRule="auto"/>
        <w:ind w:left="0"/>
        <w:rPr>
          <w:rFonts w:ascii="Times New Roman" w:hAnsi="Times New Roman"/>
          <w:b/>
          <w:sz w:val="28"/>
          <w:szCs w:val="28"/>
          <w:lang w:val="ro-RO"/>
        </w:rPr>
      </w:pPr>
    </w:p>
    <w:p w:rsidR="00A263B5" w:rsidRPr="00AE7AE9" w:rsidRDefault="00A263B5" w:rsidP="00AE7AE9">
      <w:pPr>
        <w:spacing w:before="240" w:after="240" w:line="276" w:lineRule="auto"/>
        <w:jc w:val="both"/>
        <w:rPr>
          <w:b/>
          <w:spacing w:val="40"/>
          <w:sz w:val="28"/>
          <w:szCs w:val="28"/>
          <w:lang w:val="ro-RO"/>
        </w:rPr>
      </w:pPr>
      <w:r w:rsidRPr="00AE7AE9">
        <w:rPr>
          <w:b/>
          <w:spacing w:val="40"/>
          <w:sz w:val="28"/>
          <w:szCs w:val="28"/>
          <w:lang w:val="ro-RO"/>
        </w:rPr>
        <w:t>II.3. Opțiuni strategice</w:t>
      </w:r>
    </w:p>
    <w:p w:rsidR="00A263B5" w:rsidRPr="004E3B65" w:rsidRDefault="00A263B5" w:rsidP="00A263B5">
      <w:pPr>
        <w:spacing w:before="480" w:after="240" w:line="276" w:lineRule="auto"/>
        <w:jc w:val="both"/>
        <w:rPr>
          <w:rFonts w:ascii="Bodoni MT Black" w:hAnsi="Bodoni MT Black" w:cs="Aharoni"/>
          <w:i/>
          <w:lang w:val="hu-HU"/>
        </w:rPr>
      </w:pPr>
      <w:r>
        <w:rPr>
          <w:rFonts w:ascii="Bodoni MT Black" w:hAnsi="Bodoni MT Black" w:cs="Aharoni"/>
          <w:b/>
          <w:i/>
          <w:lang w:val="hu-HU"/>
        </w:rPr>
        <w:t xml:space="preserve">1. </w:t>
      </w:r>
      <w:r w:rsidRPr="004E3B65">
        <w:rPr>
          <w:rFonts w:ascii="Bodoni MT Black" w:hAnsi="Bodoni MT Black" w:cs="Aharoni"/>
          <w:b/>
          <w:i/>
          <w:lang w:val="hu-HU"/>
        </w:rPr>
        <w:t>Ameliorarea/ men</w:t>
      </w:r>
      <w:r w:rsidRPr="004E3B65">
        <w:rPr>
          <w:rFonts w:ascii="Bodoni MT Black" w:cs="Aharoni"/>
          <w:b/>
          <w:i/>
          <w:lang w:val="hu-HU"/>
        </w:rPr>
        <w:t>ț</w:t>
      </w:r>
      <w:r w:rsidRPr="004E3B65">
        <w:rPr>
          <w:rFonts w:ascii="Bodoni MT Black" w:hAnsi="Bodoni MT Black" w:cs="Aharoni"/>
          <w:b/>
          <w:i/>
          <w:lang w:val="hu-HU"/>
        </w:rPr>
        <w:t>inerea calit</w:t>
      </w:r>
      <w:r w:rsidRPr="004E3B65">
        <w:rPr>
          <w:rFonts w:cs="Aharoni"/>
          <w:b/>
          <w:i/>
          <w:lang w:val="hu-HU"/>
        </w:rPr>
        <w:t>ăț</w:t>
      </w:r>
      <w:r w:rsidRPr="004E3B65">
        <w:rPr>
          <w:rFonts w:ascii="Bodoni MT Black" w:hAnsi="Bodoni MT Black" w:cs="Aharoni"/>
          <w:b/>
          <w:i/>
          <w:lang w:val="hu-HU"/>
        </w:rPr>
        <w:t>ii educa</w:t>
      </w:r>
      <w:r w:rsidRPr="004E3B65">
        <w:rPr>
          <w:rFonts w:ascii="Bodoni MT Black" w:cs="Aharoni"/>
          <w:b/>
          <w:i/>
          <w:lang w:val="hu-HU"/>
        </w:rPr>
        <w:t>ț</w:t>
      </w:r>
      <w:r w:rsidRPr="004E3B65">
        <w:rPr>
          <w:rFonts w:ascii="Bodoni MT Black" w:hAnsi="Bodoni MT Black" w:cs="Aharoni"/>
          <w:b/>
          <w:i/>
          <w:lang w:val="hu-HU"/>
        </w:rPr>
        <w:t>iei furnizate de liceu</w:t>
      </w:r>
    </w:p>
    <w:p w:rsidR="00A263B5" w:rsidRDefault="00A263B5" w:rsidP="00A263B5">
      <w:pPr>
        <w:spacing w:before="240" w:line="276" w:lineRule="auto"/>
        <w:jc w:val="both"/>
        <w:rPr>
          <w:lang w:val="hu-HU"/>
        </w:rPr>
      </w:pPr>
      <w:r>
        <w:rPr>
          <w:lang w:val="hu-HU"/>
        </w:rPr>
        <w:t xml:space="preserve">Această țintă strategică se referă la </w:t>
      </w:r>
      <w:r w:rsidRPr="0017410A">
        <w:rPr>
          <w:b/>
          <w:i/>
          <w:lang w:val="hu-HU"/>
        </w:rPr>
        <w:t>rezultatele elevilor:</w:t>
      </w:r>
      <w:r>
        <w:rPr>
          <w:lang w:val="hu-HU"/>
        </w:rPr>
        <w:t xml:space="preserve"> promovabilitate, Evaluarea Națională pentru clasele a VI-a, a VIII-a, la bacalaureat, la nivelul de cunoștințe acumulate separat de fiecare elev, comparativ cu propriile rezultate anterioare, participările și rezultatele  la concursuri, olimpiade, de la nivel local până la nivel național și internațional, indicatori de continuare a studiilor în instituții superioare de învățământ, respectiv la </w:t>
      </w:r>
      <w:r w:rsidRPr="0017410A">
        <w:rPr>
          <w:b/>
          <w:i/>
          <w:lang w:val="hu-HU"/>
        </w:rPr>
        <w:t>educarea elevilor</w:t>
      </w:r>
      <w:r>
        <w:rPr>
          <w:lang w:val="hu-HU"/>
        </w:rPr>
        <w:t xml:space="preserve">: oferirea elevilor modele de conduită morală, participare la viața comunității locale, prevenirea </w:t>
      </w:r>
      <w:r w:rsidRPr="00FC136E">
        <w:rPr>
          <w:lang w:val="hu-HU"/>
        </w:rPr>
        <w:t>abandonului școlar, violenței, delincvenței juvenile</w:t>
      </w:r>
      <w:r>
        <w:rPr>
          <w:lang w:val="hu-HU"/>
        </w:rPr>
        <w:t xml:space="preserve"> etc.</w:t>
      </w:r>
    </w:p>
    <w:p w:rsidR="00A263B5" w:rsidRPr="00593221" w:rsidRDefault="00A263B5" w:rsidP="00A263B5">
      <w:pPr>
        <w:spacing w:before="240" w:line="276" w:lineRule="auto"/>
        <w:jc w:val="both"/>
        <w:rPr>
          <w:lang w:val="hu-HU"/>
        </w:rPr>
      </w:pPr>
      <w:r>
        <w:rPr>
          <w:lang w:val="hu-HU"/>
        </w:rPr>
        <w:t xml:space="preserve">Pentru această țintă strategică propun următoarele </w:t>
      </w:r>
      <w:r w:rsidRPr="004E3B65">
        <w:rPr>
          <w:i/>
          <w:lang w:val="hu-HU"/>
        </w:rPr>
        <w:t>opțiuni strategice</w:t>
      </w:r>
      <w:r>
        <w:rPr>
          <w:lang w:val="hu-HU"/>
        </w:rPr>
        <w:t>:</w:t>
      </w:r>
    </w:p>
    <w:p w:rsidR="00A263B5" w:rsidRDefault="00A263B5" w:rsidP="00A263B5">
      <w:pPr>
        <w:spacing w:before="240" w:line="276" w:lineRule="auto"/>
        <w:jc w:val="both"/>
        <w:rPr>
          <w:lang w:val="hu-HU"/>
        </w:rPr>
      </w:pPr>
      <w:r w:rsidRPr="004E3B65">
        <w:rPr>
          <w:b/>
          <w:i/>
          <w:lang w:val="hu-HU"/>
        </w:rPr>
        <w:t>Curriculum</w:t>
      </w:r>
      <w:r>
        <w:rPr>
          <w:lang w:val="hu-HU"/>
        </w:rPr>
        <w:t>:</w:t>
      </w:r>
    </w:p>
    <w:p w:rsidR="00A263B5" w:rsidRPr="004E3B65" w:rsidRDefault="00A263B5" w:rsidP="00A263B5">
      <w:pPr>
        <w:pStyle w:val="Listaszerbekezds"/>
        <w:numPr>
          <w:ilvl w:val="0"/>
          <w:numId w:val="10"/>
        </w:numPr>
        <w:spacing w:after="0"/>
        <w:jc w:val="both"/>
        <w:rPr>
          <w:rFonts w:ascii="Times New Roman" w:hAnsi="Times New Roman"/>
          <w:sz w:val="24"/>
          <w:szCs w:val="24"/>
          <w:lang w:val="hu-HU"/>
        </w:rPr>
      </w:pPr>
      <w:r w:rsidRPr="004E3B65">
        <w:rPr>
          <w:rFonts w:ascii="Times New Roman" w:hAnsi="Times New Roman"/>
          <w:sz w:val="24"/>
          <w:szCs w:val="24"/>
          <w:lang w:val="hu-HU"/>
        </w:rPr>
        <w:t xml:space="preserve">dezvoltarea competențelor specifice ale elevilor prin parcurgerea integrală, aprofundată și extinsă a conținuturilor programelor școlare, </w:t>
      </w:r>
    </w:p>
    <w:p w:rsidR="00A263B5" w:rsidRPr="004E3B65" w:rsidRDefault="00A263B5" w:rsidP="00A263B5">
      <w:pPr>
        <w:pStyle w:val="Listaszerbekezds"/>
        <w:numPr>
          <w:ilvl w:val="0"/>
          <w:numId w:val="10"/>
        </w:numPr>
        <w:spacing w:after="0"/>
        <w:jc w:val="both"/>
        <w:rPr>
          <w:rFonts w:ascii="Times New Roman" w:hAnsi="Times New Roman"/>
          <w:sz w:val="24"/>
          <w:szCs w:val="24"/>
          <w:lang w:val="hu-HU"/>
        </w:rPr>
      </w:pPr>
      <w:r w:rsidRPr="004E3B65">
        <w:rPr>
          <w:rFonts w:ascii="Times New Roman" w:hAnsi="Times New Roman"/>
          <w:sz w:val="24"/>
          <w:szCs w:val="24"/>
          <w:lang w:val="hu-HU"/>
        </w:rPr>
        <w:t>accentuarea/ dezvoltarea laturii practice în cadrul fiecărei discipline</w:t>
      </w:r>
    </w:p>
    <w:p w:rsidR="00A263B5" w:rsidRPr="004E3B65" w:rsidRDefault="00A263B5" w:rsidP="00A263B5">
      <w:pPr>
        <w:pStyle w:val="Listaszerbekezds"/>
        <w:numPr>
          <w:ilvl w:val="0"/>
          <w:numId w:val="10"/>
        </w:numPr>
        <w:spacing w:after="0"/>
        <w:jc w:val="both"/>
        <w:rPr>
          <w:rFonts w:ascii="Times New Roman" w:hAnsi="Times New Roman"/>
          <w:sz w:val="24"/>
          <w:szCs w:val="24"/>
          <w:lang w:val="hu-HU"/>
        </w:rPr>
      </w:pPr>
      <w:r w:rsidRPr="004E3B65">
        <w:rPr>
          <w:rFonts w:ascii="Times New Roman" w:hAnsi="Times New Roman"/>
          <w:sz w:val="24"/>
          <w:szCs w:val="24"/>
          <w:lang w:val="hu-HU"/>
        </w:rPr>
        <w:t>intensificarea activităților instructiv- educative prin activități extracurriculare</w:t>
      </w:r>
    </w:p>
    <w:p w:rsidR="00A263B5" w:rsidRPr="004E3B65" w:rsidRDefault="00A263B5" w:rsidP="00A263B5">
      <w:pPr>
        <w:spacing w:before="240" w:line="276" w:lineRule="auto"/>
        <w:jc w:val="both"/>
        <w:rPr>
          <w:b/>
          <w:i/>
          <w:lang w:val="hu-HU"/>
        </w:rPr>
      </w:pPr>
      <w:r w:rsidRPr="004E3B65">
        <w:rPr>
          <w:b/>
          <w:i/>
          <w:lang w:val="hu-HU"/>
        </w:rPr>
        <w:t>Managementul resurselor umane: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recrutarea cadrelor didactice, auxiliar didactice și nedidactice cu înalte calități profesionale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 xml:space="preserve">perfecționarea/ formarea continuă a cadrelor didactice </w:t>
      </w:r>
      <w:r w:rsidR="00654D3E">
        <w:rPr>
          <w:rFonts w:ascii="Times New Roman" w:hAnsi="Times New Roman"/>
          <w:sz w:val="24"/>
          <w:szCs w:val="24"/>
          <w:lang w:val="hu-HU"/>
        </w:rPr>
        <w:t>și auxiliar didactice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motivarea continuă a cadrelor didactice, auxiliare, nedidactice</w:t>
      </w:r>
    </w:p>
    <w:p w:rsidR="00A263B5" w:rsidRPr="004E3B65" w:rsidRDefault="00A263B5" w:rsidP="00A263B5">
      <w:pPr>
        <w:spacing w:before="240" w:line="276" w:lineRule="auto"/>
        <w:jc w:val="both"/>
        <w:rPr>
          <w:b/>
          <w:i/>
          <w:lang w:val="hu-HU"/>
        </w:rPr>
      </w:pPr>
      <w:r w:rsidRPr="004E3B65">
        <w:rPr>
          <w:b/>
          <w:i/>
          <w:lang w:val="hu-HU"/>
        </w:rPr>
        <w:t>Managementul resurselor materiale și financiare: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îmbunătățirea continuă a bazei materiale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găsirea soluțiilor financiare pentru îmbunătățirea bazei materiale, pentru sponsorizarea participării elevilor la diferite concursuri și activități</w:t>
      </w:r>
    </w:p>
    <w:p w:rsidR="00A263B5" w:rsidRPr="004E3B65" w:rsidRDefault="00A263B5" w:rsidP="00A263B5">
      <w:pPr>
        <w:spacing w:before="240" w:line="276" w:lineRule="auto"/>
        <w:jc w:val="both"/>
        <w:rPr>
          <w:b/>
          <w:i/>
          <w:lang w:val="hu-HU"/>
        </w:rPr>
      </w:pPr>
      <w:r w:rsidRPr="004E3B65">
        <w:rPr>
          <w:b/>
          <w:i/>
          <w:lang w:val="hu-HU"/>
        </w:rPr>
        <w:t>Dezvoltarea relațiilor comunitare: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deschidere mai accentuată spre părinți pentru a sprijini întărirea relațiilor elev- părinte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elevii și inserția profesională- prin întărirea parteneriatelor existente, lansare de noi parteneriateși noi proiecte cu ONG-uri</w:t>
      </w:r>
    </w:p>
    <w:p w:rsidR="00A263B5" w:rsidRDefault="008B017B" w:rsidP="00A263B5">
      <w:pPr>
        <w:spacing w:before="240" w:line="276" w:lineRule="auto"/>
        <w:jc w:val="both"/>
        <w:rPr>
          <w:lang w:val="hu-HU"/>
        </w:rPr>
      </w:pPr>
      <w:r>
        <w:rPr>
          <w:lang w:val="hu-HU"/>
        </w:rPr>
        <w:t>Pr</w:t>
      </w:r>
      <w:r w:rsidR="00A263B5">
        <w:rPr>
          <w:lang w:val="hu-HU"/>
        </w:rPr>
        <w:t>in ace</w:t>
      </w:r>
      <w:r>
        <w:rPr>
          <w:lang w:val="hu-HU"/>
        </w:rPr>
        <w:t>a</w:t>
      </w:r>
      <w:r w:rsidR="00A263B5">
        <w:rPr>
          <w:lang w:val="hu-HU"/>
        </w:rPr>
        <w:t>st</w:t>
      </w:r>
      <w:r>
        <w:rPr>
          <w:lang w:val="hu-HU"/>
        </w:rPr>
        <w:t>ă țintă strategică,</w:t>
      </w:r>
      <w:r w:rsidR="00A263B5">
        <w:rPr>
          <w:lang w:val="hu-HU"/>
        </w:rPr>
        <w:t xml:space="preserve"> </w:t>
      </w:r>
      <w:r w:rsidR="00A263B5">
        <w:rPr>
          <w:b/>
          <w:lang w:val="hu-HU"/>
        </w:rPr>
        <w:t>Ameliorarea/ menținerea</w:t>
      </w:r>
      <w:r w:rsidR="00A263B5" w:rsidRPr="00593221">
        <w:rPr>
          <w:b/>
          <w:lang w:val="hu-HU"/>
        </w:rPr>
        <w:t xml:space="preserve"> calității educației furnizate de liceu</w:t>
      </w:r>
      <w:r w:rsidR="00A263B5">
        <w:rPr>
          <w:b/>
          <w:lang w:val="hu-HU"/>
        </w:rPr>
        <w:t xml:space="preserve"> </w:t>
      </w:r>
      <w:r w:rsidR="00A263B5">
        <w:rPr>
          <w:lang w:val="hu-HU"/>
        </w:rPr>
        <w:t xml:space="preserve">este asigurată sustenabilitatea </w:t>
      </w:r>
      <w:r>
        <w:rPr>
          <w:lang w:val="hu-HU"/>
        </w:rPr>
        <w:t>premergătorului</w:t>
      </w:r>
      <w:r w:rsidR="00A263B5">
        <w:rPr>
          <w:lang w:val="hu-HU"/>
        </w:rPr>
        <w:t xml:space="preserve"> proiect de dezvoltare instituțională. </w:t>
      </w:r>
    </w:p>
    <w:p w:rsidR="00405DB9" w:rsidRDefault="00405DB9" w:rsidP="008C77FF">
      <w:pPr>
        <w:spacing w:before="480" w:after="240" w:line="276" w:lineRule="auto"/>
        <w:jc w:val="both"/>
        <w:rPr>
          <w:rFonts w:ascii="Bodoni MT Black" w:hAnsi="Bodoni MT Black" w:cs="Aharoni"/>
          <w:b/>
          <w:i/>
          <w:lang w:val="hu-HU"/>
        </w:rPr>
      </w:pPr>
    </w:p>
    <w:p w:rsidR="008B382E" w:rsidRDefault="008B382E" w:rsidP="008C77FF">
      <w:pPr>
        <w:spacing w:before="480" w:after="240" w:line="276" w:lineRule="auto"/>
        <w:jc w:val="both"/>
        <w:rPr>
          <w:rFonts w:ascii="Bodoni MT Black" w:hAnsi="Bodoni MT Black" w:cs="Aharoni"/>
          <w:b/>
          <w:i/>
          <w:lang w:val="hu-HU"/>
        </w:rPr>
      </w:pPr>
    </w:p>
    <w:p w:rsidR="00AC0B04" w:rsidRDefault="00AC0B04" w:rsidP="008C77FF">
      <w:pPr>
        <w:spacing w:before="480" w:after="240" w:line="276" w:lineRule="auto"/>
        <w:jc w:val="both"/>
        <w:rPr>
          <w:rFonts w:ascii="Bodoni MT Black" w:hAnsi="Bodoni MT Black" w:cs="Aharoni"/>
          <w:b/>
          <w:i/>
          <w:lang w:val="hu-HU"/>
        </w:rPr>
      </w:pPr>
    </w:p>
    <w:p w:rsidR="008C77FF" w:rsidRDefault="008C77FF" w:rsidP="008C77FF">
      <w:pPr>
        <w:spacing w:before="480" w:after="240" w:line="276" w:lineRule="auto"/>
        <w:jc w:val="both"/>
        <w:rPr>
          <w:rFonts w:ascii="Bodoni MT Black" w:hAnsi="Bodoni MT Black" w:cs="Aharoni"/>
          <w:b/>
          <w:i/>
          <w:lang w:val="hu-HU"/>
        </w:rPr>
      </w:pPr>
      <w:r>
        <w:rPr>
          <w:rFonts w:ascii="Bodoni MT Black" w:hAnsi="Bodoni MT Black" w:cs="Aharoni"/>
          <w:b/>
          <w:i/>
          <w:lang w:val="hu-HU"/>
        </w:rPr>
        <w:t>2. Men</w:t>
      </w:r>
      <w:r>
        <w:rPr>
          <w:b/>
          <w:i/>
          <w:lang w:val="hu-HU"/>
        </w:rPr>
        <w:t>ț</w:t>
      </w:r>
      <w:r w:rsidRPr="00AB62B0">
        <w:rPr>
          <w:rFonts w:ascii="Bodoni MT Black" w:hAnsi="Bodoni MT Black" w:cs="Aharoni"/>
          <w:b/>
          <w:i/>
          <w:lang w:val="hu-HU"/>
        </w:rPr>
        <w:t xml:space="preserve">inerea </w:t>
      </w:r>
      <w:r>
        <w:rPr>
          <w:b/>
          <w:i/>
          <w:lang w:val="hu-HU"/>
        </w:rPr>
        <w:t>ș</w:t>
      </w:r>
      <w:r w:rsidRPr="00AB62B0">
        <w:rPr>
          <w:rFonts w:ascii="Bodoni MT Black" w:hAnsi="Bodoni MT Black" w:cs="Aharoni"/>
          <w:b/>
          <w:i/>
          <w:lang w:val="hu-HU"/>
        </w:rPr>
        <w:t>i l</w:t>
      </w:r>
      <w:r>
        <w:rPr>
          <w:b/>
          <w:i/>
          <w:lang w:val="hu-HU"/>
        </w:rPr>
        <w:t>ă</w:t>
      </w:r>
      <w:r w:rsidRPr="00AB62B0">
        <w:rPr>
          <w:rFonts w:ascii="Bodoni MT Black" w:hAnsi="Bodoni MT Black" w:cs="Aharoni"/>
          <w:b/>
          <w:i/>
          <w:lang w:val="hu-HU"/>
        </w:rPr>
        <w:t>rgirea paletei de specializ</w:t>
      </w:r>
      <w:r>
        <w:rPr>
          <w:b/>
          <w:i/>
          <w:lang w:val="hu-HU"/>
        </w:rPr>
        <w:t>ă</w:t>
      </w:r>
      <w:r w:rsidRPr="00AB62B0">
        <w:rPr>
          <w:rFonts w:ascii="Bodoni MT Black" w:hAnsi="Bodoni MT Black" w:cs="Aharoni"/>
          <w:b/>
          <w:i/>
          <w:lang w:val="hu-HU"/>
        </w:rPr>
        <w:t>ri oferite de liceu</w:t>
      </w:r>
    </w:p>
    <w:p w:rsidR="009205EF" w:rsidRPr="00593221" w:rsidRDefault="009205EF" w:rsidP="009205EF">
      <w:pPr>
        <w:spacing w:before="240" w:line="276" w:lineRule="auto"/>
        <w:jc w:val="both"/>
        <w:rPr>
          <w:lang w:val="hu-HU"/>
        </w:rPr>
      </w:pPr>
      <w:r>
        <w:rPr>
          <w:lang w:val="hu-HU"/>
        </w:rPr>
        <w:t>Pentru a schimba termenul de „supraviețuire” cu termenul de „dezvoltare”, este nevoie de pași conc</w:t>
      </w:r>
      <w:r w:rsidR="00CE7350">
        <w:rPr>
          <w:lang w:val="hu-HU"/>
        </w:rPr>
        <w:t>reți</w:t>
      </w:r>
      <w:r>
        <w:rPr>
          <w:lang w:val="hu-HU"/>
        </w:rPr>
        <w:t xml:space="preserve"> în a ne propune clar ce dorim în următorii 5 ani. Astfel,  pentru această țintă strategică avem următoarele </w:t>
      </w:r>
      <w:r w:rsidRPr="004E3B65">
        <w:rPr>
          <w:i/>
          <w:lang w:val="hu-HU"/>
        </w:rPr>
        <w:t>opțiuni strategice</w:t>
      </w:r>
      <w:r>
        <w:rPr>
          <w:lang w:val="hu-HU"/>
        </w:rPr>
        <w:t>:</w:t>
      </w:r>
    </w:p>
    <w:p w:rsidR="009205EF" w:rsidRDefault="009205EF" w:rsidP="009205EF">
      <w:pPr>
        <w:spacing w:before="240" w:line="276" w:lineRule="auto"/>
        <w:jc w:val="both"/>
        <w:rPr>
          <w:lang w:val="hu-HU"/>
        </w:rPr>
      </w:pPr>
      <w:r w:rsidRPr="004E3B65">
        <w:rPr>
          <w:b/>
          <w:i/>
          <w:lang w:val="hu-HU"/>
        </w:rPr>
        <w:t>Curriculum</w:t>
      </w:r>
      <w:r>
        <w:rPr>
          <w:lang w:val="hu-HU"/>
        </w:rPr>
        <w:t>:</w:t>
      </w:r>
    </w:p>
    <w:p w:rsidR="009205EF" w:rsidRPr="004E3B65" w:rsidRDefault="00870C4D" w:rsidP="009205EF">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Menținerea specializării matematică- informatică, intensiv informatică în liceu</w:t>
      </w:r>
    </w:p>
    <w:p w:rsidR="00870C4D" w:rsidRDefault="00870C4D" w:rsidP="00870C4D">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Menținerea specializării științe sociale</w:t>
      </w:r>
    </w:p>
    <w:p w:rsidR="00870C4D" w:rsidRPr="004E3B65" w:rsidRDefault="00870C4D" w:rsidP="00870C4D">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Menținerea în oferta curriculară a claselor cu predare intensivă a limbii engleze în clasele V- VIII</w:t>
      </w:r>
    </w:p>
    <w:p w:rsidR="009205EF" w:rsidRPr="004E3B65" w:rsidRDefault="00870C4D" w:rsidP="009205EF">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 xml:space="preserve">reînvierea tradiției școlii </w:t>
      </w:r>
      <w:r w:rsidR="005F0561">
        <w:rPr>
          <w:rFonts w:ascii="Times New Roman" w:hAnsi="Times New Roman"/>
          <w:sz w:val="24"/>
          <w:szCs w:val="24"/>
          <w:lang w:val="hu-HU"/>
        </w:rPr>
        <w:t xml:space="preserve">cu privire la profilul </w:t>
      </w:r>
      <w:r>
        <w:rPr>
          <w:rFonts w:ascii="Times New Roman" w:hAnsi="Times New Roman"/>
          <w:sz w:val="24"/>
          <w:szCs w:val="24"/>
          <w:lang w:val="hu-HU"/>
        </w:rPr>
        <w:t xml:space="preserve">pedagogic: </w:t>
      </w:r>
      <w:r w:rsidR="005F0561">
        <w:rPr>
          <w:rFonts w:ascii="Times New Roman" w:hAnsi="Times New Roman"/>
          <w:sz w:val="24"/>
          <w:szCs w:val="24"/>
          <w:lang w:val="hu-HU"/>
        </w:rPr>
        <w:t xml:space="preserve">specializarea </w:t>
      </w:r>
      <w:r>
        <w:rPr>
          <w:rFonts w:ascii="Times New Roman" w:hAnsi="Times New Roman"/>
          <w:sz w:val="24"/>
          <w:szCs w:val="24"/>
          <w:lang w:val="hu-HU"/>
        </w:rPr>
        <w:t>învățător- educator</w:t>
      </w:r>
    </w:p>
    <w:p w:rsidR="009205EF" w:rsidRPr="004E3B65" w:rsidRDefault="009205EF" w:rsidP="009205EF">
      <w:pPr>
        <w:spacing w:before="240" w:line="276" w:lineRule="auto"/>
        <w:jc w:val="both"/>
        <w:rPr>
          <w:b/>
          <w:i/>
          <w:lang w:val="hu-HU"/>
        </w:rPr>
      </w:pPr>
      <w:r w:rsidRPr="004E3B65">
        <w:rPr>
          <w:b/>
          <w:i/>
          <w:lang w:val="hu-HU"/>
        </w:rPr>
        <w:t>Managementul resurselor umane:</w:t>
      </w:r>
    </w:p>
    <w:p w:rsidR="009205EF" w:rsidRDefault="009205EF" w:rsidP="009205EF">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recrutarea cadrelor didactice, auxiliar didactice și nedidactice cu înalte calități profesionale</w:t>
      </w:r>
    </w:p>
    <w:p w:rsidR="009205EF" w:rsidRDefault="003B4FC9" w:rsidP="009205EF">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 xml:space="preserve">diversificarea formelor de </w:t>
      </w:r>
      <w:r w:rsidR="009205EF">
        <w:rPr>
          <w:rFonts w:ascii="Times New Roman" w:hAnsi="Times New Roman"/>
          <w:sz w:val="24"/>
          <w:szCs w:val="24"/>
          <w:lang w:val="hu-HU"/>
        </w:rPr>
        <w:t xml:space="preserve">perfecționare/ formare continuă a cadrelor didactice </w:t>
      </w:r>
    </w:p>
    <w:p w:rsidR="009205EF" w:rsidRDefault="009205EF" w:rsidP="009205EF">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motivarea continuă a cadrelor didactice, auxiliare, nedidactice</w:t>
      </w:r>
    </w:p>
    <w:p w:rsidR="009205EF" w:rsidRPr="004E3B65" w:rsidRDefault="009205EF" w:rsidP="009205EF">
      <w:pPr>
        <w:spacing w:before="240" w:line="276" w:lineRule="auto"/>
        <w:jc w:val="both"/>
        <w:rPr>
          <w:b/>
          <w:i/>
          <w:lang w:val="hu-HU"/>
        </w:rPr>
      </w:pPr>
      <w:r w:rsidRPr="004E3B65">
        <w:rPr>
          <w:b/>
          <w:i/>
          <w:lang w:val="hu-HU"/>
        </w:rPr>
        <w:t>Managementul resurselor materiale și financiare:</w:t>
      </w:r>
    </w:p>
    <w:p w:rsidR="009205EF" w:rsidRDefault="0090301D" w:rsidP="009205EF">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reorganizarea sălilor de clasă și a spațiilor școlare</w:t>
      </w:r>
    </w:p>
    <w:p w:rsidR="0090301D" w:rsidRDefault="0090301D" w:rsidP="009205EF">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reabilitarea completă a clădirii școlii</w:t>
      </w:r>
    </w:p>
    <w:p w:rsidR="009205EF" w:rsidRDefault="009205EF" w:rsidP="009205EF">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 xml:space="preserve">găsirea soluțiilor financiare pentru </w:t>
      </w:r>
      <w:r w:rsidR="0090301D">
        <w:rPr>
          <w:rFonts w:ascii="Times New Roman" w:hAnsi="Times New Roman"/>
          <w:sz w:val="24"/>
          <w:szCs w:val="24"/>
          <w:lang w:val="hu-HU"/>
        </w:rPr>
        <w:t>îmbunătățirea bazei materiale</w:t>
      </w:r>
    </w:p>
    <w:p w:rsidR="009205EF" w:rsidRPr="004E3B65" w:rsidRDefault="009205EF" w:rsidP="009205EF">
      <w:pPr>
        <w:spacing w:before="240" w:line="276" w:lineRule="auto"/>
        <w:jc w:val="both"/>
        <w:rPr>
          <w:b/>
          <w:i/>
          <w:lang w:val="hu-HU"/>
        </w:rPr>
      </w:pPr>
      <w:r w:rsidRPr="004E3B65">
        <w:rPr>
          <w:b/>
          <w:i/>
          <w:lang w:val="hu-HU"/>
        </w:rPr>
        <w:t>Dezvoltarea relațiilor comunitare:</w:t>
      </w:r>
    </w:p>
    <w:p w:rsidR="00405DB9" w:rsidRDefault="0090301D" w:rsidP="00405DB9">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 xml:space="preserve">Promovarea imaginii </w:t>
      </w:r>
      <w:r w:rsidR="00A1638C">
        <w:rPr>
          <w:rFonts w:ascii="Times New Roman" w:hAnsi="Times New Roman"/>
          <w:sz w:val="24"/>
          <w:szCs w:val="24"/>
          <w:lang w:val="hu-HU"/>
        </w:rPr>
        <w:t xml:space="preserve">școlii </w:t>
      </w:r>
      <w:r w:rsidR="00932E56">
        <w:rPr>
          <w:rFonts w:ascii="Times New Roman" w:hAnsi="Times New Roman"/>
          <w:sz w:val="24"/>
          <w:szCs w:val="24"/>
          <w:lang w:val="hu-HU"/>
        </w:rPr>
        <w:t>și a specializărilor liceului în comunitate</w:t>
      </w:r>
    </w:p>
    <w:p w:rsidR="00405DB9" w:rsidRDefault="00405DB9" w:rsidP="00405DB9">
      <w:pPr>
        <w:pStyle w:val="Listaszerbekezds"/>
        <w:spacing w:after="0"/>
        <w:jc w:val="both"/>
        <w:rPr>
          <w:rFonts w:ascii="Times New Roman" w:hAnsi="Times New Roman"/>
          <w:sz w:val="24"/>
          <w:szCs w:val="24"/>
          <w:lang w:val="hu-HU"/>
        </w:rPr>
      </w:pPr>
    </w:p>
    <w:p w:rsidR="00AF04D0" w:rsidRPr="00405DB9" w:rsidRDefault="00AF04D0" w:rsidP="00405DB9">
      <w:pPr>
        <w:pStyle w:val="Listaszerbekezds"/>
        <w:spacing w:after="0"/>
        <w:jc w:val="both"/>
        <w:rPr>
          <w:rFonts w:ascii="Times New Roman" w:hAnsi="Times New Roman"/>
          <w:sz w:val="24"/>
          <w:szCs w:val="24"/>
          <w:lang w:val="hu-HU"/>
        </w:rPr>
      </w:pPr>
    </w:p>
    <w:p w:rsidR="00A263B5" w:rsidRPr="004E3B65" w:rsidRDefault="008C77FF" w:rsidP="00A263B5">
      <w:pPr>
        <w:spacing w:before="480" w:after="240" w:line="276" w:lineRule="auto"/>
        <w:jc w:val="both"/>
        <w:rPr>
          <w:rFonts w:ascii="Bodoni MT Black" w:hAnsi="Bodoni MT Black" w:cs="Aharoni"/>
          <w:b/>
          <w:i/>
          <w:lang w:val="hu-HU"/>
        </w:rPr>
      </w:pPr>
      <w:r>
        <w:rPr>
          <w:rFonts w:ascii="Bodoni MT Black" w:hAnsi="Bodoni MT Black" w:cs="Aharoni"/>
          <w:b/>
          <w:i/>
          <w:lang w:val="hu-HU"/>
        </w:rPr>
        <w:t>3</w:t>
      </w:r>
      <w:r w:rsidR="00A263B5">
        <w:rPr>
          <w:rFonts w:ascii="Bodoni MT Black" w:hAnsi="Bodoni MT Black" w:cs="Aharoni"/>
          <w:b/>
          <w:i/>
          <w:lang w:val="hu-HU"/>
        </w:rPr>
        <w:t xml:space="preserve">. </w:t>
      </w:r>
      <w:r w:rsidR="0075765B">
        <w:rPr>
          <w:rFonts w:ascii="Bodoni MT Black" w:hAnsi="Bodoni MT Black" w:cs="Aharoni"/>
          <w:b/>
          <w:i/>
          <w:lang w:val="hu-HU"/>
        </w:rPr>
        <w:t>Dezvoltarea</w:t>
      </w:r>
      <w:r w:rsidR="00A263B5" w:rsidRPr="004E3B65">
        <w:rPr>
          <w:rFonts w:ascii="Bodoni MT Black" w:hAnsi="Bodoni MT Black" w:cs="Aharoni"/>
          <w:b/>
          <w:i/>
          <w:lang w:val="hu-HU"/>
        </w:rPr>
        <w:t xml:space="preserve"> sistem</w:t>
      </w:r>
      <w:r w:rsidR="0075765B">
        <w:rPr>
          <w:rFonts w:ascii="Bodoni MT Black" w:hAnsi="Bodoni MT Black" w:cs="Aharoni"/>
          <w:b/>
          <w:i/>
          <w:lang w:val="hu-HU"/>
        </w:rPr>
        <w:t>ului</w:t>
      </w:r>
      <w:r w:rsidR="00A263B5" w:rsidRPr="004E3B65">
        <w:rPr>
          <w:rFonts w:ascii="Bodoni MT Black" w:hAnsi="Bodoni MT Black" w:cs="Aharoni"/>
          <w:b/>
          <w:i/>
          <w:lang w:val="hu-HU"/>
        </w:rPr>
        <w:t xml:space="preserve"> de management informa</w:t>
      </w:r>
      <w:r w:rsidR="00A263B5" w:rsidRPr="004E3B65">
        <w:rPr>
          <w:rFonts w:cs="Aharoni"/>
          <w:b/>
          <w:i/>
          <w:lang w:val="hu-HU"/>
        </w:rPr>
        <w:t>ț</w:t>
      </w:r>
      <w:r w:rsidR="00A263B5" w:rsidRPr="004E3B65">
        <w:rPr>
          <w:rFonts w:ascii="Bodoni MT Black" w:hAnsi="Bodoni MT Black" w:cs="Aharoni"/>
          <w:b/>
          <w:i/>
          <w:lang w:val="hu-HU"/>
        </w:rPr>
        <w:t xml:space="preserve">ional </w:t>
      </w:r>
    </w:p>
    <w:p w:rsidR="00A263B5" w:rsidRDefault="0075765B" w:rsidP="00A263B5">
      <w:pPr>
        <w:spacing w:before="240" w:line="276" w:lineRule="auto"/>
        <w:jc w:val="both"/>
        <w:rPr>
          <w:lang w:val="hu-HU"/>
        </w:rPr>
      </w:pPr>
      <w:r>
        <w:rPr>
          <w:lang w:val="hu-HU"/>
        </w:rPr>
        <w:t xml:space="preserve">Orice instituție de învățământ trebuie să țină pasul cu dezvoltarea tehnologiei informației, </w:t>
      </w:r>
      <w:r w:rsidR="008C77FF">
        <w:rPr>
          <w:lang w:val="hu-HU"/>
        </w:rPr>
        <w:t xml:space="preserve">în era informațiilor </w:t>
      </w:r>
      <w:r>
        <w:rPr>
          <w:lang w:val="hu-HU"/>
        </w:rPr>
        <w:t>trebuie să aibă în vedere</w:t>
      </w:r>
      <w:r w:rsidR="008C77FF">
        <w:rPr>
          <w:lang w:val="hu-HU"/>
        </w:rPr>
        <w:t xml:space="preserve"> ameliorarea managementului informațional.</w:t>
      </w:r>
      <w:r w:rsidR="00A263B5">
        <w:rPr>
          <w:lang w:val="hu-HU"/>
        </w:rPr>
        <w:t xml:space="preserve"> Opțiunile </w:t>
      </w:r>
      <w:r w:rsidR="00A263B5" w:rsidRPr="009B2B50">
        <w:rPr>
          <w:i/>
          <w:lang w:val="hu-HU"/>
        </w:rPr>
        <w:t>strategice</w:t>
      </w:r>
      <w:r w:rsidR="00A263B5">
        <w:rPr>
          <w:lang w:val="hu-HU"/>
        </w:rPr>
        <w:t xml:space="preserve">, centrate pe domenii, </w:t>
      </w:r>
      <w:r w:rsidR="008C77FF">
        <w:rPr>
          <w:lang w:val="hu-HU"/>
        </w:rPr>
        <w:t xml:space="preserve">ale acestei ținte </w:t>
      </w:r>
      <w:r w:rsidR="00A263B5">
        <w:rPr>
          <w:lang w:val="hu-HU"/>
        </w:rPr>
        <w:t>sunt următoarele:</w:t>
      </w:r>
    </w:p>
    <w:p w:rsidR="00A263B5" w:rsidRPr="004E3B65" w:rsidRDefault="00A263B5" w:rsidP="00A263B5">
      <w:pPr>
        <w:spacing w:before="240" w:line="276" w:lineRule="auto"/>
        <w:jc w:val="both"/>
        <w:rPr>
          <w:b/>
          <w:i/>
          <w:lang w:val="hu-HU"/>
        </w:rPr>
      </w:pPr>
      <w:r w:rsidRPr="004E3B65">
        <w:rPr>
          <w:b/>
          <w:i/>
          <w:lang w:val="hu-HU"/>
        </w:rPr>
        <w:t>Curriculum:</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 xml:space="preserve">dirijarea curiozității elevilor din nou spre atestatele de la sfârșitul ciclului liceal, spre obținerea certificatului </w:t>
      </w:r>
      <w:r w:rsidR="00E76462">
        <w:rPr>
          <w:rFonts w:ascii="Times New Roman" w:hAnsi="Times New Roman"/>
          <w:sz w:val="24"/>
          <w:szCs w:val="24"/>
          <w:lang w:val="hu-HU"/>
        </w:rPr>
        <w:t>IC3</w:t>
      </w:r>
      <w:r>
        <w:rPr>
          <w:rFonts w:ascii="Times New Roman" w:hAnsi="Times New Roman"/>
          <w:sz w:val="24"/>
          <w:szCs w:val="24"/>
          <w:lang w:val="hu-HU"/>
        </w:rPr>
        <w:t xml:space="preserve"> și a certificatului de competențe în limbi moderne (ECL, Cambridge etc.)</w:t>
      </w:r>
    </w:p>
    <w:p w:rsidR="00A263B5" w:rsidRPr="005B7415" w:rsidRDefault="00A263B5" w:rsidP="00A263B5">
      <w:pPr>
        <w:pStyle w:val="Listaszerbekezds"/>
        <w:numPr>
          <w:ilvl w:val="0"/>
          <w:numId w:val="10"/>
        </w:numPr>
        <w:spacing w:after="0"/>
        <w:jc w:val="both"/>
        <w:rPr>
          <w:rFonts w:ascii="Times New Roman" w:hAnsi="Times New Roman"/>
          <w:sz w:val="24"/>
          <w:szCs w:val="24"/>
          <w:lang w:val="hu-HU"/>
        </w:rPr>
      </w:pPr>
      <w:r w:rsidRPr="005B7415">
        <w:rPr>
          <w:rFonts w:ascii="Times New Roman" w:hAnsi="Times New Roman"/>
          <w:sz w:val="24"/>
          <w:szCs w:val="24"/>
          <w:lang w:val="hu-HU"/>
        </w:rPr>
        <w:t>evitarea de utilizare în mod excesiv de către elevi a gadgeturilor prin oferire de alternative educaționale</w:t>
      </w:r>
    </w:p>
    <w:p w:rsidR="00A263B5" w:rsidRPr="004E3B65" w:rsidRDefault="00A263B5" w:rsidP="00A263B5">
      <w:pPr>
        <w:spacing w:before="240" w:line="276" w:lineRule="auto"/>
        <w:jc w:val="both"/>
        <w:rPr>
          <w:b/>
          <w:i/>
          <w:lang w:val="hu-HU"/>
        </w:rPr>
      </w:pPr>
      <w:r w:rsidRPr="004E3B65">
        <w:rPr>
          <w:b/>
          <w:i/>
          <w:lang w:val="hu-HU"/>
        </w:rPr>
        <w:t>Managementul resurselor umane: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lastRenderedPageBreak/>
        <w:t>debirocratizarea activității instructiv- educative</w:t>
      </w:r>
    </w:p>
    <w:p w:rsidR="00A263B5" w:rsidRPr="00FC136E"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cursuri de perfecționare pentru cadrele didactice ale liceului în domeniul utilizării a celor mai noi tehnici IT</w:t>
      </w:r>
    </w:p>
    <w:p w:rsidR="00A263B5" w:rsidRPr="004E3B65" w:rsidRDefault="00A263B5" w:rsidP="00A263B5">
      <w:pPr>
        <w:spacing w:before="240" w:line="276" w:lineRule="auto"/>
        <w:jc w:val="both"/>
        <w:rPr>
          <w:b/>
          <w:i/>
          <w:lang w:val="hu-HU"/>
        </w:rPr>
      </w:pPr>
      <w:r w:rsidRPr="004E3B65">
        <w:rPr>
          <w:b/>
          <w:i/>
          <w:lang w:val="hu-HU"/>
        </w:rPr>
        <w:t>Managementul resurselor materiale și financiare:</w:t>
      </w:r>
    </w:p>
    <w:p w:rsidR="00A263B5" w:rsidRDefault="009205EF"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dezvo</w:t>
      </w:r>
      <w:r w:rsidR="00F44125">
        <w:rPr>
          <w:rFonts w:ascii="Times New Roman" w:hAnsi="Times New Roman"/>
          <w:sz w:val="24"/>
          <w:szCs w:val="24"/>
          <w:lang w:val="hu-HU"/>
        </w:rPr>
        <w:t>l</w:t>
      </w:r>
      <w:r>
        <w:rPr>
          <w:rFonts w:ascii="Times New Roman" w:hAnsi="Times New Roman"/>
          <w:sz w:val="24"/>
          <w:szCs w:val="24"/>
          <w:lang w:val="hu-HU"/>
        </w:rPr>
        <w:t>tarea</w:t>
      </w:r>
      <w:r w:rsidR="00A263B5">
        <w:rPr>
          <w:rFonts w:ascii="Times New Roman" w:hAnsi="Times New Roman"/>
          <w:sz w:val="24"/>
          <w:szCs w:val="24"/>
          <w:lang w:val="hu-HU"/>
        </w:rPr>
        <w:t xml:space="preserve"> noi</w:t>
      </w:r>
      <w:r>
        <w:rPr>
          <w:rFonts w:ascii="Times New Roman" w:hAnsi="Times New Roman"/>
          <w:sz w:val="24"/>
          <w:szCs w:val="24"/>
          <w:lang w:val="hu-HU"/>
        </w:rPr>
        <w:t>i</w:t>
      </w:r>
      <w:r w:rsidR="00A263B5">
        <w:rPr>
          <w:rFonts w:ascii="Times New Roman" w:hAnsi="Times New Roman"/>
          <w:sz w:val="24"/>
          <w:szCs w:val="24"/>
          <w:lang w:val="hu-HU"/>
        </w:rPr>
        <w:t xml:space="preserve"> pagini web care funcționează și ca o platformă pentru cadrele liceului, pentru elevi și părinți</w:t>
      </w:r>
    </w:p>
    <w:p w:rsidR="00A263B5" w:rsidRDefault="00E90CC9"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continuarea redefinirii</w:t>
      </w:r>
      <w:r w:rsidR="00A263B5">
        <w:rPr>
          <w:rFonts w:ascii="Times New Roman" w:hAnsi="Times New Roman"/>
          <w:sz w:val="24"/>
          <w:szCs w:val="24"/>
          <w:lang w:val="hu-HU"/>
        </w:rPr>
        <w:t xml:space="preserve"> sistemului informațional intern</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atragere de fonduri prin proiecte etc. pentru modernizarea sistemului informatic și informațional al liceului</w:t>
      </w:r>
    </w:p>
    <w:p w:rsidR="00A263B5" w:rsidRPr="004E3B65" w:rsidRDefault="00A263B5" w:rsidP="00A263B5">
      <w:pPr>
        <w:spacing w:before="240" w:line="276" w:lineRule="auto"/>
        <w:jc w:val="both"/>
        <w:rPr>
          <w:b/>
          <w:i/>
          <w:lang w:val="hu-HU"/>
        </w:rPr>
      </w:pPr>
      <w:r w:rsidRPr="004E3B65">
        <w:rPr>
          <w:b/>
          <w:i/>
          <w:lang w:val="hu-HU"/>
        </w:rPr>
        <w:t>Dezvoltarea relațiilor comunitare:</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definirea sistemului informațional extern</w:t>
      </w:r>
    </w:p>
    <w:p w:rsidR="00A263B5" w:rsidRDefault="00A263B5" w:rsidP="00A263B5">
      <w:pPr>
        <w:pStyle w:val="Listaszerbekezds"/>
        <w:numPr>
          <w:ilvl w:val="0"/>
          <w:numId w:val="10"/>
        </w:numPr>
        <w:spacing w:after="0"/>
        <w:jc w:val="both"/>
        <w:rPr>
          <w:rFonts w:ascii="Times New Roman" w:hAnsi="Times New Roman"/>
          <w:sz w:val="24"/>
          <w:szCs w:val="24"/>
          <w:lang w:val="hu-HU"/>
        </w:rPr>
      </w:pPr>
      <w:r>
        <w:rPr>
          <w:rFonts w:ascii="Times New Roman" w:hAnsi="Times New Roman"/>
          <w:sz w:val="24"/>
          <w:szCs w:val="24"/>
          <w:lang w:val="hu-HU"/>
        </w:rPr>
        <w:t>promovarea imaginii școlii în municipiul Oradea și în județul Bihor</w:t>
      </w:r>
    </w:p>
    <w:p w:rsidR="00A263B5" w:rsidRDefault="00A263B5" w:rsidP="00A263B5">
      <w:pPr>
        <w:pStyle w:val="Listaszerbekezds"/>
        <w:spacing w:after="0" w:line="240" w:lineRule="auto"/>
        <w:ind w:left="0"/>
        <w:rPr>
          <w:rFonts w:ascii="Times New Roman" w:hAnsi="Times New Roman"/>
          <w:b/>
          <w:sz w:val="28"/>
          <w:szCs w:val="28"/>
          <w:lang w:val="ro-RO"/>
        </w:rPr>
      </w:pPr>
    </w:p>
    <w:p w:rsidR="00AF04D0" w:rsidRDefault="00AF04D0" w:rsidP="00A263B5">
      <w:pPr>
        <w:pStyle w:val="Listaszerbekezds"/>
        <w:spacing w:after="0" w:line="240" w:lineRule="auto"/>
        <w:ind w:left="0"/>
        <w:rPr>
          <w:rFonts w:ascii="Times New Roman" w:hAnsi="Times New Roman"/>
          <w:b/>
          <w:sz w:val="28"/>
          <w:szCs w:val="28"/>
          <w:lang w:val="ro-RO"/>
        </w:rPr>
      </w:pPr>
    </w:p>
    <w:p w:rsidR="0038139E" w:rsidRPr="007E3874" w:rsidRDefault="0038139E" w:rsidP="0038139E">
      <w:pPr>
        <w:spacing w:before="480" w:after="240" w:line="276" w:lineRule="auto"/>
        <w:jc w:val="both"/>
        <w:rPr>
          <w:b/>
          <w:i/>
          <w:lang w:val="hu-HU"/>
        </w:rPr>
      </w:pPr>
      <w:r>
        <w:rPr>
          <w:rFonts w:ascii="Bodoni MT Black" w:hAnsi="Bodoni MT Black" w:cs="Aharoni"/>
          <w:b/>
          <w:i/>
          <w:lang w:val="hu-HU"/>
        </w:rPr>
        <w:t xml:space="preserve">4. Oferirea  de </w:t>
      </w:r>
      <w:r>
        <w:rPr>
          <w:b/>
          <w:i/>
          <w:lang w:val="hu-HU"/>
        </w:rPr>
        <w:t>ș</w:t>
      </w:r>
      <w:r w:rsidRPr="00AB62B0">
        <w:rPr>
          <w:rFonts w:ascii="Bodoni MT Black" w:hAnsi="Bodoni MT Black" w:cs="Aharoni"/>
          <w:b/>
          <w:i/>
          <w:lang w:val="hu-HU"/>
        </w:rPr>
        <w:t>anse egale elevilor din mediul rural</w:t>
      </w:r>
    </w:p>
    <w:p w:rsidR="0038139E" w:rsidRDefault="0038139E" w:rsidP="0038139E">
      <w:pPr>
        <w:spacing w:line="276" w:lineRule="auto"/>
        <w:jc w:val="both"/>
      </w:pPr>
      <w:r>
        <w:t>Nevoia de formulare a</w:t>
      </w:r>
      <w:r w:rsidR="00550DBC">
        <w:t xml:space="preserve"> unei</w:t>
      </w:r>
      <w:r>
        <w:t xml:space="preserve"> </w:t>
      </w:r>
      <w:r w:rsidR="00550DBC">
        <w:t>ținte</w:t>
      </w:r>
      <w:r>
        <w:t xml:space="preserve"> independent</w:t>
      </w:r>
      <w:r w:rsidR="00550DBC">
        <w:t>e</w:t>
      </w:r>
      <w:r>
        <w:t xml:space="preserve"> de acest fel provine din faptul</w:t>
      </w:r>
      <w:r w:rsidR="00550DBC">
        <w:t>,</w:t>
      </w:r>
      <w:r>
        <w:t xml:space="preserve"> că numărul elevilor liceului proveniți din mediul rural este în creștere și opțiunea lor de a studia în profil teoretic este tot mai pronunțat.</w:t>
      </w:r>
    </w:p>
    <w:p w:rsidR="0038139E" w:rsidRDefault="0038139E" w:rsidP="0038139E">
      <w:pPr>
        <w:spacing w:line="276" w:lineRule="auto"/>
        <w:jc w:val="both"/>
      </w:pPr>
      <w:r w:rsidRPr="00BA6298">
        <w:rPr>
          <w:i/>
        </w:rPr>
        <w:t>Opțiunile strategice</w:t>
      </w:r>
      <w:r>
        <w:t xml:space="preserve"> pentru realizarea acestei ținte strategice, structurate pe cele patru domenii funcționale, sunt următoarele:</w:t>
      </w:r>
    </w:p>
    <w:p w:rsidR="0038139E" w:rsidRPr="0038139E" w:rsidRDefault="0038139E" w:rsidP="0038139E">
      <w:pPr>
        <w:spacing w:before="240" w:line="276" w:lineRule="auto"/>
        <w:jc w:val="both"/>
        <w:rPr>
          <w:b/>
          <w:i/>
          <w:lang w:val="hu-HU"/>
        </w:rPr>
      </w:pPr>
      <w:r w:rsidRPr="0038139E">
        <w:rPr>
          <w:b/>
          <w:i/>
          <w:lang w:val="hu-HU"/>
        </w:rPr>
        <w:t>Curriculum</w:t>
      </w:r>
    </w:p>
    <w:p w:rsidR="0038139E" w:rsidRPr="00550DBC" w:rsidRDefault="0038139E" w:rsidP="00550DB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 xml:space="preserve">dezvoltarea competențelor de comunicare </w:t>
      </w:r>
    </w:p>
    <w:p w:rsidR="0038139E" w:rsidRPr="00550DBC" w:rsidRDefault="0038139E" w:rsidP="00550DB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dezvoltarea spiritului civic prin activități educative</w:t>
      </w:r>
    </w:p>
    <w:p w:rsidR="0038139E" w:rsidRPr="0038139E" w:rsidRDefault="0038139E" w:rsidP="0038139E">
      <w:pPr>
        <w:spacing w:before="240" w:line="276" w:lineRule="auto"/>
        <w:jc w:val="both"/>
        <w:rPr>
          <w:b/>
          <w:i/>
          <w:lang w:val="hu-HU"/>
        </w:rPr>
      </w:pPr>
      <w:r w:rsidRPr="0038139E">
        <w:rPr>
          <w:b/>
          <w:i/>
          <w:lang w:val="hu-HU"/>
        </w:rPr>
        <w:t>Managementul resurselor umane</w:t>
      </w:r>
    </w:p>
    <w:p w:rsidR="0038139E" w:rsidRPr="00550DBC" w:rsidRDefault="0038139E" w:rsidP="00550DB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crearea unor oportunități în vederea formării spiritului de echipă a elevilor</w:t>
      </w:r>
    </w:p>
    <w:p w:rsidR="0038139E" w:rsidRPr="00550DBC" w:rsidRDefault="0038139E" w:rsidP="00550DB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cursuri de perfecționare pentru cadrele didactice și didactic auxiliare</w:t>
      </w:r>
    </w:p>
    <w:p w:rsidR="0038139E" w:rsidRPr="0038139E" w:rsidRDefault="0038139E" w:rsidP="0038139E">
      <w:pPr>
        <w:spacing w:before="240" w:line="276" w:lineRule="auto"/>
        <w:jc w:val="both"/>
        <w:rPr>
          <w:b/>
          <w:i/>
          <w:lang w:val="hu-HU"/>
        </w:rPr>
      </w:pPr>
      <w:r w:rsidRPr="0038139E">
        <w:rPr>
          <w:b/>
          <w:i/>
          <w:lang w:val="hu-HU"/>
        </w:rPr>
        <w:t>Managementul resurselor materiale și financiare</w:t>
      </w:r>
    </w:p>
    <w:p w:rsidR="0038139E" w:rsidRPr="00550DBC" w:rsidRDefault="0038139E" w:rsidP="00550DB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atragerea de fonduri prin proiecte sau sponsorizări pentru  dezvoltarea internatului și a cantinei</w:t>
      </w:r>
    </w:p>
    <w:p w:rsidR="0038139E" w:rsidRPr="0038139E" w:rsidRDefault="0038139E" w:rsidP="0038139E">
      <w:pPr>
        <w:spacing w:before="240" w:line="276" w:lineRule="auto"/>
        <w:jc w:val="both"/>
        <w:rPr>
          <w:b/>
          <w:i/>
          <w:lang w:val="hu-HU"/>
        </w:rPr>
      </w:pPr>
      <w:r w:rsidRPr="0038139E">
        <w:rPr>
          <w:b/>
          <w:i/>
          <w:lang w:val="hu-HU"/>
        </w:rPr>
        <w:t>Dezvoltarea relațiilor comunitare</w:t>
      </w:r>
    </w:p>
    <w:p w:rsidR="0038139E" w:rsidRPr="00550DBC" w:rsidRDefault="0038139E" w:rsidP="00550DB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accentuarea relației profesor-părinte, diriginte-părinte, pedagog-părinte prin oferirea a mai multor posibilități de a comunica</w:t>
      </w:r>
    </w:p>
    <w:p w:rsidR="0038139E" w:rsidRPr="00550DBC" w:rsidRDefault="0038139E" w:rsidP="00550DBC">
      <w:pPr>
        <w:pStyle w:val="Listaszerbekezds"/>
        <w:numPr>
          <w:ilvl w:val="0"/>
          <w:numId w:val="10"/>
        </w:numPr>
        <w:spacing w:after="0"/>
        <w:jc w:val="both"/>
        <w:rPr>
          <w:rFonts w:ascii="Times New Roman" w:hAnsi="Times New Roman"/>
          <w:sz w:val="24"/>
          <w:szCs w:val="24"/>
          <w:lang w:val="hu-HU"/>
        </w:rPr>
      </w:pPr>
      <w:r w:rsidRPr="00550DBC">
        <w:rPr>
          <w:rFonts w:ascii="Times New Roman" w:hAnsi="Times New Roman"/>
          <w:sz w:val="24"/>
          <w:szCs w:val="24"/>
          <w:lang w:val="hu-HU"/>
        </w:rPr>
        <w:t>promovarea ofertei educaționale a liceului în rândul școlilor din mediul rural</w:t>
      </w:r>
    </w:p>
    <w:p w:rsidR="0038139E" w:rsidRDefault="0038139E" w:rsidP="00165BA4">
      <w:pPr>
        <w:spacing w:line="360" w:lineRule="auto"/>
        <w:jc w:val="both"/>
      </w:pPr>
    </w:p>
    <w:p w:rsidR="00AF04D0" w:rsidRDefault="009B2B50" w:rsidP="00AF04D0">
      <w:pPr>
        <w:spacing w:before="240" w:after="240" w:line="276" w:lineRule="auto"/>
        <w:jc w:val="both"/>
      </w:pPr>
      <w:r>
        <w:br w:type="page"/>
      </w:r>
    </w:p>
    <w:p w:rsidR="00AF04D0" w:rsidRDefault="00AF04D0" w:rsidP="00AF04D0">
      <w:pPr>
        <w:spacing w:before="240" w:after="240" w:line="276" w:lineRule="auto"/>
        <w:jc w:val="both"/>
      </w:pPr>
    </w:p>
    <w:p w:rsidR="009B2B50" w:rsidRPr="00AF04D0" w:rsidRDefault="00EE5490" w:rsidP="00AF04D0">
      <w:pPr>
        <w:spacing w:before="240" w:after="240" w:line="276" w:lineRule="auto"/>
        <w:jc w:val="both"/>
        <w:rPr>
          <w:b/>
          <w:spacing w:val="40"/>
          <w:sz w:val="28"/>
          <w:szCs w:val="28"/>
          <w:lang w:val="ro-RO"/>
        </w:rPr>
      </w:pPr>
      <w:r w:rsidRPr="00AF04D0">
        <w:rPr>
          <w:b/>
          <w:spacing w:val="40"/>
          <w:sz w:val="28"/>
          <w:szCs w:val="28"/>
          <w:lang w:val="ro-RO"/>
        </w:rPr>
        <w:t>II. 4</w:t>
      </w:r>
      <w:r w:rsidR="00F05D5A" w:rsidRPr="00AF04D0">
        <w:rPr>
          <w:b/>
          <w:spacing w:val="40"/>
          <w:sz w:val="28"/>
          <w:szCs w:val="28"/>
          <w:lang w:val="ro-RO"/>
        </w:rPr>
        <w:t xml:space="preserve">. </w:t>
      </w:r>
      <w:r w:rsidRPr="00AF04D0">
        <w:rPr>
          <w:b/>
          <w:spacing w:val="40"/>
          <w:sz w:val="28"/>
          <w:szCs w:val="28"/>
          <w:lang w:val="ro-RO"/>
        </w:rPr>
        <w:t xml:space="preserve"> Partea financiară</w:t>
      </w:r>
    </w:p>
    <w:p w:rsidR="009B2B50" w:rsidRDefault="009B2B50" w:rsidP="00A23883">
      <w:pPr>
        <w:spacing w:line="360" w:lineRule="auto"/>
      </w:pPr>
    </w:p>
    <w:p w:rsidR="00A23883" w:rsidRDefault="00A23883" w:rsidP="009D1E69">
      <w:pPr>
        <w:spacing w:line="360" w:lineRule="auto"/>
        <w:jc w:val="both"/>
      </w:pPr>
      <w:r>
        <w:t xml:space="preserve">Noul PDI, propus pentru perioada 2018 - 2022 va avea ca suport, în primul rând, partea financiară stabilită prin legislația în vigoare: finanțarea de bază per capita, respectiv finanțarea secundară. </w:t>
      </w:r>
    </w:p>
    <w:p w:rsidR="00A23883" w:rsidRDefault="00A23883" w:rsidP="009D1E69">
      <w:pPr>
        <w:spacing w:line="360" w:lineRule="auto"/>
        <w:jc w:val="both"/>
      </w:pPr>
      <w:r>
        <w:t>Pe lângă cota parte per elev, vom face demersuri pentru atragere de fonduri din bugetul Consiului Local, al Primăriei, de la Consiliul Județean. Vom duce tratative cu Episcopia Romano- Catolică pentru reabilitarea unor părți ale clădirii, iar prin cadrele didactice</w:t>
      </w:r>
      <w:r w:rsidR="00E441D2">
        <w:t>, prin Fundația Alma Mater Alap</w:t>
      </w:r>
      <w:r w:rsidR="00E441D2">
        <w:rPr>
          <w:lang w:val="hu-HU"/>
        </w:rPr>
        <w:t>ítvány, alte instituții și fundații, respectiv</w:t>
      </w:r>
      <w:r>
        <w:t xml:space="preserve"> cu ajutorul Comitetului de părinți </w:t>
      </w:r>
      <w:r w:rsidR="00E441D2">
        <w:t>vom înainta proiecte pentru atragere de fonduri, începând de la nivel local - prioecte ale Consiliului Local și județean -  și până la nivel european - proiecte Erasmus + și fina</w:t>
      </w:r>
      <w:r w:rsidR="009D1E69">
        <w:t>n</w:t>
      </w:r>
      <w:r w:rsidR="00E441D2">
        <w:t>țări nerambursabile.</w:t>
      </w:r>
    </w:p>
    <w:p w:rsidR="00F05D5A" w:rsidRDefault="00F05D5A" w:rsidP="009D1E69">
      <w:pPr>
        <w:spacing w:line="360" w:lineRule="auto"/>
        <w:jc w:val="both"/>
      </w:pPr>
    </w:p>
    <w:p w:rsidR="00FA75AA" w:rsidRPr="00AE7AE9" w:rsidRDefault="00F05D5A" w:rsidP="00AE7AE9">
      <w:pPr>
        <w:spacing w:before="240" w:after="240" w:line="276" w:lineRule="auto"/>
        <w:jc w:val="both"/>
        <w:rPr>
          <w:b/>
          <w:spacing w:val="40"/>
          <w:sz w:val="28"/>
          <w:szCs w:val="28"/>
          <w:lang w:val="ro-RO"/>
        </w:rPr>
      </w:pPr>
      <w:r w:rsidRPr="00AE7AE9">
        <w:rPr>
          <w:b/>
          <w:spacing w:val="40"/>
          <w:sz w:val="28"/>
          <w:szCs w:val="28"/>
          <w:lang w:val="ro-RO"/>
        </w:rPr>
        <w:t xml:space="preserve">II. 5.  Monitorizarea </w:t>
      </w:r>
      <w:r w:rsidR="00D335D1" w:rsidRPr="00AE7AE9">
        <w:rPr>
          <w:b/>
          <w:spacing w:val="40"/>
          <w:sz w:val="28"/>
          <w:szCs w:val="28"/>
          <w:lang w:val="ro-RO"/>
        </w:rPr>
        <w:t>și evaluarea Planului de De</w:t>
      </w:r>
      <w:r w:rsidR="00FA75AA" w:rsidRPr="00AE7AE9">
        <w:rPr>
          <w:b/>
          <w:spacing w:val="40"/>
          <w:sz w:val="28"/>
          <w:szCs w:val="28"/>
          <w:lang w:val="ro-RO"/>
        </w:rPr>
        <w:t xml:space="preserve">zvoltare Instituțională </w:t>
      </w:r>
    </w:p>
    <w:p w:rsidR="00AF04D0" w:rsidRDefault="00AF04D0" w:rsidP="00FA75AA">
      <w:pPr>
        <w:spacing w:before="60" w:line="276" w:lineRule="auto"/>
        <w:jc w:val="both"/>
        <w:rPr>
          <w:b/>
          <w:lang w:val="ro-RO" w:eastAsia="ro-RO"/>
        </w:rPr>
      </w:pPr>
    </w:p>
    <w:p w:rsidR="00FA75AA" w:rsidRDefault="00AC0B04" w:rsidP="00FA75AA">
      <w:pPr>
        <w:spacing w:before="60" w:line="276" w:lineRule="auto"/>
        <w:jc w:val="both"/>
        <w:rPr>
          <w:b/>
          <w:lang w:val="ro-RO" w:eastAsia="ro-RO"/>
        </w:rPr>
      </w:pPr>
      <w:r>
        <w:rPr>
          <w:b/>
          <w:lang w:val="ro-RO" w:eastAsia="ro-RO"/>
        </w:rPr>
        <w:t>Responsabilități</w:t>
      </w:r>
    </w:p>
    <w:p w:rsidR="00FA75AA" w:rsidRDefault="00FA75AA" w:rsidP="00FA75AA">
      <w:pPr>
        <w:spacing w:before="60" w:line="276" w:lineRule="auto"/>
        <w:jc w:val="both"/>
        <w:rPr>
          <w:lang w:val="ro-RO" w:eastAsia="ro-RO"/>
        </w:rPr>
      </w:pPr>
      <w:r w:rsidRPr="00FA75AA">
        <w:rPr>
          <w:lang w:val="ro-RO" w:eastAsia="ro-RO"/>
        </w:rPr>
        <w:t>Implementarea PDI – ului va fi realizată de către întregul personal al şcolii, iar procesul de monitorizare şi evaluare va fi asigurat de echipa de elaborare a PDI prin</w:t>
      </w:r>
      <w:r>
        <w:rPr>
          <w:lang w:val="ro-RO" w:eastAsia="ro-RO"/>
        </w:rPr>
        <w:t xml:space="preserve"> următoarele </w:t>
      </w:r>
    </w:p>
    <w:p w:rsidR="00AC0B04" w:rsidRDefault="00AC0B04" w:rsidP="00FA75AA">
      <w:pPr>
        <w:spacing w:before="60" w:line="276" w:lineRule="auto"/>
        <w:jc w:val="both"/>
        <w:rPr>
          <w:b/>
          <w:lang w:val="ro-RO" w:eastAsia="ro-RO"/>
        </w:rPr>
      </w:pPr>
    </w:p>
    <w:p w:rsidR="00FA75AA" w:rsidRPr="00FA75AA" w:rsidRDefault="00AC0B04" w:rsidP="00FA75AA">
      <w:pPr>
        <w:spacing w:before="60" w:line="276" w:lineRule="auto"/>
        <w:jc w:val="both"/>
        <w:rPr>
          <w:b/>
          <w:lang w:val="ro-RO" w:eastAsia="ro-RO"/>
        </w:rPr>
      </w:pPr>
      <w:r>
        <w:rPr>
          <w:b/>
          <w:lang w:val="ro-RO" w:eastAsia="ro-RO"/>
        </w:rPr>
        <w:t>Activități</w:t>
      </w:r>
    </w:p>
    <w:p w:rsidR="00D335D1" w:rsidRDefault="00D335D1" w:rsidP="00FA75AA">
      <w:pPr>
        <w:numPr>
          <w:ilvl w:val="0"/>
          <w:numId w:val="23"/>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activităţi de control intern</w:t>
      </w:r>
    </w:p>
    <w:p w:rsidR="00FA75AA" w:rsidRPr="00FA75AA" w:rsidRDefault="00D335D1" w:rsidP="00FA75AA">
      <w:pPr>
        <w:numPr>
          <w:ilvl w:val="0"/>
          <w:numId w:val="23"/>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 xml:space="preserve"> </w:t>
      </w:r>
      <w:r w:rsidR="00FA75AA" w:rsidRPr="00FA75AA">
        <w:rPr>
          <w:lang w:val="ro-RO" w:eastAsia="ro-RO"/>
        </w:rPr>
        <w:t>întâlniri şi şedinţe de lucru lunare pentru informare, feed-back, actualizare;</w:t>
      </w:r>
    </w:p>
    <w:p w:rsidR="00FA75AA" w:rsidRPr="00D335D1" w:rsidRDefault="00FA75AA" w:rsidP="00D335D1">
      <w:pPr>
        <w:numPr>
          <w:ilvl w:val="0"/>
          <w:numId w:val="23"/>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prezentarea de rapoarte anuale în cadrul Consiliului Profesoral şi al Consiliului de Administraţie;</w:t>
      </w:r>
    </w:p>
    <w:p w:rsidR="00FA75AA" w:rsidRDefault="00FA75AA" w:rsidP="00FA75AA">
      <w:pPr>
        <w:numPr>
          <w:ilvl w:val="0"/>
          <w:numId w:val="24"/>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revizuire periodică</w:t>
      </w:r>
    </w:p>
    <w:p w:rsidR="00AC0B04" w:rsidRDefault="00AC0B04" w:rsidP="00D335D1">
      <w:pPr>
        <w:shd w:val="clear" w:color="auto" w:fill="FFFFFF"/>
        <w:spacing w:before="60" w:line="276" w:lineRule="auto"/>
        <w:jc w:val="both"/>
        <w:textAlignment w:val="baseline"/>
        <w:rPr>
          <w:b/>
          <w:bCs/>
          <w:iCs/>
          <w:bdr w:val="none" w:sz="0" w:space="0" w:color="auto" w:frame="1"/>
          <w:lang w:val="ro-RO" w:eastAsia="ro-RO"/>
        </w:rPr>
      </w:pPr>
    </w:p>
    <w:p w:rsidR="00D335D1" w:rsidRDefault="00AF04D0" w:rsidP="00D335D1">
      <w:pPr>
        <w:shd w:val="clear" w:color="auto" w:fill="FFFFFF"/>
        <w:spacing w:before="60" w:line="276" w:lineRule="auto"/>
        <w:jc w:val="both"/>
        <w:textAlignment w:val="baseline"/>
        <w:rPr>
          <w:lang w:val="ro-RO" w:eastAsia="ro-RO"/>
        </w:rPr>
      </w:pPr>
      <w:r>
        <w:rPr>
          <w:b/>
          <w:bCs/>
          <w:iCs/>
          <w:bdr w:val="none" w:sz="0" w:space="0" w:color="auto" w:frame="1"/>
          <w:lang w:val="ro-RO" w:eastAsia="ro-RO"/>
        </w:rPr>
        <w:t>Monitorizare</w:t>
      </w:r>
    </w:p>
    <w:p w:rsidR="00FA75AA" w:rsidRPr="00FA75AA" w:rsidRDefault="00FA75AA" w:rsidP="00D335D1">
      <w:pPr>
        <w:shd w:val="clear" w:color="auto" w:fill="FFFFFF"/>
        <w:spacing w:before="60" w:line="276" w:lineRule="auto"/>
        <w:jc w:val="both"/>
        <w:textAlignment w:val="baseline"/>
        <w:rPr>
          <w:lang w:val="ro-RO" w:eastAsia="ro-RO"/>
        </w:rPr>
      </w:pPr>
      <w:r w:rsidRPr="00FA75AA">
        <w:rPr>
          <w:lang w:val="ro-RO" w:eastAsia="ro-RO"/>
        </w:rPr>
        <w:t xml:space="preserve">Monitorizarea acestui </w:t>
      </w:r>
      <w:r w:rsidR="00D335D1">
        <w:rPr>
          <w:lang w:val="ro-RO" w:eastAsia="ro-RO"/>
        </w:rPr>
        <w:t>PDI-ului</w:t>
      </w:r>
      <w:r w:rsidRPr="00FA75AA">
        <w:rPr>
          <w:lang w:val="ro-RO" w:eastAsia="ro-RO"/>
        </w:rPr>
        <w:t xml:space="preserve"> se va realiza pe parcursul </w:t>
      </w:r>
      <w:r w:rsidR="00D335D1">
        <w:rPr>
          <w:lang w:val="ro-RO" w:eastAsia="ro-RO"/>
        </w:rPr>
        <w:t xml:space="preserve">fiecărui </w:t>
      </w:r>
      <w:r w:rsidRPr="00FA75AA">
        <w:rPr>
          <w:lang w:val="ro-RO" w:eastAsia="ro-RO"/>
        </w:rPr>
        <w:t>an şcolar</w:t>
      </w:r>
      <w:r w:rsidR="00D335D1">
        <w:rPr>
          <w:lang w:val="ro-RO" w:eastAsia="ro-RO"/>
        </w:rPr>
        <w:t>,</w:t>
      </w:r>
      <w:r w:rsidRPr="00FA75AA">
        <w:rPr>
          <w:lang w:val="ro-RO" w:eastAsia="ro-RO"/>
        </w:rPr>
        <w:t xml:space="preserve"> urmărindu-se mobilizarea eficientă a resurselor umane (profesori, elevi, părinţi) şi non-umane în vederea realizării indicatorilor de performanţă ce revin fiecărui </w:t>
      </w:r>
      <w:r w:rsidR="00D335D1">
        <w:rPr>
          <w:lang w:val="ro-RO" w:eastAsia="ro-RO"/>
        </w:rPr>
        <w:t>opțiune strategică.</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În procesul de monitorizare se urmăreşte :</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 comunicarea clară a obiectivelor şi concertarea tuturor eforturilor pentru realizarea lor;</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 mobilizarea exemplară a factorilor implicaţi în realizarea obiectivelor;</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lastRenderedPageBreak/>
        <w:t>– analiza unor soluţii în împrejurări complexe ce apar în derularea proiectelor.</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Ca instrume</w:t>
      </w:r>
      <w:r w:rsidR="00D335D1">
        <w:rPr>
          <w:lang w:val="ro-RO" w:eastAsia="ro-RO"/>
        </w:rPr>
        <w:t>nte de monitorizare se folosesc</w:t>
      </w:r>
      <w:r w:rsidRPr="00FA75AA">
        <w:rPr>
          <w:lang w:val="ro-RO" w:eastAsia="ro-RO"/>
        </w:rPr>
        <w:t>:</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 observaţiile;</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 discuţiile cu elevii;</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 asistenţa la ore;</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 sondaje scrise şi orale;</w:t>
      </w:r>
    </w:p>
    <w:p w:rsidR="00D335D1" w:rsidRDefault="00FA75AA" w:rsidP="00D335D1">
      <w:pPr>
        <w:shd w:val="clear" w:color="auto" w:fill="FFFFFF"/>
        <w:spacing w:before="60" w:line="276" w:lineRule="auto"/>
        <w:jc w:val="both"/>
        <w:textAlignment w:val="baseline"/>
        <w:rPr>
          <w:lang w:val="ro-RO" w:eastAsia="ro-RO"/>
        </w:rPr>
      </w:pPr>
      <w:r w:rsidRPr="00FA75AA">
        <w:rPr>
          <w:lang w:val="ro-RO" w:eastAsia="ro-RO"/>
        </w:rPr>
        <w:t>– întâlniri in cadrul comisiilor metodice din şcoală, Consiliu de administraţie, Consiliu profesoral  etc.</w:t>
      </w:r>
    </w:p>
    <w:p w:rsidR="00AC0B04" w:rsidRDefault="00AC0B04" w:rsidP="00D335D1">
      <w:pPr>
        <w:shd w:val="clear" w:color="auto" w:fill="FFFFFF"/>
        <w:spacing w:before="60" w:line="276" w:lineRule="auto"/>
        <w:jc w:val="both"/>
        <w:textAlignment w:val="baseline"/>
        <w:rPr>
          <w:b/>
          <w:bCs/>
          <w:iCs/>
          <w:bdr w:val="none" w:sz="0" w:space="0" w:color="auto" w:frame="1"/>
          <w:lang w:val="ro-RO" w:eastAsia="ro-RO"/>
        </w:rPr>
      </w:pPr>
    </w:p>
    <w:p w:rsidR="00FA75AA" w:rsidRPr="00D335D1" w:rsidRDefault="00AF04D0" w:rsidP="00D335D1">
      <w:pPr>
        <w:shd w:val="clear" w:color="auto" w:fill="FFFFFF"/>
        <w:spacing w:before="60" w:line="276" w:lineRule="auto"/>
        <w:jc w:val="both"/>
        <w:textAlignment w:val="baseline"/>
        <w:rPr>
          <w:lang w:val="ro-RO" w:eastAsia="ro-RO"/>
        </w:rPr>
      </w:pPr>
      <w:r>
        <w:rPr>
          <w:b/>
          <w:bCs/>
          <w:iCs/>
          <w:bdr w:val="none" w:sz="0" w:space="0" w:color="auto" w:frame="1"/>
          <w:lang w:val="ro-RO" w:eastAsia="ro-RO"/>
        </w:rPr>
        <w:t>Evaluare</w:t>
      </w:r>
    </w:p>
    <w:p w:rsidR="00D335D1" w:rsidRDefault="00FA75AA" w:rsidP="00FA75AA">
      <w:pPr>
        <w:shd w:val="clear" w:color="auto" w:fill="FFFFFF"/>
        <w:spacing w:before="60" w:line="276" w:lineRule="auto"/>
        <w:jc w:val="both"/>
        <w:textAlignment w:val="baseline"/>
        <w:rPr>
          <w:lang w:val="ro-RO" w:eastAsia="ro-RO"/>
        </w:rPr>
      </w:pPr>
      <w:r w:rsidRPr="00FA75AA">
        <w:rPr>
          <w:lang w:val="ro-RO" w:eastAsia="ro-RO"/>
        </w:rPr>
        <w:t xml:space="preserve">Evaluarea PDI </w:t>
      </w:r>
      <w:r w:rsidR="00D335D1">
        <w:rPr>
          <w:lang w:val="ro-RO" w:eastAsia="ro-RO"/>
        </w:rPr>
        <w:t xml:space="preserve">-ului </w:t>
      </w:r>
      <w:r w:rsidRPr="00FA75AA">
        <w:rPr>
          <w:lang w:val="ro-RO" w:eastAsia="ro-RO"/>
        </w:rPr>
        <w:t>se va face atât pe parcursul derulării lui şi mai al</w:t>
      </w:r>
      <w:r w:rsidR="00D335D1">
        <w:rPr>
          <w:lang w:val="ro-RO" w:eastAsia="ro-RO"/>
        </w:rPr>
        <w:t>es la finele anului şcolar  2021- 2022</w:t>
      </w:r>
      <w:r w:rsidRPr="00FA75AA">
        <w:rPr>
          <w:lang w:val="ro-RO" w:eastAsia="ro-RO"/>
        </w:rPr>
        <w:t xml:space="preserve">  când se vor inventaria indicatorii de performanţă şi se vor face </w:t>
      </w:r>
      <w:r w:rsidR="00D335D1">
        <w:rPr>
          <w:lang w:val="ro-RO" w:eastAsia="ro-RO"/>
        </w:rPr>
        <w:t>observațiile</w:t>
      </w:r>
      <w:r w:rsidRPr="00FA75AA">
        <w:rPr>
          <w:lang w:val="ro-RO" w:eastAsia="ro-RO"/>
        </w:rPr>
        <w:t xml:space="preserve"> necesare pentru un </w:t>
      </w:r>
      <w:r w:rsidR="00D335D1">
        <w:rPr>
          <w:lang w:val="ro-RO" w:eastAsia="ro-RO"/>
        </w:rPr>
        <w:t>nou PDI.</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Evaluarea acestui proiect îşi propune proceduri prin care să se poată stabili următoarele:</w:t>
      </w:r>
    </w:p>
    <w:p w:rsidR="00FA75AA" w:rsidRPr="00FA75AA" w:rsidRDefault="00FA75AA" w:rsidP="00FA75AA">
      <w:pPr>
        <w:numPr>
          <w:ilvl w:val="0"/>
          <w:numId w:val="25"/>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raportul dintre performanţele obţinute şi cele intenţionate;</w:t>
      </w:r>
    </w:p>
    <w:p w:rsidR="00FA75AA" w:rsidRPr="00FA75AA" w:rsidRDefault="00FA75AA" w:rsidP="00FA75AA">
      <w:pPr>
        <w:numPr>
          <w:ilvl w:val="0"/>
          <w:numId w:val="25"/>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acţiuni corective în situaţii</w:t>
      </w:r>
      <w:r w:rsidR="00D335D1">
        <w:rPr>
          <w:lang w:val="ro-RO" w:eastAsia="ro-RO"/>
        </w:rPr>
        <w:t>le</w:t>
      </w:r>
      <w:r w:rsidRPr="00FA75AA">
        <w:rPr>
          <w:lang w:val="ro-RO" w:eastAsia="ro-RO"/>
        </w:rPr>
        <w:t xml:space="preserve"> când performanţa </w:t>
      </w:r>
      <w:r w:rsidR="00D335D1">
        <w:rPr>
          <w:lang w:val="ro-RO" w:eastAsia="ro-RO"/>
        </w:rPr>
        <w:t xml:space="preserve">este </w:t>
      </w:r>
      <w:r w:rsidRPr="00FA75AA">
        <w:rPr>
          <w:lang w:val="ro-RO" w:eastAsia="ro-RO"/>
        </w:rPr>
        <w:t>mai mică decât aşteptările.</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Evaluarea va fi făcută cu accent pe dezvoltarea sistemului de competenţe, folosind ca instrumente de evaluare următoarele:</w:t>
      </w:r>
    </w:p>
    <w:p w:rsidR="00FA75AA" w:rsidRPr="00FA75AA" w:rsidRDefault="00FA75AA" w:rsidP="00FA75AA">
      <w:pPr>
        <w:numPr>
          <w:ilvl w:val="0"/>
          <w:numId w:val="26"/>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autoevaluare;</w:t>
      </w:r>
    </w:p>
    <w:p w:rsidR="00FA75AA" w:rsidRPr="00FA75AA" w:rsidRDefault="00FA75AA" w:rsidP="00FA75AA">
      <w:pPr>
        <w:numPr>
          <w:ilvl w:val="0"/>
          <w:numId w:val="26"/>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interevaluări;</w:t>
      </w:r>
    </w:p>
    <w:p w:rsidR="00FA75AA" w:rsidRPr="00FA75AA" w:rsidRDefault="00FA75AA" w:rsidP="00FA75AA">
      <w:pPr>
        <w:numPr>
          <w:ilvl w:val="0"/>
          <w:numId w:val="26"/>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declaraţii de intenţii</w:t>
      </w:r>
    </w:p>
    <w:p w:rsidR="00FA75AA" w:rsidRPr="00FA75AA" w:rsidRDefault="00FA75AA" w:rsidP="00FA75AA">
      <w:pPr>
        <w:numPr>
          <w:ilvl w:val="0"/>
          <w:numId w:val="26"/>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interviuri de evaluare;</w:t>
      </w:r>
    </w:p>
    <w:p w:rsidR="00FA75AA" w:rsidRPr="00FA75AA" w:rsidRDefault="00FA75AA" w:rsidP="00FA75AA">
      <w:pPr>
        <w:numPr>
          <w:ilvl w:val="0"/>
          <w:numId w:val="26"/>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observaţii folosind ghiduri de observaţie;</w:t>
      </w:r>
    </w:p>
    <w:p w:rsidR="00FA75AA" w:rsidRPr="00FA75AA" w:rsidRDefault="00FA75AA" w:rsidP="00FA75AA">
      <w:pPr>
        <w:numPr>
          <w:ilvl w:val="0"/>
          <w:numId w:val="26"/>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fişe de apreciere;</w:t>
      </w:r>
    </w:p>
    <w:p w:rsidR="00FA75AA" w:rsidRPr="00FA75AA" w:rsidRDefault="00FA75AA" w:rsidP="00FA75AA">
      <w:pPr>
        <w:numPr>
          <w:ilvl w:val="0"/>
          <w:numId w:val="26"/>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diferite rezultate materiale ale aplicării proiectului.</w:t>
      </w:r>
    </w:p>
    <w:p w:rsidR="00FA75AA" w:rsidRPr="00FA75AA" w:rsidRDefault="00D335D1" w:rsidP="00FA75AA">
      <w:pPr>
        <w:shd w:val="clear" w:color="auto" w:fill="FFFFFF"/>
        <w:spacing w:before="60" w:line="276" w:lineRule="auto"/>
        <w:jc w:val="both"/>
        <w:textAlignment w:val="baseline"/>
        <w:rPr>
          <w:lang w:val="ro-RO" w:eastAsia="ro-RO"/>
        </w:rPr>
      </w:pPr>
      <w:r>
        <w:rPr>
          <w:lang w:val="ro-RO" w:eastAsia="ro-RO"/>
        </w:rPr>
        <w:t>La evaluare</w:t>
      </w:r>
      <w:r w:rsidR="00FA75AA" w:rsidRPr="00FA75AA">
        <w:rPr>
          <w:lang w:val="ro-RO" w:eastAsia="ro-RO"/>
        </w:rPr>
        <w:t> se va acorda atenţie următoarelor elemente:</w:t>
      </w:r>
    </w:p>
    <w:p w:rsidR="00FA75AA" w:rsidRPr="00FA75AA" w:rsidRDefault="00FA75AA" w:rsidP="00FA75AA">
      <w:pPr>
        <w:numPr>
          <w:ilvl w:val="0"/>
          <w:numId w:val="27"/>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respectarea misiunii şi a viziunii;</w:t>
      </w:r>
    </w:p>
    <w:p w:rsidR="00FA75AA" w:rsidRPr="00FA75AA" w:rsidRDefault="00FA75AA" w:rsidP="00FA75AA">
      <w:pPr>
        <w:numPr>
          <w:ilvl w:val="0"/>
          <w:numId w:val="27"/>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 xml:space="preserve">urmărirea respectării </w:t>
      </w:r>
      <w:r w:rsidR="00FE66C6">
        <w:rPr>
          <w:lang w:val="ro-RO" w:eastAsia="ro-RO"/>
        </w:rPr>
        <w:t>țintelor strategice</w:t>
      </w:r>
      <w:r w:rsidRPr="00FA75AA">
        <w:rPr>
          <w:lang w:val="ro-RO" w:eastAsia="ro-RO"/>
        </w:rPr>
        <w:t xml:space="preserve"> propuse prin proiect;</w:t>
      </w:r>
    </w:p>
    <w:p w:rsidR="00FA75AA" w:rsidRPr="00FA75AA" w:rsidRDefault="00FA75AA" w:rsidP="00FA75AA">
      <w:pPr>
        <w:numPr>
          <w:ilvl w:val="0"/>
          <w:numId w:val="27"/>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 xml:space="preserve">analiza formulării </w:t>
      </w:r>
      <w:r w:rsidR="00FE66C6">
        <w:rPr>
          <w:lang w:val="ro-RO" w:eastAsia="ro-RO"/>
        </w:rPr>
        <w:t>opțiunilor strategice</w:t>
      </w:r>
      <w:r w:rsidRPr="00FA75AA">
        <w:rPr>
          <w:lang w:val="ro-RO" w:eastAsia="ro-RO"/>
        </w:rPr>
        <w:t xml:space="preserve"> pentru fiecare ţintă în parte;</w:t>
      </w:r>
    </w:p>
    <w:p w:rsidR="00FA75AA" w:rsidRPr="00FA75AA" w:rsidRDefault="00FA75AA" w:rsidP="00FA75AA">
      <w:pPr>
        <w:numPr>
          <w:ilvl w:val="0"/>
          <w:numId w:val="27"/>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 xml:space="preserve">corelaţia dintre resurse si </w:t>
      </w:r>
      <w:r w:rsidR="00FE66C6">
        <w:rPr>
          <w:lang w:val="ro-RO" w:eastAsia="ro-RO"/>
        </w:rPr>
        <w:t>opțiunile</w:t>
      </w:r>
      <w:r w:rsidRPr="00FA75AA">
        <w:rPr>
          <w:lang w:val="ro-RO" w:eastAsia="ro-RO"/>
        </w:rPr>
        <w:t xml:space="preserve"> alese;</w:t>
      </w:r>
    </w:p>
    <w:p w:rsidR="00FA75AA" w:rsidRPr="00FA75AA" w:rsidRDefault="00FA75AA" w:rsidP="00FA75AA">
      <w:pPr>
        <w:numPr>
          <w:ilvl w:val="0"/>
          <w:numId w:val="27"/>
        </w:numPr>
        <w:shd w:val="clear" w:color="auto" w:fill="FFFFFF"/>
        <w:tabs>
          <w:tab w:val="clear" w:pos="720"/>
          <w:tab w:val="num" w:pos="284"/>
        </w:tabs>
        <w:suppressAutoHyphens w:val="0"/>
        <w:spacing w:before="60" w:line="276" w:lineRule="auto"/>
        <w:ind w:left="277"/>
        <w:jc w:val="both"/>
        <w:textAlignment w:val="baseline"/>
        <w:rPr>
          <w:lang w:val="ro-RO" w:eastAsia="ro-RO"/>
        </w:rPr>
      </w:pPr>
      <w:r w:rsidRPr="00FA75AA">
        <w:rPr>
          <w:lang w:val="ro-RO" w:eastAsia="ro-RO"/>
        </w:rPr>
        <w:t>stabilirea corectă a indicatorilor de performanţă şi a modalităţilor de evaluare în cadrul  fiecărei ţinte.</w:t>
      </w:r>
    </w:p>
    <w:p w:rsidR="00FA75AA" w:rsidRPr="00FA75AA" w:rsidRDefault="00FA75AA" w:rsidP="00FA75AA">
      <w:pPr>
        <w:shd w:val="clear" w:color="auto" w:fill="FFFFFF"/>
        <w:spacing w:before="60" w:line="276" w:lineRule="auto"/>
        <w:jc w:val="both"/>
        <w:textAlignment w:val="baseline"/>
        <w:rPr>
          <w:lang w:val="ro-RO" w:eastAsia="ro-RO"/>
        </w:rPr>
      </w:pPr>
      <w:r w:rsidRPr="00FA75AA">
        <w:rPr>
          <w:lang w:val="ro-RO" w:eastAsia="ro-RO"/>
        </w:rPr>
        <w:t> </w:t>
      </w:r>
    </w:p>
    <w:p w:rsidR="00FA75AA" w:rsidRPr="00FA75AA" w:rsidRDefault="00FA75AA" w:rsidP="00FA75AA">
      <w:pPr>
        <w:shd w:val="clear" w:color="auto" w:fill="FFFFFF"/>
        <w:spacing w:before="60" w:line="276" w:lineRule="auto"/>
        <w:textAlignment w:val="baseline"/>
        <w:rPr>
          <w:b/>
          <w:lang w:val="ro-RO" w:eastAsia="ro-RO"/>
        </w:rPr>
      </w:pPr>
    </w:p>
    <w:p w:rsidR="00FA75AA" w:rsidRDefault="00FA75AA" w:rsidP="00F05D5A">
      <w:pPr>
        <w:spacing w:line="360" w:lineRule="auto"/>
        <w:sectPr w:rsidR="00FA75AA" w:rsidSect="00B845B6">
          <w:headerReference w:type="default" r:id="rId9"/>
          <w:footerReference w:type="default" r:id="rId10"/>
          <w:pgSz w:w="11906" w:h="16838"/>
          <w:pgMar w:top="1701" w:right="1134" w:bottom="709" w:left="1418" w:header="425" w:footer="403" w:gutter="0"/>
          <w:cols w:space="708"/>
          <w:docGrid w:linePitch="360"/>
        </w:sectPr>
      </w:pPr>
    </w:p>
    <w:p w:rsidR="001779EB" w:rsidRDefault="001779EB" w:rsidP="001779EB">
      <w:pPr>
        <w:pStyle w:val="Listaszerbekezds"/>
        <w:spacing w:after="0" w:line="360" w:lineRule="auto"/>
        <w:ind w:left="0"/>
        <w:rPr>
          <w:rFonts w:ascii="Times New Roman" w:eastAsia="Times New Roman" w:hAnsi="Times New Roman"/>
          <w:b/>
          <w:sz w:val="40"/>
          <w:szCs w:val="40"/>
          <w:lang w:val="ro-RO" w:eastAsia="zh-CN"/>
        </w:rPr>
      </w:pPr>
    </w:p>
    <w:p w:rsidR="00EE5490" w:rsidRPr="00EE5490" w:rsidRDefault="00EE5490" w:rsidP="001779EB">
      <w:pPr>
        <w:pStyle w:val="Listaszerbekezds"/>
        <w:spacing w:after="0" w:line="360" w:lineRule="auto"/>
        <w:ind w:left="0"/>
        <w:rPr>
          <w:rFonts w:ascii="Times New Roman" w:eastAsia="Times New Roman" w:hAnsi="Times New Roman"/>
          <w:b/>
          <w:sz w:val="40"/>
          <w:szCs w:val="40"/>
          <w:lang w:val="ro-RO" w:eastAsia="zh-CN"/>
        </w:rPr>
      </w:pPr>
      <w:r>
        <w:rPr>
          <w:rFonts w:ascii="Times New Roman" w:eastAsia="Times New Roman" w:hAnsi="Times New Roman"/>
          <w:b/>
          <w:sz w:val="40"/>
          <w:szCs w:val="40"/>
          <w:lang w:val="ro-RO" w:eastAsia="zh-CN"/>
        </w:rPr>
        <w:t>I</w:t>
      </w:r>
      <w:r w:rsidRPr="00D836E5">
        <w:rPr>
          <w:rFonts w:ascii="Times New Roman" w:eastAsia="Times New Roman" w:hAnsi="Times New Roman"/>
          <w:b/>
          <w:sz w:val="40"/>
          <w:szCs w:val="40"/>
          <w:lang w:val="ro-RO" w:eastAsia="zh-CN"/>
        </w:rPr>
        <w:t>I</w:t>
      </w:r>
      <w:r>
        <w:rPr>
          <w:rFonts w:ascii="Times New Roman" w:eastAsia="Times New Roman" w:hAnsi="Times New Roman"/>
          <w:b/>
          <w:sz w:val="40"/>
          <w:szCs w:val="40"/>
          <w:lang w:val="ro-RO" w:eastAsia="zh-CN"/>
        </w:rPr>
        <w:t>I</w:t>
      </w:r>
      <w:r w:rsidRPr="00D836E5">
        <w:rPr>
          <w:rFonts w:ascii="Times New Roman" w:eastAsia="Times New Roman" w:hAnsi="Times New Roman"/>
          <w:b/>
          <w:sz w:val="40"/>
          <w:szCs w:val="40"/>
          <w:lang w:val="ro-RO" w:eastAsia="zh-CN"/>
        </w:rPr>
        <w:t>.</w:t>
      </w:r>
      <w:r w:rsidRPr="00EE5490">
        <w:rPr>
          <w:rFonts w:ascii="Times New Roman" w:eastAsia="Times New Roman" w:hAnsi="Times New Roman"/>
          <w:b/>
          <w:sz w:val="40"/>
          <w:szCs w:val="40"/>
          <w:lang w:val="ro-RO" w:eastAsia="zh-CN"/>
        </w:rPr>
        <w:t xml:space="preserve"> IMPLEMENTAREA STRATEGIEI</w:t>
      </w:r>
    </w:p>
    <w:p w:rsidR="009B2B50" w:rsidRPr="00AE7AE9" w:rsidRDefault="00EE5490" w:rsidP="00AE7AE9">
      <w:pPr>
        <w:spacing w:before="240" w:after="240" w:line="276" w:lineRule="auto"/>
        <w:jc w:val="both"/>
        <w:rPr>
          <w:b/>
          <w:spacing w:val="40"/>
          <w:sz w:val="28"/>
          <w:szCs w:val="28"/>
          <w:lang w:val="ro-RO"/>
        </w:rPr>
      </w:pPr>
      <w:r w:rsidRPr="00AE7AE9">
        <w:rPr>
          <w:b/>
          <w:spacing w:val="40"/>
          <w:sz w:val="28"/>
          <w:szCs w:val="28"/>
          <w:lang w:val="ro-RO"/>
        </w:rPr>
        <w:t>III.1 Planuri operaţionale</w:t>
      </w:r>
      <w:r w:rsidR="009D1E69" w:rsidRPr="00AE7AE9">
        <w:rPr>
          <w:b/>
          <w:spacing w:val="40"/>
          <w:sz w:val="28"/>
          <w:szCs w:val="28"/>
          <w:lang w:val="ro-RO"/>
        </w:rPr>
        <w:t xml:space="preserve"> pentru un an</w:t>
      </w:r>
    </w:p>
    <w:p w:rsidR="009D1E69" w:rsidRDefault="009D1E69" w:rsidP="009D1E69">
      <w:pPr>
        <w:spacing w:before="480" w:after="240" w:line="276" w:lineRule="auto"/>
        <w:jc w:val="both"/>
        <w:rPr>
          <w:rFonts w:ascii="Bodoni MT Black" w:hAnsi="Bodoni MT Black" w:cs="Aharoni"/>
          <w:b/>
          <w:i/>
          <w:lang w:val="hu-HU"/>
        </w:rPr>
      </w:pPr>
      <w:r>
        <w:rPr>
          <w:lang w:val="hu-HU"/>
        </w:rPr>
        <w:t>Ținta strategică 1</w:t>
      </w:r>
      <w:r w:rsidRPr="00D57B1F">
        <w:rPr>
          <w:lang w:val="hu-HU"/>
        </w:rPr>
        <w:t>.</w:t>
      </w:r>
      <w:r>
        <w:rPr>
          <w:lang w:val="hu-HU"/>
        </w:rPr>
        <w:t xml:space="preserve"> </w:t>
      </w:r>
      <w:r w:rsidRPr="004E3B65">
        <w:rPr>
          <w:rFonts w:ascii="Bodoni MT Black" w:hAnsi="Bodoni MT Black" w:cs="Aharoni"/>
          <w:b/>
          <w:i/>
          <w:lang w:val="hu-HU"/>
        </w:rPr>
        <w:t>Ameliorarea/ men</w:t>
      </w:r>
      <w:r w:rsidRPr="004E3B65">
        <w:rPr>
          <w:rFonts w:ascii="Bodoni MT Black" w:cs="Aharoni"/>
          <w:b/>
          <w:i/>
          <w:lang w:val="hu-HU"/>
        </w:rPr>
        <w:t>ț</w:t>
      </w:r>
      <w:r w:rsidRPr="004E3B65">
        <w:rPr>
          <w:rFonts w:ascii="Bodoni MT Black" w:hAnsi="Bodoni MT Black" w:cs="Aharoni"/>
          <w:b/>
          <w:i/>
          <w:lang w:val="hu-HU"/>
        </w:rPr>
        <w:t>inerea calit</w:t>
      </w:r>
      <w:r w:rsidRPr="004E3B65">
        <w:rPr>
          <w:rFonts w:cs="Aharoni"/>
          <w:b/>
          <w:i/>
          <w:lang w:val="hu-HU"/>
        </w:rPr>
        <w:t>ăț</w:t>
      </w:r>
      <w:r w:rsidRPr="004E3B65">
        <w:rPr>
          <w:rFonts w:ascii="Bodoni MT Black" w:hAnsi="Bodoni MT Black" w:cs="Aharoni"/>
          <w:b/>
          <w:i/>
          <w:lang w:val="hu-HU"/>
        </w:rPr>
        <w:t>ii educa</w:t>
      </w:r>
      <w:r w:rsidRPr="004E3B65">
        <w:rPr>
          <w:rFonts w:ascii="Bodoni MT Black" w:cs="Aharoni"/>
          <w:b/>
          <w:i/>
          <w:lang w:val="hu-HU"/>
        </w:rPr>
        <w:t>ț</w:t>
      </w:r>
      <w:r w:rsidRPr="004E3B65">
        <w:rPr>
          <w:rFonts w:ascii="Bodoni MT Black" w:hAnsi="Bodoni MT Black" w:cs="Aharoni"/>
          <w:b/>
          <w:i/>
          <w:lang w:val="hu-HU"/>
        </w:rPr>
        <w:t>iei furnizate de liceu</w:t>
      </w:r>
    </w:p>
    <w:p w:rsidR="009D1E69" w:rsidRDefault="009D1E69" w:rsidP="009D1E69">
      <w:pPr>
        <w:spacing w:before="120" w:line="276" w:lineRule="auto"/>
        <w:jc w:val="both"/>
        <w:rPr>
          <w:lang w:val="hu-HU"/>
        </w:rPr>
      </w:pPr>
      <w:r>
        <w:rPr>
          <w:lang w:val="hu-HU"/>
        </w:rPr>
        <w:t xml:space="preserve">Domeniu funcțional 1: </w:t>
      </w:r>
      <w:r w:rsidRPr="007E4FFC">
        <w:rPr>
          <w:b/>
          <w:i/>
          <w:lang w:val="hu-HU"/>
        </w:rPr>
        <w:t>Curriculum</w:t>
      </w:r>
    </w:p>
    <w:tbl>
      <w:tblPr>
        <w:tblStyle w:val="Kzepesrnykols13jellszn"/>
        <w:tblW w:w="14175" w:type="dxa"/>
        <w:tblInd w:w="-459" w:type="dxa"/>
        <w:tblLayout w:type="fixed"/>
        <w:tblLook w:val="04A0"/>
      </w:tblPr>
      <w:tblGrid>
        <w:gridCol w:w="1809"/>
        <w:gridCol w:w="3436"/>
        <w:gridCol w:w="1418"/>
        <w:gridCol w:w="1275"/>
        <w:gridCol w:w="2268"/>
        <w:gridCol w:w="1985"/>
        <w:gridCol w:w="1984"/>
      </w:tblGrid>
      <w:tr w:rsidR="009D1E69" w:rsidRPr="00D57B1F" w:rsidTr="00CF5519">
        <w:trPr>
          <w:cnfStyle w:val="100000000000"/>
          <w:tblHeader/>
        </w:trPr>
        <w:tc>
          <w:tcPr>
            <w:cnfStyle w:val="001000000000"/>
            <w:tcW w:w="1809" w:type="dxa"/>
            <w:vAlign w:val="center"/>
          </w:tcPr>
          <w:p w:rsidR="009D1E69" w:rsidRPr="00476482" w:rsidRDefault="009D1E69" w:rsidP="009D1E69">
            <w:pPr>
              <w:jc w:val="center"/>
              <w:rPr>
                <w:sz w:val="20"/>
                <w:szCs w:val="20"/>
                <w:lang w:val="hu-HU"/>
              </w:rPr>
            </w:pPr>
            <w:r w:rsidRPr="00476482">
              <w:rPr>
                <w:sz w:val="20"/>
                <w:szCs w:val="20"/>
                <w:lang w:val="hu-HU"/>
              </w:rPr>
              <w:t>Opțiuni strategice/ Obiective specifice</w:t>
            </w:r>
          </w:p>
        </w:tc>
        <w:tc>
          <w:tcPr>
            <w:tcW w:w="3436" w:type="dxa"/>
            <w:vAlign w:val="center"/>
          </w:tcPr>
          <w:p w:rsidR="009D1E69" w:rsidRPr="00D57B1F" w:rsidRDefault="009D1E69" w:rsidP="009D1E69">
            <w:pPr>
              <w:jc w:val="center"/>
              <w:cnfStyle w:val="100000000000"/>
              <w:rPr>
                <w:lang w:val="hu-HU"/>
              </w:rPr>
            </w:pPr>
            <w:r w:rsidRPr="00D57B1F">
              <w:rPr>
                <w:lang w:val="hu-HU"/>
              </w:rPr>
              <w:t>Activități</w:t>
            </w:r>
          </w:p>
        </w:tc>
        <w:tc>
          <w:tcPr>
            <w:tcW w:w="1418" w:type="dxa"/>
            <w:vAlign w:val="center"/>
          </w:tcPr>
          <w:p w:rsidR="009D1E69" w:rsidRPr="00D57B1F" w:rsidRDefault="009D1E69" w:rsidP="009D1E69">
            <w:pPr>
              <w:jc w:val="center"/>
              <w:cnfStyle w:val="100000000000"/>
              <w:rPr>
                <w:lang w:val="hu-HU"/>
              </w:rPr>
            </w:pPr>
            <w:r w:rsidRPr="00D57B1F">
              <w:rPr>
                <w:lang w:val="hu-HU"/>
              </w:rPr>
              <w:t>Responsabili</w:t>
            </w:r>
          </w:p>
        </w:tc>
        <w:tc>
          <w:tcPr>
            <w:tcW w:w="1275" w:type="dxa"/>
            <w:vAlign w:val="center"/>
          </w:tcPr>
          <w:p w:rsidR="009D1E69" w:rsidRPr="00D57B1F" w:rsidRDefault="009D1E69" w:rsidP="009D1E69">
            <w:pPr>
              <w:jc w:val="center"/>
              <w:cnfStyle w:val="100000000000"/>
              <w:rPr>
                <w:lang w:val="hu-HU"/>
              </w:rPr>
            </w:pPr>
            <w:r w:rsidRPr="00D57B1F">
              <w:rPr>
                <w:lang w:val="hu-HU"/>
              </w:rPr>
              <w:t>Termen</w:t>
            </w:r>
          </w:p>
        </w:tc>
        <w:tc>
          <w:tcPr>
            <w:tcW w:w="2268" w:type="dxa"/>
            <w:vAlign w:val="center"/>
          </w:tcPr>
          <w:p w:rsidR="009D1E69" w:rsidRPr="00D57B1F" w:rsidRDefault="009D1E69" w:rsidP="009D1E69">
            <w:pPr>
              <w:jc w:val="center"/>
              <w:cnfStyle w:val="100000000000"/>
              <w:rPr>
                <w:lang w:val="hu-HU"/>
              </w:rPr>
            </w:pPr>
            <w:r w:rsidRPr="00D57B1F">
              <w:rPr>
                <w:lang w:val="hu-HU"/>
              </w:rPr>
              <w:t>Resurse necesare</w:t>
            </w:r>
          </w:p>
        </w:tc>
        <w:tc>
          <w:tcPr>
            <w:tcW w:w="1985" w:type="dxa"/>
            <w:vAlign w:val="center"/>
          </w:tcPr>
          <w:p w:rsidR="009D1E69" w:rsidRPr="00D57B1F" w:rsidRDefault="009D1E69" w:rsidP="009D1E69">
            <w:pPr>
              <w:jc w:val="center"/>
              <w:cnfStyle w:val="100000000000"/>
              <w:rPr>
                <w:lang w:val="hu-HU"/>
              </w:rPr>
            </w:pPr>
            <w:r w:rsidRPr="00D57B1F">
              <w:rPr>
                <w:lang w:val="hu-HU"/>
              </w:rPr>
              <w:t>Indicatori de performanță</w:t>
            </w:r>
          </w:p>
        </w:tc>
        <w:tc>
          <w:tcPr>
            <w:tcW w:w="1984" w:type="dxa"/>
            <w:vAlign w:val="center"/>
          </w:tcPr>
          <w:p w:rsidR="009D1E69" w:rsidRPr="00D57B1F" w:rsidRDefault="009D1E69" w:rsidP="009D1E69">
            <w:pPr>
              <w:jc w:val="center"/>
              <w:cnfStyle w:val="100000000000"/>
              <w:rPr>
                <w:lang w:val="hu-HU"/>
              </w:rPr>
            </w:pPr>
            <w:r w:rsidRPr="00D57B1F">
              <w:rPr>
                <w:lang w:val="hu-HU"/>
              </w:rPr>
              <w:t>Monitorizare și evaluare</w:t>
            </w:r>
          </w:p>
        </w:tc>
      </w:tr>
      <w:tr w:rsidR="009D1E69" w:rsidTr="00CF5519">
        <w:trPr>
          <w:cnfStyle w:val="000000100000"/>
        </w:trPr>
        <w:tc>
          <w:tcPr>
            <w:cnfStyle w:val="001000000000"/>
            <w:tcW w:w="1809" w:type="dxa"/>
            <w:vMerge w:val="restart"/>
            <w:vAlign w:val="center"/>
          </w:tcPr>
          <w:p w:rsidR="009D1E69" w:rsidRPr="00CF5519" w:rsidRDefault="009D1E69" w:rsidP="00BE4661">
            <w:pPr>
              <w:jc w:val="center"/>
              <w:rPr>
                <w:lang w:val="hu-HU"/>
              </w:rPr>
            </w:pPr>
            <w:r w:rsidRPr="00CF5519">
              <w:rPr>
                <w:lang w:val="hu-HU"/>
              </w:rPr>
              <w:t>1. Dezvoltarea competențelor specifice ale elevilor prin parcurgerea integrală, aprofundată și extinsă a conținuturilor programelor școlare</w:t>
            </w:r>
          </w:p>
        </w:tc>
        <w:tc>
          <w:tcPr>
            <w:tcW w:w="3436" w:type="dxa"/>
            <w:vAlign w:val="center"/>
          </w:tcPr>
          <w:p w:rsidR="009D1E69" w:rsidRPr="00CF5519" w:rsidRDefault="00AE7AE9" w:rsidP="00AE7AE9">
            <w:pPr>
              <w:cnfStyle w:val="000000100000"/>
              <w:rPr>
                <w:lang w:val="hu-HU"/>
              </w:rPr>
            </w:pPr>
            <w:r w:rsidRPr="00CF5519">
              <w:rPr>
                <w:lang w:val="hu-HU"/>
              </w:rPr>
              <w:t>Accentuarea parcurgerii integrale a conținuturilor din programele școlare</w:t>
            </w:r>
          </w:p>
        </w:tc>
        <w:tc>
          <w:tcPr>
            <w:tcW w:w="1418" w:type="dxa"/>
            <w:vAlign w:val="center"/>
          </w:tcPr>
          <w:p w:rsidR="009D1E69" w:rsidRPr="00CF5519" w:rsidRDefault="002A0A93" w:rsidP="009D1E69">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șefii de catedră</w:t>
            </w:r>
          </w:p>
        </w:tc>
        <w:tc>
          <w:tcPr>
            <w:tcW w:w="1275" w:type="dxa"/>
            <w:vAlign w:val="center"/>
          </w:tcPr>
          <w:p w:rsidR="009D1E69" w:rsidRPr="00CF5519" w:rsidRDefault="00603091" w:rsidP="009D1E69">
            <w:pPr>
              <w:cnfStyle w:val="000000100000"/>
              <w:rPr>
                <w:lang w:val="hu-HU"/>
              </w:rPr>
            </w:pPr>
            <w:r w:rsidRPr="00CF5519">
              <w:rPr>
                <w:lang w:val="hu-HU"/>
              </w:rPr>
              <w:t>iunie</w:t>
            </w:r>
          </w:p>
        </w:tc>
        <w:tc>
          <w:tcPr>
            <w:tcW w:w="2268" w:type="dxa"/>
            <w:vAlign w:val="center"/>
          </w:tcPr>
          <w:p w:rsidR="009D1E69" w:rsidRPr="00CF5519" w:rsidRDefault="00603091" w:rsidP="009D1E69">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w:t>
            </w:r>
            <w:r w:rsidR="00476482" w:rsidRPr="00CF5519">
              <w:rPr>
                <w:rFonts w:ascii="Times New Roman" w:hAnsi="Times New Roman"/>
                <w:lang w:val="hu-HU"/>
              </w:rPr>
              <w:t>d</w:t>
            </w:r>
            <w:r w:rsidRPr="00CF5519">
              <w:rPr>
                <w:rFonts w:ascii="Times New Roman" w:hAnsi="Times New Roman"/>
                <w:lang w:val="hu-HU"/>
              </w:rPr>
              <w:t>actice</w:t>
            </w:r>
          </w:p>
          <w:p w:rsidR="00603091" w:rsidRPr="00CF5519" w:rsidRDefault="002A0A93" w:rsidP="009D1E69">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manuale</w:t>
            </w:r>
          </w:p>
        </w:tc>
        <w:tc>
          <w:tcPr>
            <w:tcW w:w="1985" w:type="dxa"/>
            <w:vAlign w:val="center"/>
          </w:tcPr>
          <w:p w:rsidR="002A0A93" w:rsidRPr="00CF5519" w:rsidRDefault="002A0A93" w:rsidP="002A0A93">
            <w:pPr>
              <w:pStyle w:val="Listaszerbekezds"/>
              <w:numPr>
                <w:ilvl w:val="0"/>
                <w:numId w:val="17"/>
              </w:numPr>
              <w:spacing w:after="0" w:line="240" w:lineRule="auto"/>
              <w:ind w:left="109"/>
              <w:cnfStyle w:val="000000100000"/>
              <w:rPr>
                <w:rFonts w:ascii="Times New Roman" w:hAnsi="Times New Roman"/>
              </w:rPr>
            </w:pPr>
            <w:r w:rsidRPr="00CF5519">
              <w:rPr>
                <w:rFonts w:ascii="Times New Roman" w:hAnsi="Times New Roman"/>
              </w:rPr>
              <w:t>rapoarte semestriale</w:t>
            </w:r>
          </w:p>
        </w:tc>
        <w:tc>
          <w:tcPr>
            <w:tcW w:w="1984" w:type="dxa"/>
            <w:vAlign w:val="center"/>
          </w:tcPr>
          <w:p w:rsidR="009D1E69" w:rsidRPr="00CF5519" w:rsidRDefault="002A0A93" w:rsidP="00476482">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asistențe la ore</w:t>
            </w:r>
          </w:p>
          <w:p w:rsidR="002A0A93" w:rsidRPr="00CF5519" w:rsidRDefault="002A0A93" w:rsidP="00476482">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verificarea caietelor elevilor</w:t>
            </w:r>
          </w:p>
        </w:tc>
      </w:tr>
      <w:tr w:rsidR="00603091" w:rsidTr="00CF5519">
        <w:trPr>
          <w:cnfStyle w:val="000000010000"/>
        </w:trPr>
        <w:tc>
          <w:tcPr>
            <w:cnfStyle w:val="001000000000"/>
            <w:tcW w:w="1809" w:type="dxa"/>
            <w:vMerge/>
            <w:vAlign w:val="center"/>
          </w:tcPr>
          <w:p w:rsidR="00603091" w:rsidRPr="00CF5519" w:rsidRDefault="00603091" w:rsidP="00BE4661">
            <w:pPr>
              <w:jc w:val="center"/>
              <w:rPr>
                <w:lang w:val="hu-HU"/>
              </w:rPr>
            </w:pPr>
          </w:p>
        </w:tc>
        <w:tc>
          <w:tcPr>
            <w:tcW w:w="3436" w:type="dxa"/>
            <w:vAlign w:val="center"/>
          </w:tcPr>
          <w:p w:rsidR="00603091" w:rsidRPr="00CF5519" w:rsidRDefault="00603091" w:rsidP="0047286F">
            <w:pPr>
              <w:cnfStyle w:val="000000010000"/>
              <w:rPr>
                <w:lang w:val="hu-HU"/>
              </w:rPr>
            </w:pPr>
            <w:r w:rsidRPr="00CF5519">
              <w:rPr>
                <w:kern w:val="24"/>
                <w:lang w:val="hu-HU" w:eastAsia="hu-HU"/>
              </w:rPr>
              <w:t>Realizare</w:t>
            </w:r>
            <w:r w:rsidR="00A24A8D" w:rsidRPr="00CF5519">
              <w:rPr>
                <w:kern w:val="24"/>
                <w:lang w:val="hu-HU" w:eastAsia="hu-HU"/>
              </w:rPr>
              <w:t>a</w:t>
            </w:r>
            <w:r w:rsidRPr="00CF5519">
              <w:rPr>
                <w:kern w:val="24"/>
                <w:lang w:val="hu-HU" w:eastAsia="hu-HU"/>
              </w:rPr>
              <w:t xml:space="preserve"> ofertei curriculum la decizia şcolii care să corespundă cerinţelor elevilor şi aşteptărilor comunităţii</w:t>
            </w:r>
          </w:p>
        </w:tc>
        <w:tc>
          <w:tcPr>
            <w:tcW w:w="1418" w:type="dxa"/>
            <w:vAlign w:val="center"/>
          </w:tcPr>
          <w:p w:rsidR="00603091" w:rsidRPr="00CF5519" w:rsidRDefault="00A24A8D" w:rsidP="009D1E69">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comisia curriculum</w:t>
            </w:r>
          </w:p>
        </w:tc>
        <w:tc>
          <w:tcPr>
            <w:tcW w:w="1275" w:type="dxa"/>
            <w:vAlign w:val="center"/>
          </w:tcPr>
          <w:p w:rsidR="00603091" w:rsidRPr="00CF5519" w:rsidRDefault="00A24A8D" w:rsidP="009D1E69">
            <w:pPr>
              <w:cnfStyle w:val="000000010000"/>
              <w:rPr>
                <w:lang w:val="hu-HU"/>
              </w:rPr>
            </w:pPr>
            <w:r w:rsidRPr="00CF5519">
              <w:rPr>
                <w:lang w:val="hu-HU"/>
              </w:rPr>
              <w:t>aprilie</w:t>
            </w:r>
          </w:p>
        </w:tc>
        <w:tc>
          <w:tcPr>
            <w:tcW w:w="2268" w:type="dxa"/>
            <w:vAlign w:val="center"/>
          </w:tcPr>
          <w:p w:rsidR="00603091" w:rsidRPr="00CF5519" w:rsidRDefault="00A24A8D" w:rsidP="009D1E69">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didactice</w:t>
            </w:r>
          </w:p>
          <w:p w:rsidR="00A24A8D" w:rsidRPr="00CF5519" w:rsidRDefault="00A24A8D" w:rsidP="009D1E69">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elevi</w:t>
            </w:r>
          </w:p>
          <w:p w:rsidR="00A24A8D" w:rsidRPr="00CF5519" w:rsidRDefault="00A24A8D" w:rsidP="00A24A8D">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părinți</w:t>
            </w:r>
          </w:p>
        </w:tc>
        <w:tc>
          <w:tcPr>
            <w:tcW w:w="1985" w:type="dxa"/>
            <w:vAlign w:val="center"/>
          </w:tcPr>
          <w:p w:rsidR="00603091" w:rsidRPr="00CF5519" w:rsidRDefault="00A24A8D" w:rsidP="009D1E69">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lista ofertelor CDȘ</w:t>
            </w:r>
          </w:p>
        </w:tc>
        <w:tc>
          <w:tcPr>
            <w:tcW w:w="1984" w:type="dxa"/>
            <w:vAlign w:val="center"/>
          </w:tcPr>
          <w:p w:rsidR="00603091" w:rsidRPr="00CF5519" w:rsidRDefault="00A24A8D" w:rsidP="00476482">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procese verbale de la ședințele cu părinții</w:t>
            </w:r>
          </w:p>
          <w:p w:rsidR="00A24A8D" w:rsidRPr="00CF5519" w:rsidRDefault="00A24A8D" w:rsidP="00476482">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aprobarea ISJ și CA</w:t>
            </w:r>
          </w:p>
        </w:tc>
      </w:tr>
      <w:tr w:rsidR="0087783B" w:rsidTr="00CF5519">
        <w:trPr>
          <w:cnfStyle w:val="000000100000"/>
        </w:trPr>
        <w:tc>
          <w:tcPr>
            <w:cnfStyle w:val="001000000000"/>
            <w:tcW w:w="1809" w:type="dxa"/>
            <w:vMerge/>
            <w:vAlign w:val="center"/>
          </w:tcPr>
          <w:p w:rsidR="0087783B" w:rsidRPr="00CF5519" w:rsidRDefault="0087783B" w:rsidP="00BE4661">
            <w:pPr>
              <w:jc w:val="center"/>
              <w:rPr>
                <w:lang w:val="hu-HU"/>
              </w:rPr>
            </w:pPr>
          </w:p>
        </w:tc>
        <w:tc>
          <w:tcPr>
            <w:tcW w:w="3436" w:type="dxa"/>
            <w:vAlign w:val="center"/>
          </w:tcPr>
          <w:p w:rsidR="0087783B" w:rsidRPr="00CF5519" w:rsidRDefault="0087783B" w:rsidP="0047286F">
            <w:pPr>
              <w:cnfStyle w:val="000000100000"/>
              <w:rPr>
                <w:lang w:val="hu-HU" w:eastAsia="hu-HU"/>
              </w:rPr>
            </w:pPr>
            <w:r w:rsidRPr="00CF5519">
              <w:rPr>
                <w:kern w:val="24"/>
                <w:lang w:val="hu-HU" w:eastAsia="hu-HU"/>
              </w:rPr>
              <w:t>Atragerea elevilor capabili de performanţă în cercuri de specialitate în vederea extinderii cunoştinţelor curriculare</w:t>
            </w:r>
          </w:p>
        </w:tc>
        <w:tc>
          <w:tcPr>
            <w:tcW w:w="1418" w:type="dxa"/>
            <w:vAlign w:val="center"/>
          </w:tcPr>
          <w:p w:rsidR="0087783B" w:rsidRPr="00CF5519" w:rsidRDefault="0087783B"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șefii de catedră</w:t>
            </w:r>
          </w:p>
        </w:tc>
        <w:tc>
          <w:tcPr>
            <w:tcW w:w="1275" w:type="dxa"/>
            <w:vAlign w:val="center"/>
          </w:tcPr>
          <w:p w:rsidR="0087783B" w:rsidRPr="00CF5519" w:rsidRDefault="0087783B" w:rsidP="0047286F">
            <w:pPr>
              <w:jc w:val="center"/>
              <w:cnfStyle w:val="000000100000"/>
              <w:rPr>
                <w:lang w:val="hu-HU" w:eastAsia="hu-HU"/>
              </w:rPr>
            </w:pPr>
            <w:r w:rsidRPr="00CF5519">
              <w:rPr>
                <w:kern w:val="24"/>
                <w:lang w:val="hu-HU" w:eastAsia="hu-HU"/>
              </w:rPr>
              <w:t>permanent</w:t>
            </w:r>
          </w:p>
        </w:tc>
        <w:tc>
          <w:tcPr>
            <w:tcW w:w="2268" w:type="dxa"/>
            <w:vAlign w:val="center"/>
          </w:tcPr>
          <w:p w:rsidR="00476482" w:rsidRPr="00CF5519" w:rsidRDefault="0087783B" w:rsidP="005E4EBC">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w:t>
            </w:r>
            <w:r w:rsidR="00476482" w:rsidRPr="00CF5519">
              <w:rPr>
                <w:rFonts w:ascii="Times New Roman" w:hAnsi="Times New Roman"/>
                <w:lang w:val="hu-HU"/>
              </w:rPr>
              <w:t xml:space="preserve">adre </w:t>
            </w:r>
            <w:r w:rsidRPr="00CF5519">
              <w:rPr>
                <w:rFonts w:ascii="Times New Roman" w:hAnsi="Times New Roman"/>
                <w:lang w:val="hu-HU"/>
              </w:rPr>
              <w:t xml:space="preserve">didactice </w:t>
            </w:r>
          </w:p>
          <w:p w:rsidR="0087783B" w:rsidRPr="00CF5519" w:rsidRDefault="0087783B" w:rsidP="005E4EBC">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conducători ale cercurilor</w:t>
            </w:r>
          </w:p>
        </w:tc>
        <w:tc>
          <w:tcPr>
            <w:tcW w:w="1985" w:type="dxa"/>
            <w:vAlign w:val="center"/>
          </w:tcPr>
          <w:p w:rsidR="0087783B" w:rsidRPr="00CF5519" w:rsidRDefault="0087783B" w:rsidP="0047286F">
            <w:pPr>
              <w:cnfStyle w:val="000000100000"/>
              <w:rPr>
                <w:lang w:val="hu-HU" w:eastAsia="hu-HU"/>
              </w:rPr>
            </w:pPr>
            <w:r w:rsidRPr="00CF5519">
              <w:rPr>
                <w:kern w:val="24"/>
                <w:lang w:val="hu-HU" w:eastAsia="hu-HU"/>
              </w:rPr>
              <w:t>numărul premiilor obţinute la olimpiade şi concursuri</w:t>
            </w:r>
          </w:p>
        </w:tc>
        <w:tc>
          <w:tcPr>
            <w:tcW w:w="1984" w:type="dxa"/>
            <w:vAlign w:val="center"/>
          </w:tcPr>
          <w:p w:rsidR="0087783B" w:rsidRPr="00CF5519" w:rsidRDefault="0087783B" w:rsidP="00476482">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situaţii cu rezu</w:t>
            </w:r>
            <w:r w:rsidR="00476482" w:rsidRPr="00CF5519">
              <w:rPr>
                <w:rFonts w:ascii="Times New Roman" w:hAnsi="Times New Roman"/>
                <w:lang w:val="hu-HU"/>
              </w:rPr>
              <w:t>l</w:t>
            </w:r>
            <w:r w:rsidRPr="00CF5519">
              <w:rPr>
                <w:rFonts w:ascii="Times New Roman" w:hAnsi="Times New Roman"/>
                <w:lang w:val="hu-HU"/>
              </w:rPr>
              <w:t>tatele elevilor</w:t>
            </w:r>
          </w:p>
        </w:tc>
      </w:tr>
      <w:tr w:rsidR="0087783B" w:rsidTr="00CF5519">
        <w:trPr>
          <w:cnfStyle w:val="000000010000"/>
        </w:trPr>
        <w:tc>
          <w:tcPr>
            <w:cnfStyle w:val="001000000000"/>
            <w:tcW w:w="1809" w:type="dxa"/>
            <w:vMerge/>
            <w:vAlign w:val="center"/>
          </w:tcPr>
          <w:p w:rsidR="0087783B" w:rsidRPr="00CF5519" w:rsidRDefault="0087783B" w:rsidP="00BE4661">
            <w:pPr>
              <w:jc w:val="center"/>
              <w:rPr>
                <w:lang w:val="hu-HU"/>
              </w:rPr>
            </w:pPr>
          </w:p>
        </w:tc>
        <w:tc>
          <w:tcPr>
            <w:tcW w:w="3436" w:type="dxa"/>
            <w:vAlign w:val="center"/>
          </w:tcPr>
          <w:p w:rsidR="0087783B" w:rsidRPr="00CF5519" w:rsidRDefault="0087783B" w:rsidP="0047286F">
            <w:pPr>
              <w:cnfStyle w:val="000000010000"/>
              <w:rPr>
                <w:lang w:val="hu-HU" w:eastAsia="hu-HU"/>
              </w:rPr>
            </w:pPr>
            <w:r w:rsidRPr="00CF5519">
              <w:rPr>
                <w:kern w:val="24"/>
                <w:lang w:val="hu-HU" w:eastAsia="hu-HU"/>
              </w:rPr>
              <w:t>Organizarea activităţilor de remediere pentru elevi mai slabi la învăţătură </w:t>
            </w:r>
          </w:p>
        </w:tc>
        <w:tc>
          <w:tcPr>
            <w:tcW w:w="1418" w:type="dxa"/>
            <w:vAlign w:val="center"/>
          </w:tcPr>
          <w:p w:rsidR="0087783B" w:rsidRPr="00CF5519" w:rsidRDefault="005E4EBC" w:rsidP="009D1E69">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șefii de catedră</w:t>
            </w:r>
          </w:p>
        </w:tc>
        <w:tc>
          <w:tcPr>
            <w:tcW w:w="1275" w:type="dxa"/>
            <w:vAlign w:val="center"/>
          </w:tcPr>
          <w:p w:rsidR="0087783B" w:rsidRPr="00CF5519" w:rsidRDefault="005E4EBC" w:rsidP="0047286F">
            <w:pPr>
              <w:jc w:val="center"/>
              <w:cnfStyle w:val="000000010000"/>
              <w:rPr>
                <w:lang w:val="hu-HU" w:eastAsia="hu-HU"/>
              </w:rPr>
            </w:pPr>
            <w:r w:rsidRPr="00CF5519">
              <w:rPr>
                <w:kern w:val="24"/>
                <w:lang w:val="hu-HU" w:eastAsia="hu-HU"/>
              </w:rPr>
              <w:t>p</w:t>
            </w:r>
            <w:r w:rsidR="0087783B" w:rsidRPr="00CF5519">
              <w:rPr>
                <w:kern w:val="24"/>
                <w:lang w:val="hu-HU" w:eastAsia="hu-HU"/>
              </w:rPr>
              <w:t>ermanent</w:t>
            </w:r>
          </w:p>
        </w:tc>
        <w:tc>
          <w:tcPr>
            <w:tcW w:w="2268" w:type="dxa"/>
            <w:vAlign w:val="center"/>
          </w:tcPr>
          <w:p w:rsidR="0087783B" w:rsidRPr="00CF5519" w:rsidRDefault="005E4EBC" w:rsidP="005E4EB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diactice</w:t>
            </w:r>
          </w:p>
          <w:p w:rsidR="005E4EBC" w:rsidRPr="00CF5519" w:rsidRDefault="005E4EBC" w:rsidP="005E4EB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elevi</w:t>
            </w:r>
          </w:p>
        </w:tc>
        <w:tc>
          <w:tcPr>
            <w:tcW w:w="1985" w:type="dxa"/>
            <w:vAlign w:val="center"/>
          </w:tcPr>
          <w:p w:rsidR="0087783B" w:rsidRPr="00CF5519" w:rsidRDefault="0087783B" w:rsidP="0087783B">
            <w:pPr>
              <w:cnfStyle w:val="000000010000"/>
              <w:rPr>
                <w:kern w:val="24"/>
                <w:lang w:val="hu-HU" w:eastAsia="hu-HU"/>
              </w:rPr>
            </w:pPr>
            <w:r w:rsidRPr="00CF5519">
              <w:rPr>
                <w:kern w:val="24"/>
                <w:lang w:val="hu-HU" w:eastAsia="hu-HU"/>
              </w:rPr>
              <w:t xml:space="preserve">Număr elevi remediaţi </w:t>
            </w:r>
          </w:p>
        </w:tc>
        <w:tc>
          <w:tcPr>
            <w:tcW w:w="1984" w:type="dxa"/>
            <w:vAlign w:val="center"/>
          </w:tcPr>
          <w:p w:rsidR="0087783B" w:rsidRPr="00CF5519" w:rsidRDefault="005E4EBC" w:rsidP="00476482">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r</w:t>
            </w:r>
            <w:r w:rsidR="0087783B" w:rsidRPr="00CF5519">
              <w:rPr>
                <w:rFonts w:ascii="Times New Roman" w:hAnsi="Times New Roman"/>
                <w:lang w:val="hu-HU"/>
              </w:rPr>
              <w:t>ezultate şcolare</w:t>
            </w:r>
          </w:p>
        </w:tc>
      </w:tr>
      <w:tr w:rsidR="005E4EBC" w:rsidTr="00CF5519">
        <w:trPr>
          <w:cnfStyle w:val="000000100000"/>
        </w:trPr>
        <w:tc>
          <w:tcPr>
            <w:cnfStyle w:val="001000000000"/>
            <w:tcW w:w="1809" w:type="dxa"/>
            <w:vMerge/>
            <w:vAlign w:val="center"/>
          </w:tcPr>
          <w:p w:rsidR="005E4EBC" w:rsidRPr="00CF5519" w:rsidRDefault="005E4EBC" w:rsidP="00BE4661">
            <w:pPr>
              <w:jc w:val="center"/>
              <w:rPr>
                <w:lang w:val="hu-HU"/>
              </w:rPr>
            </w:pPr>
          </w:p>
        </w:tc>
        <w:tc>
          <w:tcPr>
            <w:tcW w:w="3436" w:type="dxa"/>
            <w:vAlign w:val="center"/>
          </w:tcPr>
          <w:p w:rsidR="005E4EBC" w:rsidRPr="00CF5519" w:rsidRDefault="005E4EBC" w:rsidP="00476482">
            <w:pPr>
              <w:cnfStyle w:val="000000100000"/>
              <w:rPr>
                <w:lang w:val="hu-HU" w:eastAsia="hu-HU"/>
              </w:rPr>
            </w:pPr>
            <w:r w:rsidRPr="00CF5519">
              <w:rPr>
                <w:kern w:val="24"/>
                <w:lang w:val="hu-HU" w:eastAsia="hu-HU"/>
              </w:rPr>
              <w:t>Organizarea pregătirilor suplimentare pentru clasele terminale</w:t>
            </w:r>
            <w:r w:rsidR="00476482" w:rsidRPr="00CF5519">
              <w:rPr>
                <w:kern w:val="24"/>
                <w:lang w:val="hu-HU" w:eastAsia="hu-HU"/>
              </w:rPr>
              <w:t>,</w:t>
            </w:r>
            <w:r w:rsidRPr="00CF5519">
              <w:rPr>
                <w:kern w:val="24"/>
                <w:lang w:val="hu-HU" w:eastAsia="hu-HU"/>
              </w:rPr>
              <w:t xml:space="preserve"> pentru </w:t>
            </w:r>
            <w:r w:rsidR="00476482" w:rsidRPr="00CF5519">
              <w:rPr>
                <w:kern w:val="24"/>
                <w:lang w:val="hu-HU" w:eastAsia="hu-HU"/>
              </w:rPr>
              <w:t xml:space="preserve">obţinerea de </w:t>
            </w:r>
            <w:r w:rsidRPr="00CF5519">
              <w:rPr>
                <w:kern w:val="24"/>
                <w:lang w:val="hu-HU" w:eastAsia="hu-HU"/>
              </w:rPr>
              <w:lastRenderedPageBreak/>
              <w:t>rezultate</w:t>
            </w:r>
            <w:r w:rsidR="00476482" w:rsidRPr="00CF5519">
              <w:rPr>
                <w:kern w:val="24"/>
                <w:lang w:val="hu-HU" w:eastAsia="hu-HU"/>
              </w:rPr>
              <w:t xml:space="preserve"> favorabile la EN</w:t>
            </w:r>
            <w:r w:rsidRPr="00CF5519">
              <w:rPr>
                <w:kern w:val="24"/>
                <w:lang w:val="hu-HU" w:eastAsia="hu-HU"/>
              </w:rPr>
              <w:t xml:space="preserve"> şi BAC </w:t>
            </w:r>
          </w:p>
        </w:tc>
        <w:tc>
          <w:tcPr>
            <w:tcW w:w="1418" w:type="dxa"/>
            <w:vAlign w:val="center"/>
          </w:tcPr>
          <w:p w:rsidR="005E4EBC" w:rsidRPr="00CF5519" w:rsidRDefault="005E4EBC" w:rsidP="009D1E69">
            <w:pPr>
              <w:pStyle w:val="Listaszerbekezds"/>
              <w:numPr>
                <w:ilvl w:val="0"/>
                <w:numId w:val="15"/>
              </w:numPr>
              <w:spacing w:after="0" w:line="240" w:lineRule="auto"/>
              <w:ind w:left="175" w:hanging="175"/>
              <w:cnfStyle w:val="000000100000"/>
              <w:rPr>
                <w:rFonts w:ascii="Times New Roman" w:hAnsi="Times New Roman"/>
              </w:rPr>
            </w:pPr>
            <w:r w:rsidRPr="00CF5519">
              <w:rPr>
                <w:rFonts w:ascii="Times New Roman" w:hAnsi="Times New Roman"/>
                <w:lang w:val="hu-HU"/>
              </w:rPr>
              <w:lastRenderedPageBreak/>
              <w:t>șefii de catedră</w:t>
            </w:r>
          </w:p>
        </w:tc>
        <w:tc>
          <w:tcPr>
            <w:tcW w:w="1275" w:type="dxa"/>
            <w:vAlign w:val="center"/>
          </w:tcPr>
          <w:p w:rsidR="005E4EBC" w:rsidRPr="00CF5519" w:rsidRDefault="005E4EBC" w:rsidP="0047286F">
            <w:pPr>
              <w:jc w:val="center"/>
              <w:cnfStyle w:val="000000100000"/>
              <w:rPr>
                <w:lang w:val="hu-HU" w:eastAsia="hu-HU"/>
              </w:rPr>
            </w:pPr>
            <w:r w:rsidRPr="00CF5519">
              <w:rPr>
                <w:kern w:val="24"/>
                <w:lang w:val="hu-HU" w:eastAsia="hu-HU"/>
              </w:rPr>
              <w:t>permanent</w:t>
            </w:r>
          </w:p>
        </w:tc>
        <w:tc>
          <w:tcPr>
            <w:tcW w:w="2268" w:type="dxa"/>
            <w:vAlign w:val="center"/>
          </w:tcPr>
          <w:p w:rsidR="005E4EBC" w:rsidRPr="00CF5519" w:rsidRDefault="005E4EBC" w:rsidP="005E4EBC">
            <w:pPr>
              <w:pStyle w:val="Listaszerbekezds"/>
              <w:numPr>
                <w:ilvl w:val="0"/>
                <w:numId w:val="16"/>
              </w:numPr>
              <w:spacing w:after="0" w:line="240" w:lineRule="auto"/>
              <w:ind w:left="176" w:hanging="142"/>
              <w:cnfStyle w:val="000000100000"/>
              <w:rPr>
                <w:rFonts w:ascii="Times New Roman" w:eastAsia="Times New Roman" w:hAnsi="Times New Roman"/>
                <w:lang w:val="hu-HU" w:eastAsia="hu-HU"/>
              </w:rPr>
            </w:pPr>
            <w:r w:rsidRPr="00CF5519">
              <w:rPr>
                <w:rFonts w:ascii="Times New Roman" w:hAnsi="Times New Roman"/>
                <w:lang w:val="hu-HU"/>
              </w:rPr>
              <w:t>profesori de specialitate</w:t>
            </w:r>
          </w:p>
        </w:tc>
        <w:tc>
          <w:tcPr>
            <w:tcW w:w="1985" w:type="dxa"/>
            <w:vAlign w:val="center"/>
          </w:tcPr>
          <w:p w:rsidR="005E4EBC" w:rsidRPr="00CF5519" w:rsidRDefault="005E4EBC" w:rsidP="00AD363F">
            <w:pPr>
              <w:cnfStyle w:val="000000100000"/>
              <w:rPr>
                <w:lang w:val="hu-HU" w:eastAsia="hu-HU"/>
              </w:rPr>
            </w:pPr>
            <w:r w:rsidRPr="00CF5519">
              <w:rPr>
                <w:kern w:val="24"/>
                <w:lang w:val="hu-HU" w:eastAsia="hu-HU"/>
              </w:rPr>
              <w:t>Număr meditaţii organizate/ săptămân</w:t>
            </w:r>
            <w:r w:rsidR="00AD363F" w:rsidRPr="00CF5519">
              <w:rPr>
                <w:kern w:val="24"/>
                <w:lang w:val="hu-HU" w:eastAsia="hu-HU"/>
              </w:rPr>
              <w:t>ă</w:t>
            </w:r>
          </w:p>
        </w:tc>
        <w:tc>
          <w:tcPr>
            <w:tcW w:w="1984" w:type="dxa"/>
            <w:vAlign w:val="center"/>
          </w:tcPr>
          <w:p w:rsidR="005E4EBC" w:rsidRPr="00CF5519" w:rsidRDefault="005E4EBC" w:rsidP="00476482">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rezultatele absolvenţilor</w:t>
            </w:r>
          </w:p>
        </w:tc>
      </w:tr>
      <w:tr w:rsidR="0087783B" w:rsidTr="00CF5519">
        <w:trPr>
          <w:cnfStyle w:val="000000010000"/>
        </w:trPr>
        <w:tc>
          <w:tcPr>
            <w:cnfStyle w:val="001000000000"/>
            <w:tcW w:w="1809" w:type="dxa"/>
            <w:vMerge/>
            <w:vAlign w:val="center"/>
          </w:tcPr>
          <w:p w:rsidR="0087783B" w:rsidRPr="00CF5519" w:rsidRDefault="0087783B" w:rsidP="00BE4661">
            <w:pPr>
              <w:jc w:val="center"/>
              <w:rPr>
                <w:lang w:val="hu-HU"/>
              </w:rPr>
            </w:pPr>
          </w:p>
        </w:tc>
        <w:tc>
          <w:tcPr>
            <w:tcW w:w="3436" w:type="dxa"/>
            <w:vAlign w:val="center"/>
          </w:tcPr>
          <w:p w:rsidR="0087783B" w:rsidRPr="00CF5519" w:rsidRDefault="0087783B" w:rsidP="0047286F">
            <w:pPr>
              <w:cnfStyle w:val="000000010000"/>
              <w:rPr>
                <w:lang w:val="hu-HU" w:eastAsia="hu-HU"/>
              </w:rPr>
            </w:pPr>
            <w:r w:rsidRPr="00CF5519">
              <w:rPr>
                <w:kern w:val="24"/>
                <w:lang w:val="hu-HU" w:eastAsia="hu-HU"/>
              </w:rPr>
              <w:t>Acordarea unui sprijin  pentru copii cu ADHD,</w:t>
            </w:r>
            <w:r w:rsidR="00476482" w:rsidRPr="00CF5519">
              <w:rPr>
                <w:kern w:val="24"/>
                <w:lang w:val="hu-HU" w:eastAsia="hu-HU"/>
              </w:rPr>
              <w:t xml:space="preserve"> copii cu probleme,</w:t>
            </w:r>
            <w:r w:rsidRPr="00CF5519">
              <w:rPr>
                <w:kern w:val="24"/>
                <w:lang w:val="hu-HU" w:eastAsia="hu-HU"/>
              </w:rPr>
              <w:t xml:space="preserve"> în vederea diminuării efectului nedorit în clasă </w:t>
            </w:r>
          </w:p>
        </w:tc>
        <w:tc>
          <w:tcPr>
            <w:tcW w:w="1418" w:type="dxa"/>
            <w:vAlign w:val="center"/>
          </w:tcPr>
          <w:p w:rsidR="0087783B" w:rsidRPr="00CF5519" w:rsidRDefault="005E4EBC" w:rsidP="009D1E69">
            <w:pPr>
              <w:pStyle w:val="Listaszerbekezds"/>
              <w:numPr>
                <w:ilvl w:val="0"/>
                <w:numId w:val="15"/>
              </w:numPr>
              <w:spacing w:after="0" w:line="240" w:lineRule="auto"/>
              <w:ind w:left="175" w:hanging="175"/>
              <w:cnfStyle w:val="000000010000"/>
              <w:rPr>
                <w:rFonts w:ascii="Times New Roman" w:hAnsi="Times New Roman"/>
              </w:rPr>
            </w:pPr>
            <w:r w:rsidRPr="00CF5519">
              <w:rPr>
                <w:rFonts w:ascii="Times New Roman" w:hAnsi="Times New Roman"/>
              </w:rPr>
              <w:t>psihologul școlii</w:t>
            </w:r>
          </w:p>
        </w:tc>
        <w:tc>
          <w:tcPr>
            <w:tcW w:w="1275" w:type="dxa"/>
            <w:vAlign w:val="center"/>
          </w:tcPr>
          <w:p w:rsidR="0087783B" w:rsidRPr="00CF5519" w:rsidRDefault="005E4EBC" w:rsidP="0047286F">
            <w:pPr>
              <w:jc w:val="center"/>
              <w:cnfStyle w:val="000000010000"/>
              <w:rPr>
                <w:lang w:val="hu-HU" w:eastAsia="hu-HU"/>
              </w:rPr>
            </w:pPr>
            <w:r w:rsidRPr="00CF5519">
              <w:rPr>
                <w:kern w:val="24"/>
                <w:lang w:val="hu-HU" w:eastAsia="hu-HU"/>
              </w:rPr>
              <w:t>p</w:t>
            </w:r>
            <w:r w:rsidR="0087783B" w:rsidRPr="00CF5519">
              <w:rPr>
                <w:kern w:val="24"/>
                <w:lang w:val="hu-HU" w:eastAsia="hu-HU"/>
              </w:rPr>
              <w:t>ermanent</w:t>
            </w:r>
          </w:p>
        </w:tc>
        <w:tc>
          <w:tcPr>
            <w:tcW w:w="2268" w:type="dxa"/>
            <w:vAlign w:val="center"/>
          </w:tcPr>
          <w:p w:rsidR="0087783B" w:rsidRPr="00CF5519" w:rsidRDefault="003C78C1" w:rsidP="005E4EB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d</w:t>
            </w:r>
            <w:r w:rsidR="0087783B" w:rsidRPr="00CF5519">
              <w:rPr>
                <w:rFonts w:ascii="Times New Roman" w:hAnsi="Times New Roman"/>
                <w:lang w:val="hu-HU"/>
              </w:rPr>
              <w:t>iriginţi</w:t>
            </w:r>
          </w:p>
          <w:p w:rsidR="005E4EBC" w:rsidRPr="00CF5519" w:rsidRDefault="005E4EBC" w:rsidP="005E4EB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profesori</w:t>
            </w:r>
          </w:p>
          <w:p w:rsidR="005E4EBC" w:rsidRPr="00CF5519" w:rsidRDefault="005E4EBC" w:rsidP="005E4EBC">
            <w:pPr>
              <w:pStyle w:val="Listaszerbekezds"/>
              <w:numPr>
                <w:ilvl w:val="0"/>
                <w:numId w:val="16"/>
              </w:numPr>
              <w:spacing w:after="0" w:line="240" w:lineRule="auto"/>
              <w:ind w:left="176" w:hanging="142"/>
              <w:cnfStyle w:val="000000010000"/>
              <w:rPr>
                <w:rFonts w:ascii="Times New Roman" w:eastAsia="Times New Roman" w:hAnsi="Times New Roman"/>
                <w:lang w:val="hu-HU" w:eastAsia="hu-HU"/>
              </w:rPr>
            </w:pPr>
            <w:r w:rsidRPr="00CF5519">
              <w:rPr>
                <w:rFonts w:ascii="Times New Roman" w:hAnsi="Times New Roman"/>
                <w:lang w:val="hu-HU"/>
              </w:rPr>
              <w:t>elevi</w:t>
            </w:r>
          </w:p>
        </w:tc>
        <w:tc>
          <w:tcPr>
            <w:tcW w:w="1985" w:type="dxa"/>
            <w:vAlign w:val="center"/>
          </w:tcPr>
          <w:p w:rsidR="0087783B" w:rsidRPr="00CF5519" w:rsidRDefault="005E4EBC" w:rsidP="0047286F">
            <w:pPr>
              <w:cnfStyle w:val="000000010000"/>
              <w:rPr>
                <w:lang w:val="hu-HU" w:eastAsia="hu-HU"/>
              </w:rPr>
            </w:pPr>
            <w:r w:rsidRPr="00CF5519">
              <w:rPr>
                <w:kern w:val="24"/>
                <w:lang w:val="hu-HU" w:eastAsia="hu-HU"/>
              </w:rPr>
              <w:t>n</w:t>
            </w:r>
            <w:r w:rsidR="0087783B" w:rsidRPr="00CF5519">
              <w:rPr>
                <w:kern w:val="24"/>
                <w:lang w:val="hu-HU" w:eastAsia="hu-HU"/>
              </w:rPr>
              <w:t>umăr conflicte rezolvate</w:t>
            </w:r>
          </w:p>
        </w:tc>
        <w:tc>
          <w:tcPr>
            <w:tcW w:w="1984" w:type="dxa"/>
            <w:vAlign w:val="center"/>
          </w:tcPr>
          <w:p w:rsidR="0087783B" w:rsidRPr="00CF5519" w:rsidRDefault="005E4EBC" w:rsidP="00476482">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s</w:t>
            </w:r>
            <w:r w:rsidR="0087783B" w:rsidRPr="00CF5519">
              <w:rPr>
                <w:rFonts w:ascii="Times New Roman" w:hAnsi="Times New Roman"/>
                <w:lang w:val="hu-HU"/>
              </w:rPr>
              <w:t>tatistici cu intervenţii la clase</w:t>
            </w:r>
            <w:r w:rsidRPr="00CF5519">
              <w:rPr>
                <w:rFonts w:ascii="Times New Roman" w:hAnsi="Times New Roman"/>
                <w:lang w:val="hu-HU"/>
              </w:rPr>
              <w:t>/ intervenții</w:t>
            </w:r>
            <w:r w:rsidR="0087783B" w:rsidRPr="00CF5519">
              <w:rPr>
                <w:rFonts w:ascii="Times New Roman" w:hAnsi="Times New Roman"/>
                <w:lang w:val="hu-HU"/>
              </w:rPr>
              <w:t xml:space="preserve"> inviduale</w:t>
            </w:r>
          </w:p>
        </w:tc>
      </w:tr>
      <w:tr w:rsidR="00ED3C12" w:rsidTr="00CF5519">
        <w:trPr>
          <w:cnfStyle w:val="000000100000"/>
        </w:trPr>
        <w:tc>
          <w:tcPr>
            <w:cnfStyle w:val="001000000000"/>
            <w:tcW w:w="1809" w:type="dxa"/>
            <w:vMerge w:val="restart"/>
            <w:vAlign w:val="center"/>
          </w:tcPr>
          <w:p w:rsidR="00476482" w:rsidRPr="00CF5519" w:rsidRDefault="00476482" w:rsidP="002A6CC6">
            <w:pPr>
              <w:pStyle w:val="Listaszerbekezds"/>
              <w:ind w:left="0"/>
              <w:jc w:val="center"/>
              <w:rPr>
                <w:rFonts w:ascii="Times New Roman" w:hAnsi="Times New Roman"/>
                <w:lang w:val="hu-HU"/>
              </w:rPr>
            </w:pPr>
            <w:r w:rsidRPr="00CF5519">
              <w:rPr>
                <w:rFonts w:ascii="Times New Roman" w:hAnsi="Times New Roman"/>
                <w:lang w:val="hu-HU"/>
              </w:rPr>
              <w:t>2. Accentuarea/ dezvoltarea laturii practice în cadrul fiecărei discipline</w:t>
            </w:r>
          </w:p>
        </w:tc>
        <w:tc>
          <w:tcPr>
            <w:tcW w:w="3436" w:type="dxa"/>
            <w:vAlign w:val="center"/>
          </w:tcPr>
          <w:p w:rsidR="00476482" w:rsidRPr="00CF5519" w:rsidRDefault="00476482" w:rsidP="009D1E69">
            <w:pPr>
              <w:cnfStyle w:val="000000100000"/>
              <w:rPr>
                <w:lang w:val="hu-HU"/>
              </w:rPr>
            </w:pPr>
            <w:r w:rsidRPr="00CF5519">
              <w:rPr>
                <w:lang w:val="hu-HU"/>
              </w:rPr>
              <w:t>Utilizarea laboratoarelor și a materialelor didactice existente la fiecare disciplină</w:t>
            </w:r>
          </w:p>
        </w:tc>
        <w:tc>
          <w:tcPr>
            <w:tcW w:w="1418" w:type="dxa"/>
            <w:vAlign w:val="center"/>
          </w:tcPr>
          <w:p w:rsidR="00476482" w:rsidRPr="00CF5519" w:rsidRDefault="00476482" w:rsidP="009D1E69">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șefii de catedră</w:t>
            </w:r>
          </w:p>
        </w:tc>
        <w:tc>
          <w:tcPr>
            <w:tcW w:w="1275" w:type="dxa"/>
            <w:vAlign w:val="center"/>
          </w:tcPr>
          <w:p w:rsidR="00476482" w:rsidRPr="00CF5519" w:rsidRDefault="00476482" w:rsidP="0047286F">
            <w:pPr>
              <w:jc w:val="center"/>
              <w:cnfStyle w:val="000000100000"/>
              <w:rPr>
                <w:lang w:val="hu-HU" w:eastAsia="hu-HU"/>
              </w:rPr>
            </w:pPr>
            <w:r w:rsidRPr="00CF5519">
              <w:rPr>
                <w:kern w:val="24"/>
                <w:lang w:val="hu-HU" w:eastAsia="hu-HU"/>
              </w:rPr>
              <w:t>permanent</w:t>
            </w:r>
          </w:p>
        </w:tc>
        <w:tc>
          <w:tcPr>
            <w:tcW w:w="2268" w:type="dxa"/>
            <w:vAlign w:val="center"/>
          </w:tcPr>
          <w:p w:rsidR="00476482" w:rsidRPr="00CF5519" w:rsidRDefault="00476482" w:rsidP="009D1E69">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w:t>
            </w:r>
          </w:p>
        </w:tc>
        <w:tc>
          <w:tcPr>
            <w:tcW w:w="1985" w:type="dxa"/>
            <w:vAlign w:val="center"/>
          </w:tcPr>
          <w:p w:rsidR="00476482" w:rsidRPr="00CF5519" w:rsidRDefault="00E8392A" w:rsidP="009D1E69">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raportul semestrial al profesorilor</w:t>
            </w:r>
          </w:p>
        </w:tc>
        <w:tc>
          <w:tcPr>
            <w:tcW w:w="1984" w:type="dxa"/>
            <w:vAlign w:val="center"/>
          </w:tcPr>
          <w:p w:rsidR="00476482" w:rsidRPr="00CF5519" w:rsidRDefault="00E8392A" w:rsidP="00476482">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orarul laboratoarelor</w:t>
            </w:r>
          </w:p>
        </w:tc>
      </w:tr>
      <w:tr w:rsidR="00ED3C12" w:rsidTr="00CF5519">
        <w:trPr>
          <w:cnfStyle w:val="000000010000"/>
        </w:trPr>
        <w:tc>
          <w:tcPr>
            <w:cnfStyle w:val="001000000000"/>
            <w:tcW w:w="1809" w:type="dxa"/>
            <w:vMerge/>
            <w:vAlign w:val="center"/>
          </w:tcPr>
          <w:p w:rsidR="00476482" w:rsidRPr="00CF5519" w:rsidRDefault="00476482" w:rsidP="00BE4661">
            <w:pPr>
              <w:jc w:val="center"/>
              <w:rPr>
                <w:lang w:val="hu-HU"/>
              </w:rPr>
            </w:pPr>
          </w:p>
        </w:tc>
        <w:tc>
          <w:tcPr>
            <w:tcW w:w="3436" w:type="dxa"/>
            <w:vAlign w:val="center"/>
          </w:tcPr>
          <w:p w:rsidR="00476482" w:rsidRPr="00CF5519" w:rsidRDefault="00476482" w:rsidP="009D1E69">
            <w:pPr>
              <w:cnfStyle w:val="000000010000"/>
              <w:rPr>
                <w:lang w:val="hu-HU"/>
              </w:rPr>
            </w:pPr>
            <w:r w:rsidRPr="00CF5519">
              <w:rPr>
                <w:lang w:val="hu-HU"/>
              </w:rPr>
              <w:t>Organizare de activități job shadowing</w:t>
            </w:r>
          </w:p>
        </w:tc>
        <w:tc>
          <w:tcPr>
            <w:tcW w:w="1418" w:type="dxa"/>
            <w:vAlign w:val="center"/>
          </w:tcPr>
          <w:p w:rsidR="00476482" w:rsidRPr="00CF5519" w:rsidRDefault="00476482" w:rsidP="009D1E69">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consilier educativ</w:t>
            </w:r>
          </w:p>
        </w:tc>
        <w:tc>
          <w:tcPr>
            <w:tcW w:w="1275" w:type="dxa"/>
            <w:vAlign w:val="center"/>
          </w:tcPr>
          <w:p w:rsidR="00476482" w:rsidRPr="00CF5519" w:rsidRDefault="00476482" w:rsidP="0047286F">
            <w:pPr>
              <w:jc w:val="center"/>
              <w:cnfStyle w:val="000000010000"/>
              <w:rPr>
                <w:lang w:val="hu-HU" w:eastAsia="hu-HU"/>
              </w:rPr>
            </w:pPr>
            <w:r w:rsidRPr="00CF5519">
              <w:rPr>
                <w:kern w:val="24"/>
                <w:lang w:val="hu-HU" w:eastAsia="hu-HU"/>
              </w:rPr>
              <w:t>permanent</w:t>
            </w:r>
          </w:p>
        </w:tc>
        <w:tc>
          <w:tcPr>
            <w:tcW w:w="2268" w:type="dxa"/>
            <w:vAlign w:val="center"/>
          </w:tcPr>
          <w:p w:rsidR="00476482" w:rsidRPr="00CF5519" w:rsidRDefault="00476482" w:rsidP="009D1E69">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diriginți</w:t>
            </w:r>
          </w:p>
        </w:tc>
        <w:tc>
          <w:tcPr>
            <w:tcW w:w="1985" w:type="dxa"/>
            <w:vAlign w:val="center"/>
          </w:tcPr>
          <w:p w:rsidR="00476482" w:rsidRPr="00CF5519" w:rsidRDefault="00476482" w:rsidP="009D1E69">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activităților</w:t>
            </w:r>
          </w:p>
        </w:tc>
        <w:tc>
          <w:tcPr>
            <w:tcW w:w="1984" w:type="dxa"/>
            <w:vAlign w:val="center"/>
          </w:tcPr>
          <w:p w:rsidR="00476482" w:rsidRPr="00CF5519" w:rsidRDefault="00E8392A" w:rsidP="00476482">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articole pe site-ul școlii</w:t>
            </w:r>
          </w:p>
        </w:tc>
      </w:tr>
      <w:tr w:rsidR="00ED3C12" w:rsidTr="00CF5519">
        <w:trPr>
          <w:cnfStyle w:val="000000100000"/>
        </w:trPr>
        <w:tc>
          <w:tcPr>
            <w:cnfStyle w:val="001000000000"/>
            <w:tcW w:w="1809" w:type="dxa"/>
            <w:vMerge/>
            <w:vAlign w:val="center"/>
          </w:tcPr>
          <w:p w:rsidR="00476482" w:rsidRPr="00CF5519" w:rsidRDefault="00476482" w:rsidP="00BE4661">
            <w:pPr>
              <w:jc w:val="center"/>
              <w:rPr>
                <w:lang w:val="hu-HU"/>
              </w:rPr>
            </w:pPr>
          </w:p>
        </w:tc>
        <w:tc>
          <w:tcPr>
            <w:tcW w:w="3436" w:type="dxa"/>
            <w:vAlign w:val="center"/>
          </w:tcPr>
          <w:p w:rsidR="00476482" w:rsidRPr="00CF5519" w:rsidRDefault="00476482" w:rsidP="009D1E69">
            <w:pPr>
              <w:cnfStyle w:val="000000100000"/>
              <w:rPr>
                <w:lang w:val="hu-HU"/>
              </w:rPr>
            </w:pPr>
            <w:r w:rsidRPr="00CF5519">
              <w:rPr>
                <w:lang w:val="hu-HU"/>
              </w:rPr>
              <w:t>Invitați și activități practice în cadrul săptămânii Școala Altfel, și nu numai</w:t>
            </w:r>
          </w:p>
        </w:tc>
        <w:tc>
          <w:tcPr>
            <w:tcW w:w="1418" w:type="dxa"/>
            <w:vAlign w:val="center"/>
          </w:tcPr>
          <w:p w:rsidR="00476482" w:rsidRPr="00CF5519" w:rsidRDefault="00476482" w:rsidP="009D1E69">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consilier educativ</w:t>
            </w:r>
          </w:p>
        </w:tc>
        <w:tc>
          <w:tcPr>
            <w:tcW w:w="1275" w:type="dxa"/>
            <w:vAlign w:val="center"/>
          </w:tcPr>
          <w:p w:rsidR="00476482" w:rsidRPr="00CF5519" w:rsidRDefault="00476482" w:rsidP="0047286F">
            <w:pPr>
              <w:jc w:val="center"/>
              <w:cnfStyle w:val="000000100000"/>
              <w:rPr>
                <w:lang w:val="hu-HU" w:eastAsia="hu-HU"/>
              </w:rPr>
            </w:pPr>
            <w:r w:rsidRPr="00CF5519">
              <w:rPr>
                <w:kern w:val="24"/>
                <w:lang w:val="hu-HU" w:eastAsia="hu-HU"/>
              </w:rPr>
              <w:t>permanent</w:t>
            </w:r>
          </w:p>
        </w:tc>
        <w:tc>
          <w:tcPr>
            <w:tcW w:w="2268" w:type="dxa"/>
            <w:vAlign w:val="center"/>
          </w:tcPr>
          <w:p w:rsidR="00476482" w:rsidRPr="00CF5519" w:rsidRDefault="00476482" w:rsidP="009D1E69">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diriginți</w:t>
            </w:r>
          </w:p>
        </w:tc>
        <w:tc>
          <w:tcPr>
            <w:tcW w:w="1985" w:type="dxa"/>
            <w:vAlign w:val="center"/>
          </w:tcPr>
          <w:p w:rsidR="00476482" w:rsidRPr="00CF5519" w:rsidRDefault="002A17F4" w:rsidP="009D1E69">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raportul consilierului educativ</w:t>
            </w:r>
          </w:p>
        </w:tc>
        <w:tc>
          <w:tcPr>
            <w:tcW w:w="1984" w:type="dxa"/>
            <w:vAlign w:val="center"/>
          </w:tcPr>
          <w:p w:rsidR="00476482" w:rsidRPr="00CF5519" w:rsidRDefault="002A17F4" w:rsidP="00476482">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articole pe site-ul școlii</w:t>
            </w:r>
          </w:p>
        </w:tc>
      </w:tr>
      <w:tr w:rsidR="00ED3C12" w:rsidTr="00CF5519">
        <w:trPr>
          <w:cnfStyle w:val="000000010000"/>
        </w:trPr>
        <w:tc>
          <w:tcPr>
            <w:cnfStyle w:val="001000000000"/>
            <w:tcW w:w="1809" w:type="dxa"/>
            <w:vMerge/>
            <w:vAlign w:val="center"/>
          </w:tcPr>
          <w:p w:rsidR="00476482" w:rsidRPr="00CF5519" w:rsidRDefault="00476482" w:rsidP="00BE4661">
            <w:pPr>
              <w:jc w:val="center"/>
              <w:rPr>
                <w:lang w:val="hu-HU"/>
              </w:rPr>
            </w:pPr>
          </w:p>
        </w:tc>
        <w:tc>
          <w:tcPr>
            <w:tcW w:w="3436" w:type="dxa"/>
            <w:vAlign w:val="center"/>
          </w:tcPr>
          <w:p w:rsidR="00476482" w:rsidRPr="00CF5519" w:rsidRDefault="00476482" w:rsidP="009D1E69">
            <w:pPr>
              <w:cnfStyle w:val="000000010000"/>
              <w:rPr>
                <w:lang w:val="hu-HU"/>
              </w:rPr>
            </w:pPr>
            <w:r w:rsidRPr="00CF5519">
              <w:rPr>
                <w:lang w:val="hu-HU"/>
              </w:rPr>
              <w:t>Vizite la diferite locuri de muncă, organizare de practică</w:t>
            </w:r>
          </w:p>
        </w:tc>
        <w:tc>
          <w:tcPr>
            <w:tcW w:w="1418" w:type="dxa"/>
            <w:vAlign w:val="center"/>
          </w:tcPr>
          <w:p w:rsidR="00476482" w:rsidRPr="00CF5519" w:rsidRDefault="00476482" w:rsidP="009D1E69">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consilier educativ</w:t>
            </w:r>
          </w:p>
        </w:tc>
        <w:tc>
          <w:tcPr>
            <w:tcW w:w="1275" w:type="dxa"/>
            <w:vAlign w:val="center"/>
          </w:tcPr>
          <w:p w:rsidR="00476482" w:rsidRPr="00CF5519" w:rsidRDefault="00476482" w:rsidP="009D1E69">
            <w:pPr>
              <w:cnfStyle w:val="000000010000"/>
              <w:rPr>
                <w:lang w:val="hu-HU"/>
              </w:rPr>
            </w:pPr>
            <w:r w:rsidRPr="00CF5519">
              <w:rPr>
                <w:lang w:val="hu-HU"/>
              </w:rPr>
              <w:t>permanent</w:t>
            </w:r>
          </w:p>
        </w:tc>
        <w:tc>
          <w:tcPr>
            <w:tcW w:w="2268" w:type="dxa"/>
            <w:vAlign w:val="center"/>
          </w:tcPr>
          <w:p w:rsidR="00476482" w:rsidRPr="00CF5519" w:rsidRDefault="00476482" w:rsidP="009D1E69">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diriginți</w:t>
            </w:r>
          </w:p>
        </w:tc>
        <w:tc>
          <w:tcPr>
            <w:tcW w:w="1985" w:type="dxa"/>
            <w:vAlign w:val="center"/>
          </w:tcPr>
          <w:p w:rsidR="00476482" w:rsidRPr="00CF5519" w:rsidRDefault="00476482" w:rsidP="009D1E69">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vizitelor</w:t>
            </w:r>
          </w:p>
        </w:tc>
        <w:tc>
          <w:tcPr>
            <w:tcW w:w="1984" w:type="dxa"/>
            <w:vAlign w:val="center"/>
          </w:tcPr>
          <w:p w:rsidR="00476482" w:rsidRPr="00CF5519" w:rsidRDefault="002A17F4" w:rsidP="00476482">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articole pe site-ul școlii</w:t>
            </w:r>
          </w:p>
        </w:tc>
      </w:tr>
      <w:tr w:rsidR="00AD363F" w:rsidTr="00CF5519">
        <w:trPr>
          <w:cnfStyle w:val="000000100000"/>
        </w:trPr>
        <w:tc>
          <w:tcPr>
            <w:cnfStyle w:val="001000000000"/>
            <w:tcW w:w="1809" w:type="dxa"/>
            <w:vMerge w:val="restart"/>
            <w:vAlign w:val="center"/>
          </w:tcPr>
          <w:p w:rsidR="00AD363F" w:rsidRPr="00CF5519" w:rsidRDefault="00AD363F" w:rsidP="00BE4661">
            <w:pPr>
              <w:pStyle w:val="Listaszerbekezds"/>
              <w:ind w:left="0"/>
              <w:jc w:val="center"/>
              <w:rPr>
                <w:rFonts w:ascii="Times New Roman" w:hAnsi="Times New Roman"/>
                <w:lang w:val="hu-HU"/>
              </w:rPr>
            </w:pPr>
            <w:r w:rsidRPr="00CF5519">
              <w:rPr>
                <w:rFonts w:ascii="Times New Roman" w:hAnsi="Times New Roman"/>
                <w:lang w:val="hu-HU"/>
              </w:rPr>
              <w:t>3. Intensificarea activităților instructiv- educative prin activități extracurricu-lare</w:t>
            </w:r>
          </w:p>
        </w:tc>
        <w:tc>
          <w:tcPr>
            <w:tcW w:w="3436" w:type="dxa"/>
            <w:vAlign w:val="center"/>
          </w:tcPr>
          <w:p w:rsidR="00AD363F" w:rsidRPr="00CF5519" w:rsidRDefault="00AD363F" w:rsidP="00AD363F">
            <w:pPr>
              <w:cnfStyle w:val="000000100000"/>
              <w:rPr>
                <w:lang w:val="hu-HU"/>
              </w:rPr>
            </w:pPr>
            <w:r w:rsidRPr="00CF5519">
              <w:rPr>
                <w:lang w:val="hu-HU"/>
              </w:rPr>
              <w:t>Creșterea numărului vizitelor de studiu, excursii, drumeții</w:t>
            </w:r>
          </w:p>
        </w:tc>
        <w:tc>
          <w:tcPr>
            <w:tcW w:w="1418" w:type="dxa"/>
            <w:vAlign w:val="center"/>
          </w:tcPr>
          <w:p w:rsidR="00AD363F" w:rsidRPr="00CF5519" w:rsidRDefault="00AD363F" w:rsidP="009D1E69">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comisia TEEA</w:t>
            </w:r>
          </w:p>
        </w:tc>
        <w:tc>
          <w:tcPr>
            <w:tcW w:w="1275" w:type="dxa"/>
            <w:vAlign w:val="center"/>
          </w:tcPr>
          <w:p w:rsidR="00AD363F" w:rsidRPr="00CF5519" w:rsidRDefault="00AD363F" w:rsidP="0047286F">
            <w:pPr>
              <w:cnfStyle w:val="000000100000"/>
              <w:rPr>
                <w:lang w:val="hu-HU"/>
              </w:rPr>
            </w:pPr>
            <w:r w:rsidRPr="00CF5519">
              <w:rPr>
                <w:lang w:val="hu-HU"/>
              </w:rPr>
              <w:t>permanent</w:t>
            </w:r>
          </w:p>
        </w:tc>
        <w:tc>
          <w:tcPr>
            <w:tcW w:w="2268" w:type="dxa"/>
            <w:vAlign w:val="center"/>
          </w:tcPr>
          <w:p w:rsidR="00AD363F" w:rsidRPr="00CF5519" w:rsidRDefault="00AD363F" w:rsidP="009D1E69">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 și auxiliare</w:t>
            </w:r>
          </w:p>
        </w:tc>
        <w:tc>
          <w:tcPr>
            <w:tcW w:w="1985" w:type="dxa"/>
            <w:vAlign w:val="center"/>
          </w:tcPr>
          <w:p w:rsidR="00AD363F" w:rsidRPr="00CF5519" w:rsidRDefault="00AD363F" w:rsidP="009D1E69">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numărul ridicat  al excursiilor</w:t>
            </w:r>
          </w:p>
        </w:tc>
        <w:tc>
          <w:tcPr>
            <w:tcW w:w="1984" w:type="dxa"/>
            <w:vAlign w:val="center"/>
          </w:tcPr>
          <w:p w:rsidR="00AD363F" w:rsidRPr="00CF5519" w:rsidRDefault="00BC5451" w:rsidP="00476482">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dosarul excrsiei</w:t>
            </w:r>
          </w:p>
        </w:tc>
      </w:tr>
      <w:tr w:rsidR="00AD363F" w:rsidTr="00CF5519">
        <w:trPr>
          <w:cnfStyle w:val="000000010000"/>
        </w:trPr>
        <w:tc>
          <w:tcPr>
            <w:cnfStyle w:val="001000000000"/>
            <w:tcW w:w="1809" w:type="dxa"/>
            <w:vMerge/>
          </w:tcPr>
          <w:p w:rsidR="00AD363F" w:rsidRPr="00CF5519" w:rsidRDefault="00AD363F" w:rsidP="00CE41BA">
            <w:pPr>
              <w:rPr>
                <w:lang w:val="hu-HU"/>
              </w:rPr>
            </w:pPr>
          </w:p>
        </w:tc>
        <w:tc>
          <w:tcPr>
            <w:tcW w:w="3436" w:type="dxa"/>
            <w:vAlign w:val="center"/>
          </w:tcPr>
          <w:p w:rsidR="00AD363F" w:rsidRPr="00CF5519" w:rsidRDefault="00AD363F" w:rsidP="009D1E69">
            <w:pPr>
              <w:cnfStyle w:val="000000010000"/>
              <w:rPr>
                <w:lang w:val="hu-HU"/>
              </w:rPr>
            </w:pPr>
            <w:r w:rsidRPr="00CF5519">
              <w:rPr>
                <w:lang w:val="hu-HU" w:eastAsia="hu-HU"/>
              </w:rPr>
              <w:t>Implicarea cadrelor didactice în proiecte</w:t>
            </w:r>
          </w:p>
        </w:tc>
        <w:tc>
          <w:tcPr>
            <w:tcW w:w="1418" w:type="dxa"/>
            <w:vAlign w:val="center"/>
          </w:tcPr>
          <w:p w:rsidR="00AD363F" w:rsidRPr="00CF5519" w:rsidRDefault="00AD363F" w:rsidP="009D1E69">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Fundația Alma Mater</w:t>
            </w:r>
          </w:p>
        </w:tc>
        <w:tc>
          <w:tcPr>
            <w:tcW w:w="1275" w:type="dxa"/>
            <w:vAlign w:val="center"/>
          </w:tcPr>
          <w:p w:rsidR="00AD363F" w:rsidRPr="00CF5519" w:rsidRDefault="00AD363F" w:rsidP="0047286F">
            <w:pPr>
              <w:cnfStyle w:val="000000010000"/>
              <w:rPr>
                <w:lang w:val="hu-HU"/>
              </w:rPr>
            </w:pPr>
            <w:r w:rsidRPr="00CF5519">
              <w:rPr>
                <w:lang w:val="hu-HU"/>
              </w:rPr>
              <w:t>permanent</w:t>
            </w:r>
          </w:p>
        </w:tc>
        <w:tc>
          <w:tcPr>
            <w:tcW w:w="2268" w:type="dxa"/>
            <w:vAlign w:val="center"/>
          </w:tcPr>
          <w:p w:rsidR="00AD363F" w:rsidRPr="00CF5519" w:rsidRDefault="00AD363F" w:rsidP="009D1E69">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didactice</w:t>
            </w:r>
          </w:p>
          <w:p w:rsidR="00AD363F" w:rsidRPr="00CF5519" w:rsidRDefault="00AD363F" w:rsidP="009D1E69">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finanțare prin proiecte</w:t>
            </w:r>
          </w:p>
        </w:tc>
        <w:tc>
          <w:tcPr>
            <w:tcW w:w="1985" w:type="dxa"/>
            <w:vAlign w:val="center"/>
          </w:tcPr>
          <w:p w:rsidR="00AD363F" w:rsidRPr="00CF5519" w:rsidRDefault="00AD363F" w:rsidP="009D1E69">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proiectelor</w:t>
            </w:r>
          </w:p>
        </w:tc>
        <w:tc>
          <w:tcPr>
            <w:tcW w:w="1984" w:type="dxa"/>
            <w:vAlign w:val="center"/>
          </w:tcPr>
          <w:p w:rsidR="00AD363F" w:rsidRPr="00CF5519" w:rsidRDefault="00AD363F" w:rsidP="00476482">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fișe de evaluare</w:t>
            </w:r>
          </w:p>
        </w:tc>
      </w:tr>
      <w:tr w:rsidR="00AD363F" w:rsidTr="00CF5519">
        <w:trPr>
          <w:cnfStyle w:val="000000100000"/>
        </w:trPr>
        <w:tc>
          <w:tcPr>
            <w:cnfStyle w:val="001000000000"/>
            <w:tcW w:w="1809" w:type="dxa"/>
            <w:vMerge/>
          </w:tcPr>
          <w:p w:rsidR="00AD363F" w:rsidRPr="00CF5519" w:rsidRDefault="00AD363F" w:rsidP="00CE41BA">
            <w:pPr>
              <w:rPr>
                <w:lang w:val="hu-HU"/>
              </w:rPr>
            </w:pPr>
          </w:p>
        </w:tc>
        <w:tc>
          <w:tcPr>
            <w:tcW w:w="3436" w:type="dxa"/>
            <w:vAlign w:val="center"/>
          </w:tcPr>
          <w:p w:rsidR="00AD363F" w:rsidRPr="00CF5519" w:rsidRDefault="00AD363F" w:rsidP="00AD363F">
            <w:pPr>
              <w:cnfStyle w:val="000000100000"/>
              <w:rPr>
                <w:lang w:val="hu-HU" w:eastAsia="hu-HU"/>
              </w:rPr>
            </w:pPr>
            <w:r w:rsidRPr="00CF5519">
              <w:rPr>
                <w:lang w:val="hu-HU" w:eastAsia="hu-HU"/>
              </w:rPr>
              <w:t>Participare la activități sportive</w:t>
            </w:r>
          </w:p>
        </w:tc>
        <w:tc>
          <w:tcPr>
            <w:tcW w:w="1418" w:type="dxa"/>
            <w:vAlign w:val="center"/>
          </w:tcPr>
          <w:p w:rsidR="00AD363F" w:rsidRPr="00CF5519" w:rsidRDefault="00AD363F" w:rsidP="009D1E69">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șef de catedră</w:t>
            </w:r>
          </w:p>
        </w:tc>
        <w:tc>
          <w:tcPr>
            <w:tcW w:w="1275" w:type="dxa"/>
            <w:vAlign w:val="center"/>
          </w:tcPr>
          <w:p w:rsidR="00AD363F" w:rsidRPr="00CF5519" w:rsidRDefault="00AD363F" w:rsidP="0047286F">
            <w:pPr>
              <w:cnfStyle w:val="000000100000"/>
              <w:rPr>
                <w:lang w:val="hu-HU"/>
              </w:rPr>
            </w:pPr>
            <w:r w:rsidRPr="00CF5519">
              <w:rPr>
                <w:lang w:val="hu-HU"/>
              </w:rPr>
              <w:t>permanent</w:t>
            </w:r>
          </w:p>
        </w:tc>
        <w:tc>
          <w:tcPr>
            <w:tcW w:w="2268" w:type="dxa"/>
            <w:vAlign w:val="center"/>
          </w:tcPr>
          <w:p w:rsidR="00AD363F" w:rsidRPr="00CF5519" w:rsidRDefault="00AD363F" w:rsidP="00AD363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catedra de educație fizică</w:t>
            </w:r>
          </w:p>
        </w:tc>
        <w:tc>
          <w:tcPr>
            <w:tcW w:w="1985" w:type="dxa"/>
            <w:vAlign w:val="center"/>
          </w:tcPr>
          <w:p w:rsidR="00AD363F" w:rsidRPr="00CF5519" w:rsidRDefault="00AD363F" w:rsidP="0047286F">
            <w:pPr>
              <w:cnfStyle w:val="000000100000"/>
              <w:rPr>
                <w:lang w:val="hu-HU" w:eastAsia="hu-HU"/>
              </w:rPr>
            </w:pPr>
            <w:r w:rsidRPr="00CF5519">
              <w:rPr>
                <w:lang w:val="hu-HU" w:eastAsia="hu-HU"/>
              </w:rPr>
              <w:t>prezența la antrenamente</w:t>
            </w:r>
          </w:p>
        </w:tc>
        <w:tc>
          <w:tcPr>
            <w:tcW w:w="1984" w:type="dxa"/>
            <w:vAlign w:val="center"/>
          </w:tcPr>
          <w:p w:rsidR="00AD363F" w:rsidRPr="00CF5519" w:rsidRDefault="00AD363F" w:rsidP="00BC5451">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Informare CP</w:t>
            </w:r>
          </w:p>
        </w:tc>
      </w:tr>
      <w:tr w:rsidR="00AD363F" w:rsidTr="00CF5519">
        <w:trPr>
          <w:cnfStyle w:val="000000010000"/>
        </w:trPr>
        <w:tc>
          <w:tcPr>
            <w:cnfStyle w:val="001000000000"/>
            <w:tcW w:w="1809" w:type="dxa"/>
            <w:vMerge/>
          </w:tcPr>
          <w:p w:rsidR="00AD363F" w:rsidRPr="00CF5519" w:rsidRDefault="00AD363F" w:rsidP="00CE41BA">
            <w:pPr>
              <w:rPr>
                <w:lang w:val="hu-HU"/>
              </w:rPr>
            </w:pPr>
          </w:p>
        </w:tc>
        <w:tc>
          <w:tcPr>
            <w:tcW w:w="3436" w:type="dxa"/>
            <w:vAlign w:val="center"/>
          </w:tcPr>
          <w:p w:rsidR="00AD363F" w:rsidRPr="00CF5519" w:rsidRDefault="00AD363F" w:rsidP="00AD363F">
            <w:pPr>
              <w:cnfStyle w:val="000000010000"/>
              <w:rPr>
                <w:lang w:val="hu-HU" w:eastAsia="hu-HU"/>
              </w:rPr>
            </w:pPr>
            <w:r w:rsidRPr="00CF5519">
              <w:rPr>
                <w:lang w:val="hu-HU" w:eastAsia="hu-HU"/>
              </w:rPr>
              <w:t>Participare la îngrijirea spațiilor verzi</w:t>
            </w:r>
          </w:p>
        </w:tc>
        <w:tc>
          <w:tcPr>
            <w:tcW w:w="1418" w:type="dxa"/>
            <w:vAlign w:val="center"/>
          </w:tcPr>
          <w:p w:rsidR="00AD363F" w:rsidRPr="00CF5519" w:rsidRDefault="00AD363F" w:rsidP="009D1E69">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adminis-trator</w:t>
            </w:r>
          </w:p>
        </w:tc>
        <w:tc>
          <w:tcPr>
            <w:tcW w:w="1275" w:type="dxa"/>
            <w:vAlign w:val="center"/>
          </w:tcPr>
          <w:p w:rsidR="00AD363F" w:rsidRPr="00CF5519" w:rsidRDefault="00AD363F" w:rsidP="0047286F">
            <w:pPr>
              <w:cnfStyle w:val="000000010000"/>
              <w:rPr>
                <w:lang w:val="hu-HU"/>
              </w:rPr>
            </w:pPr>
            <w:r w:rsidRPr="00CF5519">
              <w:rPr>
                <w:lang w:val="hu-HU"/>
              </w:rPr>
              <w:t>permanent</w:t>
            </w:r>
          </w:p>
        </w:tc>
        <w:tc>
          <w:tcPr>
            <w:tcW w:w="2268" w:type="dxa"/>
            <w:vAlign w:val="center"/>
          </w:tcPr>
          <w:p w:rsidR="00AD363F" w:rsidRPr="00CF5519" w:rsidRDefault="00AD363F" w:rsidP="00AD363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catedra de biologie</w:t>
            </w:r>
          </w:p>
          <w:p w:rsidR="00AD363F" w:rsidRPr="00CF5519" w:rsidRDefault="00AD363F" w:rsidP="00AD363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Consiliul elevilor</w:t>
            </w:r>
          </w:p>
        </w:tc>
        <w:tc>
          <w:tcPr>
            <w:tcW w:w="1985" w:type="dxa"/>
            <w:vAlign w:val="center"/>
          </w:tcPr>
          <w:p w:rsidR="00AD363F" w:rsidRPr="00CF5519" w:rsidRDefault="00AD363F" w:rsidP="0047286F">
            <w:pPr>
              <w:cnfStyle w:val="000000010000"/>
              <w:rPr>
                <w:lang w:val="hu-HU" w:eastAsia="hu-HU"/>
              </w:rPr>
            </w:pPr>
            <w:r w:rsidRPr="00CF5519">
              <w:rPr>
                <w:lang w:val="hu-HU" w:eastAsia="hu-HU"/>
              </w:rPr>
              <w:t>întâlniri</w:t>
            </w:r>
          </w:p>
        </w:tc>
        <w:tc>
          <w:tcPr>
            <w:tcW w:w="1984" w:type="dxa"/>
            <w:vAlign w:val="center"/>
          </w:tcPr>
          <w:p w:rsidR="00AD363F" w:rsidRPr="00CF5519" w:rsidRDefault="00AD363F" w:rsidP="00BC5451">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Proces-verbal</w:t>
            </w:r>
          </w:p>
          <w:p w:rsidR="00AD363F" w:rsidRPr="00CF5519" w:rsidRDefault="00AD363F" w:rsidP="00BC5451">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Arhiva foto</w:t>
            </w:r>
          </w:p>
        </w:tc>
      </w:tr>
      <w:tr w:rsidR="00AD363F" w:rsidTr="00CF5519">
        <w:trPr>
          <w:cnfStyle w:val="000000100000"/>
        </w:trPr>
        <w:tc>
          <w:tcPr>
            <w:cnfStyle w:val="001000000000"/>
            <w:tcW w:w="1809" w:type="dxa"/>
            <w:vMerge/>
          </w:tcPr>
          <w:p w:rsidR="00AD363F" w:rsidRPr="00CF5519" w:rsidRDefault="00AD363F" w:rsidP="00CE41BA">
            <w:pPr>
              <w:rPr>
                <w:lang w:val="hu-HU"/>
              </w:rPr>
            </w:pPr>
          </w:p>
        </w:tc>
        <w:tc>
          <w:tcPr>
            <w:tcW w:w="3436" w:type="dxa"/>
            <w:vAlign w:val="center"/>
          </w:tcPr>
          <w:p w:rsidR="00AD363F" w:rsidRPr="00CF5519" w:rsidRDefault="00AD363F" w:rsidP="0047286F">
            <w:pPr>
              <w:cnfStyle w:val="000000100000"/>
              <w:rPr>
                <w:lang w:val="hu-HU" w:eastAsia="hu-HU"/>
              </w:rPr>
            </w:pPr>
            <w:r w:rsidRPr="00CF5519">
              <w:rPr>
                <w:lang w:val="hu-HU" w:eastAsia="hu-HU"/>
              </w:rPr>
              <w:t>Organizarea zilelor școlii</w:t>
            </w:r>
          </w:p>
        </w:tc>
        <w:tc>
          <w:tcPr>
            <w:tcW w:w="1418" w:type="dxa"/>
            <w:vAlign w:val="center"/>
          </w:tcPr>
          <w:p w:rsidR="00AD363F" w:rsidRPr="00CF5519" w:rsidRDefault="00AD363F" w:rsidP="009D1E69">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direcțiune</w:t>
            </w:r>
          </w:p>
        </w:tc>
        <w:tc>
          <w:tcPr>
            <w:tcW w:w="1275" w:type="dxa"/>
            <w:vAlign w:val="center"/>
          </w:tcPr>
          <w:p w:rsidR="00AD363F" w:rsidRPr="00CF5519" w:rsidRDefault="00AD363F" w:rsidP="0047286F">
            <w:pPr>
              <w:cnfStyle w:val="000000100000"/>
              <w:rPr>
                <w:lang w:val="hu-HU"/>
              </w:rPr>
            </w:pPr>
            <w:r w:rsidRPr="00CF5519">
              <w:rPr>
                <w:lang w:val="hu-HU"/>
              </w:rPr>
              <w:t>permanent</w:t>
            </w:r>
          </w:p>
        </w:tc>
        <w:tc>
          <w:tcPr>
            <w:tcW w:w="2268" w:type="dxa"/>
            <w:vAlign w:val="center"/>
          </w:tcPr>
          <w:p w:rsidR="00AD363F" w:rsidRPr="00CF5519" w:rsidRDefault="00AD363F" w:rsidP="00AD363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Toate cadrele didactice</w:t>
            </w:r>
          </w:p>
        </w:tc>
        <w:tc>
          <w:tcPr>
            <w:tcW w:w="1985" w:type="dxa"/>
            <w:vAlign w:val="center"/>
          </w:tcPr>
          <w:p w:rsidR="00AD363F" w:rsidRPr="00CF5519" w:rsidRDefault="00AD363F" w:rsidP="0047286F">
            <w:pPr>
              <w:cnfStyle w:val="000000100000"/>
              <w:rPr>
                <w:lang w:val="hu-HU" w:eastAsia="hu-HU"/>
              </w:rPr>
            </w:pPr>
            <w:r w:rsidRPr="00CF5519">
              <w:rPr>
                <w:lang w:val="hu-HU" w:eastAsia="hu-HU"/>
              </w:rPr>
              <w:t>Prezentare în reviste/ziare</w:t>
            </w:r>
          </w:p>
        </w:tc>
        <w:tc>
          <w:tcPr>
            <w:tcW w:w="1984" w:type="dxa"/>
            <w:vAlign w:val="center"/>
          </w:tcPr>
          <w:p w:rsidR="00AD363F" w:rsidRPr="00CF5519" w:rsidRDefault="00AD363F" w:rsidP="00BC5451">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Arhiva foto</w:t>
            </w:r>
          </w:p>
        </w:tc>
      </w:tr>
    </w:tbl>
    <w:p w:rsidR="00642C90" w:rsidRDefault="00642C90" w:rsidP="00BE4661">
      <w:pPr>
        <w:spacing w:before="480" w:after="240" w:line="276" w:lineRule="auto"/>
        <w:jc w:val="both"/>
        <w:rPr>
          <w:lang w:val="hu-HU"/>
        </w:rPr>
      </w:pPr>
    </w:p>
    <w:p w:rsidR="00BE4661" w:rsidRDefault="00BE4661" w:rsidP="00BE4661">
      <w:pPr>
        <w:spacing w:before="480" w:after="240" w:line="276" w:lineRule="auto"/>
        <w:jc w:val="both"/>
        <w:rPr>
          <w:rFonts w:ascii="Bodoni MT Black" w:hAnsi="Bodoni MT Black" w:cs="Aharoni"/>
          <w:b/>
          <w:i/>
          <w:lang w:val="hu-HU"/>
        </w:rPr>
      </w:pPr>
      <w:r>
        <w:rPr>
          <w:lang w:val="hu-HU"/>
        </w:rPr>
        <w:lastRenderedPageBreak/>
        <w:t>Ținta strategică 1</w:t>
      </w:r>
      <w:r w:rsidRPr="00D57B1F">
        <w:rPr>
          <w:lang w:val="hu-HU"/>
        </w:rPr>
        <w:t>.</w:t>
      </w:r>
      <w:r>
        <w:rPr>
          <w:lang w:val="hu-HU"/>
        </w:rPr>
        <w:t xml:space="preserve"> </w:t>
      </w:r>
      <w:r w:rsidRPr="004E3B65">
        <w:rPr>
          <w:rFonts w:ascii="Bodoni MT Black" w:hAnsi="Bodoni MT Black" w:cs="Aharoni"/>
          <w:b/>
          <w:i/>
          <w:lang w:val="hu-HU"/>
        </w:rPr>
        <w:t>Ameliorarea/ men</w:t>
      </w:r>
      <w:r w:rsidRPr="004E3B65">
        <w:rPr>
          <w:rFonts w:ascii="Bodoni MT Black" w:cs="Aharoni"/>
          <w:b/>
          <w:i/>
          <w:lang w:val="hu-HU"/>
        </w:rPr>
        <w:t>ț</w:t>
      </w:r>
      <w:r w:rsidRPr="004E3B65">
        <w:rPr>
          <w:rFonts w:ascii="Bodoni MT Black" w:hAnsi="Bodoni MT Black" w:cs="Aharoni"/>
          <w:b/>
          <w:i/>
          <w:lang w:val="hu-HU"/>
        </w:rPr>
        <w:t>inerea calit</w:t>
      </w:r>
      <w:r w:rsidRPr="004E3B65">
        <w:rPr>
          <w:rFonts w:cs="Aharoni"/>
          <w:b/>
          <w:i/>
          <w:lang w:val="hu-HU"/>
        </w:rPr>
        <w:t>ăț</w:t>
      </w:r>
      <w:r w:rsidRPr="004E3B65">
        <w:rPr>
          <w:rFonts w:ascii="Bodoni MT Black" w:hAnsi="Bodoni MT Black" w:cs="Aharoni"/>
          <w:b/>
          <w:i/>
          <w:lang w:val="hu-HU"/>
        </w:rPr>
        <w:t>ii educa</w:t>
      </w:r>
      <w:r w:rsidRPr="004E3B65">
        <w:rPr>
          <w:rFonts w:ascii="Bodoni MT Black" w:cs="Aharoni"/>
          <w:b/>
          <w:i/>
          <w:lang w:val="hu-HU"/>
        </w:rPr>
        <w:t>ț</w:t>
      </w:r>
      <w:r w:rsidRPr="004E3B65">
        <w:rPr>
          <w:rFonts w:ascii="Bodoni MT Black" w:hAnsi="Bodoni MT Black" w:cs="Aharoni"/>
          <w:b/>
          <w:i/>
          <w:lang w:val="hu-HU"/>
        </w:rPr>
        <w:t>iei furnizate de liceu</w:t>
      </w:r>
    </w:p>
    <w:p w:rsidR="00BE4661" w:rsidRDefault="00BE4661" w:rsidP="00BE4661">
      <w:pPr>
        <w:spacing w:before="120" w:line="276" w:lineRule="auto"/>
        <w:jc w:val="both"/>
        <w:rPr>
          <w:lang w:val="hu-HU"/>
        </w:rPr>
      </w:pPr>
      <w:r>
        <w:rPr>
          <w:lang w:val="hu-HU"/>
        </w:rPr>
        <w:t xml:space="preserve">Domeniu funcțional 2: </w:t>
      </w:r>
      <w:r>
        <w:rPr>
          <w:b/>
          <w:i/>
          <w:lang w:val="hu-HU"/>
        </w:rPr>
        <w:t>Managementul resurselor umane</w:t>
      </w:r>
    </w:p>
    <w:tbl>
      <w:tblPr>
        <w:tblStyle w:val="Kzepesrnykols13jellszn"/>
        <w:tblW w:w="14459" w:type="dxa"/>
        <w:tblInd w:w="-459" w:type="dxa"/>
        <w:tblLayout w:type="fixed"/>
        <w:tblLook w:val="04A0"/>
      </w:tblPr>
      <w:tblGrid>
        <w:gridCol w:w="1701"/>
        <w:gridCol w:w="3544"/>
        <w:gridCol w:w="1701"/>
        <w:gridCol w:w="1418"/>
        <w:gridCol w:w="1842"/>
        <w:gridCol w:w="1985"/>
        <w:gridCol w:w="2268"/>
      </w:tblGrid>
      <w:tr w:rsidR="00AD051F" w:rsidRPr="00D57B1F" w:rsidTr="00AD051F">
        <w:trPr>
          <w:cnfStyle w:val="100000000000"/>
          <w:tblHeader/>
        </w:trPr>
        <w:tc>
          <w:tcPr>
            <w:cnfStyle w:val="001000000000"/>
            <w:tcW w:w="1701" w:type="dxa"/>
            <w:vAlign w:val="center"/>
          </w:tcPr>
          <w:p w:rsidR="00BE4661" w:rsidRPr="00D57B1F" w:rsidRDefault="00BE4661" w:rsidP="00464E57">
            <w:pPr>
              <w:jc w:val="center"/>
              <w:rPr>
                <w:lang w:val="hu-HU"/>
              </w:rPr>
            </w:pPr>
            <w:r w:rsidRPr="00D57B1F">
              <w:rPr>
                <w:lang w:val="hu-HU"/>
              </w:rPr>
              <w:t>Opțiuni strategice</w:t>
            </w:r>
          </w:p>
        </w:tc>
        <w:tc>
          <w:tcPr>
            <w:tcW w:w="3544" w:type="dxa"/>
            <w:vAlign w:val="center"/>
          </w:tcPr>
          <w:p w:rsidR="00BE4661" w:rsidRPr="00D57B1F" w:rsidRDefault="00BE4661" w:rsidP="00CE41BA">
            <w:pPr>
              <w:jc w:val="center"/>
              <w:cnfStyle w:val="100000000000"/>
              <w:rPr>
                <w:lang w:val="hu-HU"/>
              </w:rPr>
            </w:pPr>
            <w:r w:rsidRPr="00D57B1F">
              <w:rPr>
                <w:lang w:val="hu-HU"/>
              </w:rPr>
              <w:t>Activități</w:t>
            </w:r>
          </w:p>
        </w:tc>
        <w:tc>
          <w:tcPr>
            <w:tcW w:w="1701" w:type="dxa"/>
            <w:vAlign w:val="center"/>
          </w:tcPr>
          <w:p w:rsidR="00BE4661" w:rsidRPr="00D57B1F" w:rsidRDefault="00BE4661" w:rsidP="00CE41BA">
            <w:pPr>
              <w:jc w:val="center"/>
              <w:cnfStyle w:val="100000000000"/>
              <w:rPr>
                <w:lang w:val="hu-HU"/>
              </w:rPr>
            </w:pPr>
            <w:r w:rsidRPr="00D57B1F">
              <w:rPr>
                <w:lang w:val="hu-HU"/>
              </w:rPr>
              <w:t>Responsabili</w:t>
            </w:r>
          </w:p>
        </w:tc>
        <w:tc>
          <w:tcPr>
            <w:tcW w:w="1418" w:type="dxa"/>
            <w:vAlign w:val="center"/>
          </w:tcPr>
          <w:p w:rsidR="00BE4661" w:rsidRPr="00D57B1F" w:rsidRDefault="00BE4661" w:rsidP="00CE41BA">
            <w:pPr>
              <w:jc w:val="center"/>
              <w:cnfStyle w:val="100000000000"/>
              <w:rPr>
                <w:lang w:val="hu-HU"/>
              </w:rPr>
            </w:pPr>
            <w:r w:rsidRPr="00D57B1F">
              <w:rPr>
                <w:lang w:val="hu-HU"/>
              </w:rPr>
              <w:t>Termen</w:t>
            </w:r>
          </w:p>
        </w:tc>
        <w:tc>
          <w:tcPr>
            <w:tcW w:w="1842" w:type="dxa"/>
            <w:vAlign w:val="center"/>
          </w:tcPr>
          <w:p w:rsidR="00BE4661" w:rsidRPr="00D57B1F" w:rsidRDefault="00BE4661" w:rsidP="00CE41BA">
            <w:pPr>
              <w:jc w:val="center"/>
              <w:cnfStyle w:val="100000000000"/>
              <w:rPr>
                <w:lang w:val="hu-HU"/>
              </w:rPr>
            </w:pPr>
            <w:r w:rsidRPr="00D57B1F">
              <w:rPr>
                <w:lang w:val="hu-HU"/>
              </w:rPr>
              <w:t>Resurse necesare</w:t>
            </w:r>
          </w:p>
        </w:tc>
        <w:tc>
          <w:tcPr>
            <w:tcW w:w="1985" w:type="dxa"/>
            <w:vAlign w:val="center"/>
          </w:tcPr>
          <w:p w:rsidR="00BE4661" w:rsidRPr="00D57B1F" w:rsidRDefault="00BE4661" w:rsidP="00CE41BA">
            <w:pPr>
              <w:jc w:val="center"/>
              <w:cnfStyle w:val="100000000000"/>
              <w:rPr>
                <w:lang w:val="hu-HU"/>
              </w:rPr>
            </w:pPr>
            <w:r w:rsidRPr="00D57B1F">
              <w:rPr>
                <w:lang w:val="hu-HU"/>
              </w:rPr>
              <w:t>Indicatori de performanță</w:t>
            </w:r>
          </w:p>
        </w:tc>
        <w:tc>
          <w:tcPr>
            <w:tcW w:w="2268" w:type="dxa"/>
            <w:vAlign w:val="center"/>
          </w:tcPr>
          <w:p w:rsidR="00BE4661" w:rsidRPr="00D57B1F" w:rsidRDefault="00BE4661" w:rsidP="00CE41BA">
            <w:pPr>
              <w:jc w:val="center"/>
              <w:cnfStyle w:val="100000000000"/>
              <w:rPr>
                <w:lang w:val="hu-HU"/>
              </w:rPr>
            </w:pPr>
            <w:r w:rsidRPr="00D57B1F">
              <w:rPr>
                <w:lang w:val="hu-HU"/>
              </w:rPr>
              <w:t>Monitorizare și evaluare</w:t>
            </w:r>
          </w:p>
        </w:tc>
      </w:tr>
      <w:tr w:rsidR="00AD051F" w:rsidTr="00AD051F">
        <w:trPr>
          <w:cnfStyle w:val="000000100000"/>
        </w:trPr>
        <w:tc>
          <w:tcPr>
            <w:cnfStyle w:val="001000000000"/>
            <w:tcW w:w="1701" w:type="dxa"/>
            <w:vMerge w:val="restart"/>
            <w:vAlign w:val="center"/>
          </w:tcPr>
          <w:p w:rsidR="00BE4661" w:rsidRPr="00CF5519" w:rsidRDefault="00BE4661" w:rsidP="00CE41BA">
            <w:pPr>
              <w:jc w:val="center"/>
              <w:rPr>
                <w:lang w:val="hu-HU"/>
              </w:rPr>
            </w:pPr>
            <w:r w:rsidRPr="00CF5519">
              <w:rPr>
                <w:lang w:val="hu-HU"/>
              </w:rPr>
              <w:t>1. Recrutarea cadrelor didactice, auxiliar didactice și nedidactice cu înalte calități profesionale</w:t>
            </w:r>
          </w:p>
        </w:tc>
        <w:tc>
          <w:tcPr>
            <w:tcW w:w="3544" w:type="dxa"/>
            <w:vAlign w:val="center"/>
          </w:tcPr>
          <w:p w:rsidR="00BE4661" w:rsidRPr="00CF5519" w:rsidRDefault="00BE4661" w:rsidP="00CE41BA">
            <w:pPr>
              <w:cnfStyle w:val="000000100000"/>
              <w:rPr>
                <w:lang w:val="hu-HU"/>
              </w:rPr>
            </w:pPr>
            <w:r w:rsidRPr="00CF5519">
              <w:rPr>
                <w:lang w:val="hu-HU"/>
              </w:rPr>
              <w:t>organizare de concursruri pe posturile didactice eliberate în timpul anului școlar</w:t>
            </w:r>
          </w:p>
        </w:tc>
        <w:tc>
          <w:tcPr>
            <w:tcW w:w="1701" w:type="dxa"/>
            <w:vAlign w:val="center"/>
          </w:tcPr>
          <w:p w:rsidR="00BE4661" w:rsidRPr="00CF5519" w:rsidRDefault="00AD363F" w:rsidP="00CE41BA">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w:t>
            </w:r>
          </w:p>
        </w:tc>
        <w:tc>
          <w:tcPr>
            <w:tcW w:w="1418" w:type="dxa"/>
            <w:vAlign w:val="center"/>
          </w:tcPr>
          <w:p w:rsidR="00BE4661" w:rsidRPr="00CF5519" w:rsidRDefault="00157841" w:rsidP="00CE41BA">
            <w:pPr>
              <w:cnfStyle w:val="000000100000"/>
              <w:rPr>
                <w:lang w:val="hu-HU"/>
              </w:rPr>
            </w:pPr>
            <w:r w:rsidRPr="00CF5519">
              <w:rPr>
                <w:lang w:val="hu-HU"/>
              </w:rPr>
              <w:t>când este cazul</w:t>
            </w:r>
          </w:p>
        </w:tc>
        <w:tc>
          <w:tcPr>
            <w:tcW w:w="1842" w:type="dxa"/>
            <w:vAlign w:val="center"/>
          </w:tcPr>
          <w:p w:rsidR="00D3524E" w:rsidRPr="00CF5519" w:rsidRDefault="00D3524E"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w:t>
            </w:r>
          </w:p>
          <w:p w:rsidR="00BE4661" w:rsidRPr="00CF5519" w:rsidRDefault="00AD363F"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secretari</w:t>
            </w:r>
          </w:p>
          <w:p w:rsidR="00AD363F" w:rsidRPr="00CF5519" w:rsidRDefault="00AD363F"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w:t>
            </w:r>
          </w:p>
        </w:tc>
        <w:tc>
          <w:tcPr>
            <w:tcW w:w="1985" w:type="dxa"/>
            <w:vAlign w:val="center"/>
          </w:tcPr>
          <w:p w:rsidR="00BE4661" w:rsidRPr="00CF5519" w:rsidRDefault="00AD363F" w:rsidP="00CE41BA">
            <w:pPr>
              <w:pStyle w:val="Listaszerbekezds"/>
              <w:numPr>
                <w:ilvl w:val="0"/>
                <w:numId w:val="17"/>
              </w:numPr>
              <w:spacing w:after="0" w:line="240" w:lineRule="auto"/>
              <w:ind w:left="109"/>
              <w:cnfStyle w:val="000000100000"/>
              <w:rPr>
                <w:rFonts w:ascii="Times New Roman" w:hAnsi="Times New Roman"/>
              </w:rPr>
            </w:pPr>
            <w:r w:rsidRPr="00CF5519">
              <w:rPr>
                <w:rFonts w:ascii="Times New Roman" w:hAnsi="Times New Roman"/>
              </w:rPr>
              <w:t>numărul concursurilor organizate</w:t>
            </w:r>
          </w:p>
        </w:tc>
        <w:tc>
          <w:tcPr>
            <w:tcW w:w="2268" w:type="dxa"/>
            <w:vAlign w:val="center"/>
          </w:tcPr>
          <w:p w:rsidR="00BE4661" w:rsidRPr="00CF5519" w:rsidRDefault="00D3524E"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dosarul concursului</w:t>
            </w:r>
          </w:p>
        </w:tc>
      </w:tr>
      <w:tr w:rsidR="00AD051F" w:rsidTr="00AD051F">
        <w:trPr>
          <w:cnfStyle w:val="000000010000"/>
        </w:trPr>
        <w:tc>
          <w:tcPr>
            <w:cnfStyle w:val="001000000000"/>
            <w:tcW w:w="1701" w:type="dxa"/>
            <w:vMerge/>
            <w:vAlign w:val="center"/>
          </w:tcPr>
          <w:p w:rsidR="00157841" w:rsidRPr="00CF5519" w:rsidRDefault="00157841" w:rsidP="00CE41BA">
            <w:pPr>
              <w:jc w:val="center"/>
              <w:rPr>
                <w:lang w:val="hu-HU"/>
              </w:rPr>
            </w:pPr>
          </w:p>
        </w:tc>
        <w:tc>
          <w:tcPr>
            <w:tcW w:w="3544" w:type="dxa"/>
            <w:vAlign w:val="center"/>
          </w:tcPr>
          <w:p w:rsidR="00157841" w:rsidRPr="00CF5519" w:rsidRDefault="00157841" w:rsidP="00CE41BA">
            <w:pPr>
              <w:cnfStyle w:val="000000010000"/>
              <w:rPr>
                <w:lang w:val="hu-HU"/>
              </w:rPr>
            </w:pPr>
            <w:r w:rsidRPr="00CF5519">
              <w:rPr>
                <w:lang w:val="hu-HU"/>
              </w:rPr>
              <w:t>asistențe la lecții la cadrele didactice suplinitoare</w:t>
            </w:r>
          </w:p>
        </w:tc>
        <w:tc>
          <w:tcPr>
            <w:tcW w:w="1701" w:type="dxa"/>
            <w:vAlign w:val="center"/>
          </w:tcPr>
          <w:p w:rsidR="00157841" w:rsidRPr="00CF5519" w:rsidRDefault="00157841" w:rsidP="00CE41BA">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directori</w:t>
            </w:r>
          </w:p>
        </w:tc>
        <w:tc>
          <w:tcPr>
            <w:tcW w:w="1418" w:type="dxa"/>
            <w:vAlign w:val="center"/>
          </w:tcPr>
          <w:p w:rsidR="00157841" w:rsidRPr="00CF5519" w:rsidRDefault="00157841" w:rsidP="0047286F">
            <w:pPr>
              <w:cnfStyle w:val="000000010000"/>
              <w:rPr>
                <w:lang w:val="hu-HU"/>
              </w:rPr>
            </w:pPr>
            <w:r w:rsidRPr="00CF5519">
              <w:rPr>
                <w:lang w:val="hu-HU"/>
              </w:rPr>
              <w:t>permanent</w:t>
            </w:r>
          </w:p>
        </w:tc>
        <w:tc>
          <w:tcPr>
            <w:tcW w:w="1842" w:type="dxa"/>
            <w:vAlign w:val="center"/>
          </w:tcPr>
          <w:p w:rsidR="00157841" w:rsidRPr="00CF5519" w:rsidRDefault="00157841"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didactice</w:t>
            </w:r>
          </w:p>
          <w:p w:rsidR="00157841" w:rsidRPr="00CF5519" w:rsidRDefault="00157841"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șefi de catedră</w:t>
            </w:r>
          </w:p>
        </w:tc>
        <w:tc>
          <w:tcPr>
            <w:tcW w:w="1985" w:type="dxa"/>
            <w:vAlign w:val="center"/>
          </w:tcPr>
          <w:p w:rsidR="00157841" w:rsidRPr="00CF5519" w:rsidRDefault="00157841"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asistențelor la lecții</w:t>
            </w:r>
          </w:p>
        </w:tc>
        <w:tc>
          <w:tcPr>
            <w:tcW w:w="2268" w:type="dxa"/>
            <w:vAlign w:val="center"/>
          </w:tcPr>
          <w:p w:rsidR="00157841" w:rsidRPr="00CF5519" w:rsidRDefault="00157841"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fișe de asistențe la ore</w:t>
            </w:r>
          </w:p>
        </w:tc>
      </w:tr>
      <w:tr w:rsidR="00AD051F" w:rsidTr="00AD051F">
        <w:trPr>
          <w:cnfStyle w:val="000000100000"/>
        </w:trPr>
        <w:tc>
          <w:tcPr>
            <w:cnfStyle w:val="001000000000"/>
            <w:tcW w:w="1701" w:type="dxa"/>
            <w:vMerge/>
            <w:vAlign w:val="center"/>
          </w:tcPr>
          <w:p w:rsidR="00157841" w:rsidRPr="00CF5519" w:rsidRDefault="00157841" w:rsidP="00CE41BA">
            <w:pPr>
              <w:jc w:val="center"/>
              <w:rPr>
                <w:lang w:val="hu-HU"/>
              </w:rPr>
            </w:pPr>
          </w:p>
        </w:tc>
        <w:tc>
          <w:tcPr>
            <w:tcW w:w="3544" w:type="dxa"/>
            <w:vAlign w:val="center"/>
          </w:tcPr>
          <w:p w:rsidR="00157841" w:rsidRPr="00CF5519" w:rsidRDefault="00157841" w:rsidP="00CE41BA">
            <w:pPr>
              <w:cnfStyle w:val="000000100000"/>
              <w:rPr>
                <w:lang w:val="hu-HU"/>
              </w:rPr>
            </w:pPr>
            <w:r w:rsidRPr="00CF5519">
              <w:rPr>
                <w:lang w:val="hu-HU"/>
              </w:rPr>
              <w:t>elaborarea cu acuratele a proiectului de încadrare</w:t>
            </w:r>
          </w:p>
        </w:tc>
        <w:tc>
          <w:tcPr>
            <w:tcW w:w="1701" w:type="dxa"/>
            <w:vAlign w:val="center"/>
          </w:tcPr>
          <w:p w:rsidR="00157841" w:rsidRPr="00CF5519" w:rsidRDefault="00157841" w:rsidP="00CE41BA">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w:t>
            </w:r>
          </w:p>
        </w:tc>
        <w:tc>
          <w:tcPr>
            <w:tcW w:w="1418" w:type="dxa"/>
            <w:vAlign w:val="center"/>
          </w:tcPr>
          <w:p w:rsidR="00157841" w:rsidRPr="00CF5519" w:rsidRDefault="00157841" w:rsidP="00CE41BA">
            <w:pPr>
              <w:cnfStyle w:val="000000100000"/>
              <w:rPr>
                <w:lang w:val="hu-HU"/>
              </w:rPr>
            </w:pPr>
            <w:r w:rsidRPr="00CF5519">
              <w:rPr>
                <w:lang w:val="hu-HU"/>
              </w:rPr>
              <w:t>ianuarie</w:t>
            </w:r>
          </w:p>
        </w:tc>
        <w:tc>
          <w:tcPr>
            <w:tcW w:w="1842" w:type="dxa"/>
            <w:vAlign w:val="center"/>
          </w:tcPr>
          <w:p w:rsidR="00157841" w:rsidRPr="00CF5519" w:rsidRDefault="00157841"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șefi de catedră</w:t>
            </w:r>
          </w:p>
        </w:tc>
        <w:tc>
          <w:tcPr>
            <w:tcW w:w="1985" w:type="dxa"/>
            <w:vAlign w:val="center"/>
          </w:tcPr>
          <w:p w:rsidR="00157841" w:rsidRPr="00CF5519" w:rsidRDefault="00D3524E"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proiectul de încadrare</w:t>
            </w:r>
          </w:p>
        </w:tc>
        <w:tc>
          <w:tcPr>
            <w:tcW w:w="2268" w:type="dxa"/>
            <w:vAlign w:val="center"/>
          </w:tcPr>
          <w:p w:rsidR="00157841" w:rsidRPr="00CF5519" w:rsidRDefault="00D3524E"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procese verbale</w:t>
            </w:r>
          </w:p>
        </w:tc>
      </w:tr>
      <w:tr w:rsidR="00AD051F" w:rsidTr="00AD051F">
        <w:trPr>
          <w:cnfStyle w:val="000000010000"/>
        </w:trPr>
        <w:tc>
          <w:tcPr>
            <w:cnfStyle w:val="001000000000"/>
            <w:tcW w:w="1701" w:type="dxa"/>
            <w:vMerge/>
            <w:vAlign w:val="center"/>
          </w:tcPr>
          <w:p w:rsidR="00D3524E" w:rsidRPr="00CF5519" w:rsidRDefault="00D3524E" w:rsidP="00CE41BA">
            <w:pPr>
              <w:jc w:val="center"/>
              <w:rPr>
                <w:lang w:val="hu-HU"/>
              </w:rPr>
            </w:pPr>
          </w:p>
        </w:tc>
        <w:tc>
          <w:tcPr>
            <w:tcW w:w="3544" w:type="dxa"/>
            <w:vAlign w:val="center"/>
          </w:tcPr>
          <w:p w:rsidR="00D3524E" w:rsidRPr="00CF5519" w:rsidRDefault="00D3524E" w:rsidP="00CE41BA">
            <w:pPr>
              <w:cnfStyle w:val="000000010000"/>
            </w:pPr>
            <w:r w:rsidRPr="00CF5519">
              <w:t>organizare de concursuri pe posturile auxiliar didactice și nedidactice, eliberate în timpul anului școlar</w:t>
            </w:r>
          </w:p>
        </w:tc>
        <w:tc>
          <w:tcPr>
            <w:tcW w:w="1701" w:type="dxa"/>
            <w:vAlign w:val="center"/>
          </w:tcPr>
          <w:p w:rsidR="00D3524E" w:rsidRPr="00CF5519" w:rsidRDefault="00D3524E" w:rsidP="00CE41BA">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directori</w:t>
            </w:r>
          </w:p>
        </w:tc>
        <w:tc>
          <w:tcPr>
            <w:tcW w:w="1418" w:type="dxa"/>
            <w:vAlign w:val="center"/>
          </w:tcPr>
          <w:p w:rsidR="00D3524E" w:rsidRPr="00CF5519" w:rsidRDefault="00D3524E" w:rsidP="0047286F">
            <w:pPr>
              <w:cnfStyle w:val="000000010000"/>
              <w:rPr>
                <w:lang w:val="hu-HU"/>
              </w:rPr>
            </w:pPr>
            <w:r w:rsidRPr="00CF5519">
              <w:rPr>
                <w:lang w:val="hu-HU"/>
              </w:rPr>
              <w:t>când este cazul</w:t>
            </w:r>
          </w:p>
        </w:tc>
        <w:tc>
          <w:tcPr>
            <w:tcW w:w="1842" w:type="dxa"/>
            <w:vAlign w:val="center"/>
          </w:tcPr>
          <w:p w:rsidR="00D3524E" w:rsidRPr="00CF5519" w:rsidRDefault="00D3524E"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w:t>
            </w:r>
          </w:p>
          <w:p w:rsidR="00D3524E" w:rsidRPr="00CF5519" w:rsidRDefault="00D3524E"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secretari</w:t>
            </w:r>
          </w:p>
        </w:tc>
        <w:tc>
          <w:tcPr>
            <w:tcW w:w="1985" w:type="dxa"/>
            <w:vAlign w:val="center"/>
          </w:tcPr>
          <w:p w:rsidR="00D3524E" w:rsidRPr="00CF5519" w:rsidRDefault="00D3524E" w:rsidP="0047286F">
            <w:pPr>
              <w:pStyle w:val="Listaszerbekezds"/>
              <w:numPr>
                <w:ilvl w:val="0"/>
                <w:numId w:val="17"/>
              </w:numPr>
              <w:spacing w:after="0" w:line="240" w:lineRule="auto"/>
              <w:ind w:left="109"/>
              <w:cnfStyle w:val="000000010000"/>
              <w:rPr>
                <w:rFonts w:ascii="Times New Roman" w:hAnsi="Times New Roman"/>
              </w:rPr>
            </w:pPr>
            <w:r w:rsidRPr="00CF5519">
              <w:rPr>
                <w:rFonts w:ascii="Times New Roman" w:hAnsi="Times New Roman"/>
              </w:rPr>
              <w:t>numărul concursurilor organizate</w:t>
            </w:r>
          </w:p>
        </w:tc>
        <w:tc>
          <w:tcPr>
            <w:tcW w:w="2268" w:type="dxa"/>
            <w:vAlign w:val="center"/>
          </w:tcPr>
          <w:p w:rsidR="00D3524E" w:rsidRPr="00CF5519" w:rsidRDefault="00D3524E"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dosarul concursului</w:t>
            </w:r>
          </w:p>
        </w:tc>
      </w:tr>
      <w:tr w:rsidR="00AD051F" w:rsidTr="00AD051F">
        <w:trPr>
          <w:cnfStyle w:val="000000100000"/>
        </w:trPr>
        <w:tc>
          <w:tcPr>
            <w:cnfStyle w:val="001000000000"/>
            <w:tcW w:w="1701" w:type="dxa"/>
            <w:vMerge/>
            <w:vAlign w:val="center"/>
          </w:tcPr>
          <w:p w:rsidR="00D3524E" w:rsidRPr="00CF5519" w:rsidRDefault="00D3524E" w:rsidP="00CE41BA">
            <w:pPr>
              <w:jc w:val="center"/>
              <w:rPr>
                <w:lang w:val="hu-HU"/>
              </w:rPr>
            </w:pPr>
          </w:p>
        </w:tc>
        <w:tc>
          <w:tcPr>
            <w:tcW w:w="3544" w:type="dxa"/>
            <w:vAlign w:val="center"/>
          </w:tcPr>
          <w:p w:rsidR="00D3524E" w:rsidRPr="00CF5519" w:rsidRDefault="00D3524E" w:rsidP="00CE41BA">
            <w:pPr>
              <w:cnfStyle w:val="000000100000"/>
            </w:pPr>
            <w:r w:rsidRPr="00CF5519">
              <w:t>implicarea activă a CA în avizarea și aprobarea solicitărilor înaintate către liceu</w:t>
            </w:r>
          </w:p>
        </w:tc>
        <w:tc>
          <w:tcPr>
            <w:tcW w:w="1701" w:type="dxa"/>
            <w:vAlign w:val="center"/>
          </w:tcPr>
          <w:p w:rsidR="00D3524E" w:rsidRPr="00CF5519" w:rsidRDefault="00D3524E" w:rsidP="00CE41BA">
            <w:pPr>
              <w:pStyle w:val="Listaszerbekezds"/>
              <w:numPr>
                <w:ilvl w:val="0"/>
                <w:numId w:val="15"/>
              </w:numPr>
              <w:spacing w:after="0" w:line="240" w:lineRule="auto"/>
              <w:ind w:left="175" w:hanging="175"/>
              <w:cnfStyle w:val="000000100000"/>
              <w:rPr>
                <w:rFonts w:ascii="Times New Roman" w:hAnsi="Times New Roman"/>
              </w:rPr>
            </w:pPr>
            <w:r w:rsidRPr="00CF5519">
              <w:rPr>
                <w:rFonts w:ascii="Times New Roman" w:hAnsi="Times New Roman"/>
              </w:rPr>
              <w:t>director</w:t>
            </w:r>
          </w:p>
        </w:tc>
        <w:tc>
          <w:tcPr>
            <w:tcW w:w="1418" w:type="dxa"/>
            <w:vAlign w:val="center"/>
          </w:tcPr>
          <w:p w:rsidR="00D3524E" w:rsidRPr="00CF5519" w:rsidRDefault="00D3524E" w:rsidP="0047286F">
            <w:pPr>
              <w:cnfStyle w:val="000000100000"/>
              <w:rPr>
                <w:lang w:val="hu-HU"/>
              </w:rPr>
            </w:pPr>
            <w:r w:rsidRPr="00CF5519">
              <w:rPr>
                <w:lang w:val="hu-HU"/>
              </w:rPr>
              <w:t>permanent</w:t>
            </w:r>
          </w:p>
        </w:tc>
        <w:tc>
          <w:tcPr>
            <w:tcW w:w="1842" w:type="dxa"/>
            <w:vAlign w:val="center"/>
          </w:tcPr>
          <w:p w:rsidR="00D3524E" w:rsidRPr="00CF5519" w:rsidRDefault="00D3524E"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membri CA</w:t>
            </w:r>
          </w:p>
        </w:tc>
        <w:tc>
          <w:tcPr>
            <w:tcW w:w="1985" w:type="dxa"/>
            <w:vAlign w:val="center"/>
          </w:tcPr>
          <w:p w:rsidR="00D3524E" w:rsidRPr="00CF5519" w:rsidRDefault="00D3524E"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procese verbale ale CA</w:t>
            </w:r>
          </w:p>
        </w:tc>
        <w:tc>
          <w:tcPr>
            <w:tcW w:w="2268" w:type="dxa"/>
            <w:vAlign w:val="center"/>
          </w:tcPr>
          <w:p w:rsidR="00D3524E" w:rsidRPr="00CF5519" w:rsidRDefault="00D3524E"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proiect de încadrare</w:t>
            </w:r>
          </w:p>
        </w:tc>
      </w:tr>
      <w:tr w:rsidR="00AD051F" w:rsidTr="00AD051F">
        <w:trPr>
          <w:cnfStyle w:val="000000010000"/>
        </w:trPr>
        <w:tc>
          <w:tcPr>
            <w:cnfStyle w:val="001000000000"/>
            <w:tcW w:w="1701" w:type="dxa"/>
            <w:vMerge w:val="restart"/>
            <w:vAlign w:val="center"/>
          </w:tcPr>
          <w:p w:rsidR="00D3524E" w:rsidRPr="00CF5519" w:rsidRDefault="00D3524E" w:rsidP="00CE41BA">
            <w:pPr>
              <w:pStyle w:val="Listaszerbekezds"/>
              <w:ind w:left="0"/>
              <w:jc w:val="center"/>
              <w:rPr>
                <w:rFonts w:ascii="Times New Roman" w:hAnsi="Times New Roman"/>
                <w:lang w:val="hu-HU"/>
              </w:rPr>
            </w:pPr>
            <w:r w:rsidRPr="00CF5519">
              <w:rPr>
                <w:rFonts w:ascii="Times New Roman" w:hAnsi="Times New Roman"/>
                <w:lang w:val="hu-HU"/>
              </w:rPr>
              <w:t>2. Perfecționarea/ formarea continuă a cadrelor didactice</w:t>
            </w:r>
            <w:r w:rsidR="00654D3E" w:rsidRPr="00CF5519">
              <w:rPr>
                <w:rFonts w:ascii="Times New Roman" w:hAnsi="Times New Roman"/>
                <w:lang w:val="hu-HU"/>
              </w:rPr>
              <w:t xml:space="preserve"> și auxiliar didactice</w:t>
            </w:r>
          </w:p>
        </w:tc>
        <w:tc>
          <w:tcPr>
            <w:tcW w:w="3544" w:type="dxa"/>
            <w:vAlign w:val="center"/>
          </w:tcPr>
          <w:p w:rsidR="00D3524E" w:rsidRPr="00CF5519" w:rsidRDefault="00431F3E" w:rsidP="00CE41BA">
            <w:pPr>
              <w:cnfStyle w:val="000000010000"/>
              <w:rPr>
                <w:lang w:val="hu-HU"/>
              </w:rPr>
            </w:pPr>
            <w:r w:rsidRPr="00CF5519">
              <w:rPr>
                <w:lang w:val="hu-HU"/>
              </w:rPr>
              <w:t>Evaluarea necesităților de formare ale cadrelor liceului</w:t>
            </w:r>
          </w:p>
        </w:tc>
        <w:tc>
          <w:tcPr>
            <w:tcW w:w="1701" w:type="dxa"/>
            <w:vAlign w:val="center"/>
          </w:tcPr>
          <w:p w:rsidR="00D3524E" w:rsidRPr="00CF5519" w:rsidRDefault="00464E57" w:rsidP="00CE41BA">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responsabil cu perfecțio</w:t>
            </w:r>
            <w:r w:rsidR="00CC79BD" w:rsidRPr="00CF5519">
              <w:rPr>
                <w:rFonts w:ascii="Times New Roman" w:hAnsi="Times New Roman"/>
                <w:lang w:val="hu-HU"/>
              </w:rPr>
              <w:t>-</w:t>
            </w:r>
            <w:r w:rsidRPr="00CF5519">
              <w:rPr>
                <w:rFonts w:ascii="Times New Roman" w:hAnsi="Times New Roman"/>
                <w:lang w:val="hu-HU"/>
              </w:rPr>
              <w:t>narea</w:t>
            </w:r>
          </w:p>
        </w:tc>
        <w:tc>
          <w:tcPr>
            <w:tcW w:w="1418" w:type="dxa"/>
            <w:vAlign w:val="center"/>
          </w:tcPr>
          <w:p w:rsidR="00D3524E" w:rsidRPr="00CF5519" w:rsidRDefault="00CC79BD" w:rsidP="00CE41BA">
            <w:pPr>
              <w:cnfStyle w:val="000000010000"/>
              <w:rPr>
                <w:lang w:val="hu-HU"/>
              </w:rPr>
            </w:pPr>
            <w:r w:rsidRPr="00CF5519">
              <w:rPr>
                <w:lang w:val="hu-HU"/>
              </w:rPr>
              <w:t>septembrie</w:t>
            </w:r>
          </w:p>
        </w:tc>
        <w:tc>
          <w:tcPr>
            <w:tcW w:w="1842" w:type="dxa"/>
            <w:vAlign w:val="center"/>
          </w:tcPr>
          <w:p w:rsidR="00D3524E" w:rsidRPr="00CF5519" w:rsidRDefault="00431F3E"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didactice</w:t>
            </w:r>
          </w:p>
          <w:p w:rsidR="00431F3E" w:rsidRPr="00CF5519" w:rsidRDefault="00431F3E"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chestionare</w:t>
            </w:r>
          </w:p>
        </w:tc>
        <w:tc>
          <w:tcPr>
            <w:tcW w:w="1985" w:type="dxa"/>
            <w:vAlign w:val="center"/>
          </w:tcPr>
          <w:p w:rsidR="00D3524E" w:rsidRPr="00CF5519" w:rsidRDefault="00431F3E"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lista cursruilor solicitate</w:t>
            </w:r>
          </w:p>
        </w:tc>
        <w:tc>
          <w:tcPr>
            <w:tcW w:w="2268" w:type="dxa"/>
            <w:vAlign w:val="center"/>
          </w:tcPr>
          <w:p w:rsidR="00D3524E" w:rsidRPr="00CF5519" w:rsidRDefault="00431F3E"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raportul de evaluare a necesităților de formare</w:t>
            </w:r>
          </w:p>
        </w:tc>
      </w:tr>
      <w:tr w:rsidR="00AD051F" w:rsidTr="00AD051F">
        <w:trPr>
          <w:cnfStyle w:val="000000100000"/>
        </w:trPr>
        <w:tc>
          <w:tcPr>
            <w:cnfStyle w:val="001000000000"/>
            <w:tcW w:w="1701" w:type="dxa"/>
            <w:vMerge/>
            <w:vAlign w:val="center"/>
          </w:tcPr>
          <w:p w:rsidR="00D3524E" w:rsidRPr="00CF5519" w:rsidRDefault="00D3524E" w:rsidP="00CE41BA">
            <w:pPr>
              <w:jc w:val="center"/>
              <w:rPr>
                <w:lang w:val="hu-HU"/>
              </w:rPr>
            </w:pPr>
          </w:p>
        </w:tc>
        <w:tc>
          <w:tcPr>
            <w:tcW w:w="3544" w:type="dxa"/>
            <w:vAlign w:val="center"/>
          </w:tcPr>
          <w:p w:rsidR="00D3524E" w:rsidRPr="00CF5519" w:rsidRDefault="00D3524E" w:rsidP="00CE41BA">
            <w:pPr>
              <w:cnfStyle w:val="000000100000"/>
              <w:rPr>
                <w:lang w:val="hu-HU"/>
              </w:rPr>
            </w:pPr>
            <w:r w:rsidRPr="00CF5519">
              <w:rPr>
                <w:lang w:val="hu-HU"/>
              </w:rPr>
              <w:t>organizarea a cel puțin unui curs de fo</w:t>
            </w:r>
            <w:r w:rsidR="00431F3E" w:rsidRPr="00CF5519">
              <w:rPr>
                <w:lang w:val="hu-HU"/>
              </w:rPr>
              <w:t>rmare acreditat</w:t>
            </w:r>
            <w:r w:rsidRPr="00CF5519">
              <w:rPr>
                <w:lang w:val="hu-HU"/>
              </w:rPr>
              <w:t>, în cursul anului școlar, curs solicitat de cadrele didactice ale școlii</w:t>
            </w:r>
          </w:p>
        </w:tc>
        <w:tc>
          <w:tcPr>
            <w:tcW w:w="1701" w:type="dxa"/>
            <w:vAlign w:val="center"/>
          </w:tcPr>
          <w:p w:rsidR="00D3524E" w:rsidRPr="00CF5519" w:rsidRDefault="00CC79BD" w:rsidP="00CE41BA">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w:t>
            </w:r>
          </w:p>
        </w:tc>
        <w:tc>
          <w:tcPr>
            <w:tcW w:w="1418" w:type="dxa"/>
            <w:vAlign w:val="center"/>
          </w:tcPr>
          <w:p w:rsidR="00D3524E" w:rsidRPr="00CF5519" w:rsidRDefault="00CC79BD" w:rsidP="00CE41BA">
            <w:pPr>
              <w:cnfStyle w:val="000000100000"/>
              <w:rPr>
                <w:lang w:val="hu-HU"/>
              </w:rPr>
            </w:pPr>
            <w:r w:rsidRPr="00CF5519">
              <w:rPr>
                <w:lang w:val="hu-HU"/>
              </w:rPr>
              <w:t>iunie</w:t>
            </w:r>
          </w:p>
        </w:tc>
        <w:tc>
          <w:tcPr>
            <w:tcW w:w="1842" w:type="dxa"/>
            <w:vAlign w:val="center"/>
          </w:tcPr>
          <w:p w:rsidR="00CC79BD" w:rsidRPr="00CF5519" w:rsidRDefault="00CC79BD"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w:t>
            </w:r>
          </w:p>
          <w:p w:rsidR="00D3524E" w:rsidRPr="00CF5519" w:rsidRDefault="00D3524E"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buget propriu</w:t>
            </w:r>
          </w:p>
        </w:tc>
        <w:tc>
          <w:tcPr>
            <w:tcW w:w="1985" w:type="dxa"/>
            <w:vAlign w:val="center"/>
          </w:tcPr>
          <w:p w:rsidR="00D3524E" w:rsidRPr="00CF5519" w:rsidRDefault="00CC79BD"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numărul participanților înscriși la curs</w:t>
            </w:r>
          </w:p>
        </w:tc>
        <w:tc>
          <w:tcPr>
            <w:tcW w:w="2268" w:type="dxa"/>
            <w:vAlign w:val="center"/>
          </w:tcPr>
          <w:p w:rsidR="00AD051F" w:rsidRPr="00CF5519" w:rsidRDefault="00AD051F"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contract pentru furnizarea cursului de perfecționare</w:t>
            </w:r>
          </w:p>
        </w:tc>
      </w:tr>
      <w:tr w:rsidR="00AD051F" w:rsidTr="00AD051F">
        <w:trPr>
          <w:cnfStyle w:val="000000010000"/>
        </w:trPr>
        <w:tc>
          <w:tcPr>
            <w:cnfStyle w:val="001000000000"/>
            <w:tcW w:w="1701" w:type="dxa"/>
            <w:vMerge/>
            <w:vAlign w:val="center"/>
          </w:tcPr>
          <w:p w:rsidR="00D3524E" w:rsidRPr="00CF5519" w:rsidRDefault="00D3524E" w:rsidP="00CE41BA">
            <w:pPr>
              <w:jc w:val="center"/>
              <w:rPr>
                <w:lang w:val="hu-HU"/>
              </w:rPr>
            </w:pPr>
          </w:p>
        </w:tc>
        <w:tc>
          <w:tcPr>
            <w:tcW w:w="3544" w:type="dxa"/>
            <w:vAlign w:val="center"/>
          </w:tcPr>
          <w:p w:rsidR="00D3524E" w:rsidRPr="00CF5519" w:rsidRDefault="00CD00E9" w:rsidP="00CD00E9">
            <w:pPr>
              <w:cnfStyle w:val="000000010000"/>
              <w:rPr>
                <w:lang w:val="hu-HU"/>
              </w:rPr>
            </w:pPr>
            <w:r w:rsidRPr="00CF5519">
              <w:rPr>
                <w:lang w:val="hu-HU"/>
              </w:rPr>
              <w:t>editarea une</w:t>
            </w:r>
            <w:r w:rsidR="00D3524E" w:rsidRPr="00CF5519">
              <w:rPr>
                <w:lang w:val="hu-HU"/>
              </w:rPr>
              <w:t xml:space="preserve">i </w:t>
            </w:r>
            <w:r w:rsidRPr="00CF5519">
              <w:rPr>
                <w:lang w:val="hu-HU"/>
              </w:rPr>
              <w:t>ediții speciale</w:t>
            </w:r>
            <w:r w:rsidR="00D3524E" w:rsidRPr="00CF5519">
              <w:rPr>
                <w:lang w:val="hu-HU"/>
              </w:rPr>
              <w:t xml:space="preserve"> a revistei școlare, dedicat în exclusivitate articolelor cadrelor școlii</w:t>
            </w:r>
          </w:p>
        </w:tc>
        <w:tc>
          <w:tcPr>
            <w:tcW w:w="1701" w:type="dxa"/>
            <w:vAlign w:val="center"/>
          </w:tcPr>
          <w:p w:rsidR="00D3524E" w:rsidRPr="00CF5519" w:rsidRDefault="00CC79BD" w:rsidP="00CE41BA">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Kirkósa Enikő</w:t>
            </w:r>
          </w:p>
        </w:tc>
        <w:tc>
          <w:tcPr>
            <w:tcW w:w="1418" w:type="dxa"/>
            <w:vAlign w:val="center"/>
          </w:tcPr>
          <w:p w:rsidR="00D3524E" w:rsidRPr="00CF5519" w:rsidRDefault="00CC79BD" w:rsidP="00CE41BA">
            <w:pPr>
              <w:cnfStyle w:val="000000010000"/>
              <w:rPr>
                <w:lang w:val="hu-HU"/>
              </w:rPr>
            </w:pPr>
            <w:r w:rsidRPr="00CF5519">
              <w:rPr>
                <w:lang w:val="hu-HU"/>
              </w:rPr>
              <w:t>august</w:t>
            </w:r>
          </w:p>
        </w:tc>
        <w:tc>
          <w:tcPr>
            <w:tcW w:w="1842" w:type="dxa"/>
            <w:vAlign w:val="center"/>
          </w:tcPr>
          <w:p w:rsidR="00D3524E" w:rsidRPr="00CF5519" w:rsidRDefault="00CC79BD"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didactice</w:t>
            </w:r>
          </w:p>
          <w:p w:rsidR="00CC79BD" w:rsidRPr="00CF5519" w:rsidRDefault="00CC79BD" w:rsidP="00CC79BD">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fonduri proprii</w:t>
            </w:r>
          </w:p>
        </w:tc>
        <w:tc>
          <w:tcPr>
            <w:tcW w:w="1985" w:type="dxa"/>
            <w:vAlign w:val="center"/>
          </w:tcPr>
          <w:p w:rsidR="00D3524E" w:rsidRPr="00CF5519" w:rsidRDefault="00CC79BD"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articolelor din revistă</w:t>
            </w:r>
          </w:p>
        </w:tc>
        <w:tc>
          <w:tcPr>
            <w:tcW w:w="2268" w:type="dxa"/>
            <w:vAlign w:val="center"/>
          </w:tcPr>
          <w:p w:rsidR="00D3524E" w:rsidRPr="00CF5519" w:rsidRDefault="00CD00E9" w:rsidP="00CD00E9">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 xml:space="preserve">ediția specială a revistei </w:t>
            </w:r>
          </w:p>
        </w:tc>
      </w:tr>
      <w:tr w:rsidR="00AD051F" w:rsidTr="00AD051F">
        <w:trPr>
          <w:cnfStyle w:val="000000100000"/>
        </w:trPr>
        <w:tc>
          <w:tcPr>
            <w:cnfStyle w:val="001000000000"/>
            <w:tcW w:w="1701" w:type="dxa"/>
            <w:vMerge/>
            <w:vAlign w:val="center"/>
          </w:tcPr>
          <w:p w:rsidR="00D3524E" w:rsidRPr="00CF5519" w:rsidRDefault="00D3524E" w:rsidP="00CE41BA">
            <w:pPr>
              <w:jc w:val="center"/>
              <w:rPr>
                <w:lang w:val="hu-HU"/>
              </w:rPr>
            </w:pPr>
          </w:p>
        </w:tc>
        <w:tc>
          <w:tcPr>
            <w:tcW w:w="3544" w:type="dxa"/>
            <w:vAlign w:val="center"/>
          </w:tcPr>
          <w:p w:rsidR="00D3524E" w:rsidRPr="00CF5519" w:rsidRDefault="00AD051F" w:rsidP="00CE41BA">
            <w:pPr>
              <w:cnfStyle w:val="000000100000"/>
              <w:rPr>
                <w:lang w:val="hu-HU"/>
              </w:rPr>
            </w:pPr>
            <w:r w:rsidRPr="00CF5519">
              <w:rPr>
                <w:lang w:val="hu-HU"/>
              </w:rPr>
              <w:t>sprijinirea cadrelor înscrise la grade și la doctorat</w:t>
            </w:r>
          </w:p>
        </w:tc>
        <w:tc>
          <w:tcPr>
            <w:tcW w:w="1701" w:type="dxa"/>
            <w:vAlign w:val="center"/>
          </w:tcPr>
          <w:p w:rsidR="00D3524E" w:rsidRPr="00CF5519" w:rsidRDefault="00AD051F" w:rsidP="00CE41BA">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directori</w:t>
            </w:r>
          </w:p>
        </w:tc>
        <w:tc>
          <w:tcPr>
            <w:tcW w:w="1418" w:type="dxa"/>
            <w:vAlign w:val="center"/>
          </w:tcPr>
          <w:p w:rsidR="00D3524E" w:rsidRPr="00CF5519" w:rsidRDefault="00AD051F" w:rsidP="00CE41BA">
            <w:pPr>
              <w:cnfStyle w:val="000000100000"/>
              <w:rPr>
                <w:lang w:val="hu-HU"/>
              </w:rPr>
            </w:pPr>
            <w:r w:rsidRPr="00CF5519">
              <w:rPr>
                <w:lang w:val="hu-HU"/>
              </w:rPr>
              <w:t>permanent</w:t>
            </w:r>
          </w:p>
        </w:tc>
        <w:tc>
          <w:tcPr>
            <w:tcW w:w="1842" w:type="dxa"/>
            <w:vAlign w:val="center"/>
          </w:tcPr>
          <w:p w:rsidR="00D3524E" w:rsidRPr="00CF5519" w:rsidRDefault="00AD051F"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w:t>
            </w:r>
          </w:p>
          <w:p w:rsidR="00AD051F" w:rsidRPr="00CF5519" w:rsidRDefault="00AD051F"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bugetul școlii</w:t>
            </w:r>
          </w:p>
          <w:p w:rsidR="00AD051F" w:rsidRPr="00CF5519" w:rsidRDefault="00AD051F"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orar</w:t>
            </w:r>
          </w:p>
        </w:tc>
        <w:tc>
          <w:tcPr>
            <w:tcW w:w="1985" w:type="dxa"/>
            <w:vAlign w:val="center"/>
          </w:tcPr>
          <w:p w:rsidR="00D3524E" w:rsidRPr="00CF5519" w:rsidRDefault="00AD051F"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numărul cadrelor înscrise la grade și la doctorat</w:t>
            </w:r>
          </w:p>
        </w:tc>
        <w:tc>
          <w:tcPr>
            <w:tcW w:w="2268" w:type="dxa"/>
            <w:vAlign w:val="center"/>
          </w:tcPr>
          <w:p w:rsidR="00D3524E" w:rsidRPr="00CF5519" w:rsidRDefault="00152854" w:rsidP="00152854">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asistențe la ore</w:t>
            </w:r>
          </w:p>
          <w:p w:rsidR="00152854" w:rsidRPr="00CF5519" w:rsidRDefault="00152854" w:rsidP="00152854">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întâlniri</w:t>
            </w:r>
          </w:p>
        </w:tc>
      </w:tr>
      <w:tr w:rsidR="00AD051F" w:rsidTr="00AD051F">
        <w:trPr>
          <w:cnfStyle w:val="000000010000"/>
        </w:trPr>
        <w:tc>
          <w:tcPr>
            <w:cnfStyle w:val="001000000000"/>
            <w:tcW w:w="1701" w:type="dxa"/>
            <w:vMerge/>
            <w:vAlign w:val="center"/>
          </w:tcPr>
          <w:p w:rsidR="00AD051F" w:rsidRPr="00CF5519" w:rsidRDefault="00AD051F" w:rsidP="00CE41BA">
            <w:pPr>
              <w:jc w:val="center"/>
              <w:rPr>
                <w:lang w:val="hu-HU"/>
              </w:rPr>
            </w:pPr>
          </w:p>
        </w:tc>
        <w:tc>
          <w:tcPr>
            <w:tcW w:w="3544" w:type="dxa"/>
            <w:vAlign w:val="center"/>
          </w:tcPr>
          <w:p w:rsidR="00AD051F" w:rsidRPr="00CF5519" w:rsidRDefault="00AD051F" w:rsidP="0047286F">
            <w:pPr>
              <w:cnfStyle w:val="000000010000"/>
              <w:rPr>
                <w:lang w:val="hu-HU"/>
              </w:rPr>
            </w:pPr>
            <w:r w:rsidRPr="00CF5519">
              <w:rPr>
                <w:lang w:val="hu-HU"/>
              </w:rPr>
              <w:t xml:space="preserve">dotarea bibliotecii cu reviste și </w:t>
            </w:r>
            <w:r w:rsidRPr="00CF5519">
              <w:rPr>
                <w:lang w:val="hu-HU"/>
              </w:rPr>
              <w:lastRenderedPageBreak/>
              <w:t>materiale de specialitate</w:t>
            </w:r>
          </w:p>
        </w:tc>
        <w:tc>
          <w:tcPr>
            <w:tcW w:w="1701" w:type="dxa"/>
            <w:vAlign w:val="center"/>
          </w:tcPr>
          <w:p w:rsidR="00AD051F" w:rsidRPr="00CF5519" w:rsidRDefault="00AD051F"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lastRenderedPageBreak/>
              <w:t>bibliotecar</w:t>
            </w:r>
          </w:p>
        </w:tc>
        <w:tc>
          <w:tcPr>
            <w:tcW w:w="1418" w:type="dxa"/>
            <w:vAlign w:val="center"/>
          </w:tcPr>
          <w:p w:rsidR="00AD051F" w:rsidRPr="00CF5519" w:rsidRDefault="00AD051F" w:rsidP="0047286F">
            <w:pPr>
              <w:cnfStyle w:val="000000010000"/>
              <w:rPr>
                <w:lang w:val="hu-HU"/>
              </w:rPr>
            </w:pPr>
            <w:r w:rsidRPr="00CF5519">
              <w:rPr>
                <w:lang w:val="hu-HU"/>
              </w:rPr>
              <w:t>permanent</w:t>
            </w:r>
          </w:p>
        </w:tc>
        <w:tc>
          <w:tcPr>
            <w:tcW w:w="1842" w:type="dxa"/>
            <w:vAlign w:val="center"/>
          </w:tcPr>
          <w:p w:rsidR="00AD051F" w:rsidRPr="00CF5519" w:rsidRDefault="00AD051F"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reviste</w:t>
            </w:r>
          </w:p>
          <w:p w:rsidR="00AD051F" w:rsidRPr="00CF5519" w:rsidRDefault="00AD051F" w:rsidP="00CE41BA">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lastRenderedPageBreak/>
              <w:t>cărți, culegeri</w:t>
            </w:r>
          </w:p>
        </w:tc>
        <w:tc>
          <w:tcPr>
            <w:tcW w:w="1985" w:type="dxa"/>
            <w:vAlign w:val="center"/>
          </w:tcPr>
          <w:p w:rsidR="00AD051F" w:rsidRPr="00CF5519" w:rsidRDefault="00AD051F"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lastRenderedPageBreak/>
              <w:t xml:space="preserve">numărul </w:t>
            </w:r>
            <w:r w:rsidRPr="00CF5519">
              <w:rPr>
                <w:rFonts w:ascii="Times New Roman" w:hAnsi="Times New Roman"/>
                <w:lang w:val="hu-HU"/>
              </w:rPr>
              <w:lastRenderedPageBreak/>
              <w:t>materialelor</w:t>
            </w:r>
          </w:p>
        </w:tc>
        <w:tc>
          <w:tcPr>
            <w:tcW w:w="2268" w:type="dxa"/>
            <w:vAlign w:val="center"/>
          </w:tcPr>
          <w:p w:rsidR="00AD051F" w:rsidRPr="00CF5519" w:rsidRDefault="00AD051F"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lastRenderedPageBreak/>
              <w:t>facturi</w:t>
            </w:r>
          </w:p>
          <w:p w:rsidR="00AD051F" w:rsidRPr="00CF5519" w:rsidRDefault="00AD051F"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lastRenderedPageBreak/>
              <w:t>lista materialelor</w:t>
            </w:r>
          </w:p>
        </w:tc>
      </w:tr>
      <w:tr w:rsidR="00AD051F" w:rsidTr="00AD051F">
        <w:trPr>
          <w:cnfStyle w:val="000000100000"/>
        </w:trPr>
        <w:tc>
          <w:tcPr>
            <w:cnfStyle w:val="001000000000"/>
            <w:tcW w:w="1701" w:type="dxa"/>
            <w:vMerge w:val="restart"/>
            <w:vAlign w:val="center"/>
          </w:tcPr>
          <w:p w:rsidR="00AD051F" w:rsidRPr="00CF5519" w:rsidRDefault="00AD051F" w:rsidP="00CE41BA">
            <w:pPr>
              <w:pStyle w:val="Listaszerbekezds"/>
              <w:ind w:left="0"/>
              <w:jc w:val="center"/>
              <w:rPr>
                <w:rFonts w:ascii="Times New Roman" w:hAnsi="Times New Roman"/>
                <w:lang w:val="hu-HU"/>
              </w:rPr>
            </w:pPr>
            <w:r w:rsidRPr="00CF5519">
              <w:rPr>
                <w:rFonts w:ascii="Times New Roman" w:hAnsi="Times New Roman"/>
                <w:lang w:val="hu-HU"/>
              </w:rPr>
              <w:lastRenderedPageBreak/>
              <w:t>3. Motivarea continuă a cadrelor didactice, auxiliare, nedidactice</w:t>
            </w:r>
          </w:p>
        </w:tc>
        <w:tc>
          <w:tcPr>
            <w:tcW w:w="3544" w:type="dxa"/>
            <w:vAlign w:val="center"/>
          </w:tcPr>
          <w:p w:rsidR="00AD051F" w:rsidRPr="00CF5519" w:rsidRDefault="00152854" w:rsidP="00152854">
            <w:pPr>
              <w:cnfStyle w:val="000000100000"/>
              <w:rPr>
                <w:lang w:val="hu-HU"/>
              </w:rPr>
            </w:pPr>
            <w:r w:rsidRPr="00CF5519">
              <w:rPr>
                <w:lang w:val="hu-HU"/>
              </w:rPr>
              <w:t>organizare de activități care țin de cultura școlii - serbări, crăciun, Maturandus, 8 martie</w:t>
            </w:r>
            <w:r w:rsidR="00DE66D8" w:rsidRPr="00CF5519">
              <w:rPr>
                <w:lang w:val="hu-HU"/>
              </w:rPr>
              <w:t>, etc.</w:t>
            </w:r>
          </w:p>
        </w:tc>
        <w:tc>
          <w:tcPr>
            <w:tcW w:w="1701" w:type="dxa"/>
            <w:vAlign w:val="center"/>
          </w:tcPr>
          <w:p w:rsidR="00AD051F" w:rsidRPr="00CF5519" w:rsidRDefault="00152854" w:rsidP="00CE41BA">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direcțiune</w:t>
            </w:r>
          </w:p>
        </w:tc>
        <w:tc>
          <w:tcPr>
            <w:tcW w:w="1418" w:type="dxa"/>
            <w:vAlign w:val="center"/>
          </w:tcPr>
          <w:p w:rsidR="00AD051F" w:rsidRPr="00CF5519" w:rsidRDefault="00152854" w:rsidP="00DE66D8">
            <w:pPr>
              <w:cnfStyle w:val="000000100000"/>
              <w:rPr>
                <w:lang w:val="hu-HU"/>
              </w:rPr>
            </w:pPr>
            <w:r w:rsidRPr="00CF5519">
              <w:rPr>
                <w:lang w:val="hu-HU"/>
              </w:rPr>
              <w:t xml:space="preserve">pe </w:t>
            </w:r>
            <w:r w:rsidR="00DE66D8" w:rsidRPr="00CF5519">
              <w:rPr>
                <w:lang w:val="hu-HU"/>
              </w:rPr>
              <w:t xml:space="preserve">tot </w:t>
            </w:r>
            <w:r w:rsidRPr="00CF5519">
              <w:rPr>
                <w:lang w:val="hu-HU"/>
              </w:rPr>
              <w:t xml:space="preserve">parcursul anului școlar </w:t>
            </w:r>
          </w:p>
        </w:tc>
        <w:tc>
          <w:tcPr>
            <w:tcW w:w="1842" w:type="dxa"/>
            <w:vAlign w:val="center"/>
          </w:tcPr>
          <w:p w:rsidR="00AD051F" w:rsidRPr="00CF5519" w:rsidRDefault="00152854"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w:t>
            </w:r>
          </w:p>
          <w:p w:rsidR="00152854" w:rsidRPr="00CF5519" w:rsidRDefault="00760E01"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fonduri prin proiecte</w:t>
            </w:r>
          </w:p>
        </w:tc>
        <w:tc>
          <w:tcPr>
            <w:tcW w:w="1985" w:type="dxa"/>
            <w:vAlign w:val="center"/>
          </w:tcPr>
          <w:p w:rsidR="00AD051F" w:rsidRPr="00CF5519" w:rsidRDefault="00152854"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numărul activităților</w:t>
            </w:r>
          </w:p>
        </w:tc>
        <w:tc>
          <w:tcPr>
            <w:tcW w:w="2268" w:type="dxa"/>
            <w:vAlign w:val="center"/>
          </w:tcPr>
          <w:p w:rsidR="00AD051F" w:rsidRPr="00CF5519" w:rsidRDefault="00152854"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chestionar de satisfacție</w:t>
            </w:r>
          </w:p>
        </w:tc>
      </w:tr>
      <w:tr w:rsidR="00AD051F" w:rsidTr="00AD051F">
        <w:trPr>
          <w:cnfStyle w:val="000000010000"/>
        </w:trPr>
        <w:tc>
          <w:tcPr>
            <w:cnfStyle w:val="001000000000"/>
            <w:tcW w:w="1701" w:type="dxa"/>
            <w:vMerge/>
          </w:tcPr>
          <w:p w:rsidR="00AD051F" w:rsidRPr="00CF5519" w:rsidRDefault="00AD051F" w:rsidP="00CE41BA">
            <w:pPr>
              <w:rPr>
                <w:lang w:val="hu-HU"/>
              </w:rPr>
            </w:pPr>
          </w:p>
        </w:tc>
        <w:tc>
          <w:tcPr>
            <w:tcW w:w="3544" w:type="dxa"/>
            <w:vAlign w:val="center"/>
          </w:tcPr>
          <w:p w:rsidR="00AD051F" w:rsidRPr="00CF5519" w:rsidRDefault="00152854" w:rsidP="00152854">
            <w:pPr>
              <w:cnfStyle w:val="000000010000"/>
              <w:rPr>
                <w:lang w:val="hu-HU"/>
              </w:rPr>
            </w:pPr>
            <w:r w:rsidRPr="00CF5519">
              <w:rPr>
                <w:lang w:val="hu-HU"/>
              </w:rPr>
              <w:t>organizarea unei vizite de studiu pentru cadrele școlii</w:t>
            </w:r>
          </w:p>
        </w:tc>
        <w:tc>
          <w:tcPr>
            <w:tcW w:w="1701" w:type="dxa"/>
            <w:vAlign w:val="center"/>
          </w:tcPr>
          <w:p w:rsidR="00AD051F" w:rsidRPr="00CF5519" w:rsidRDefault="00152854" w:rsidP="00CE41BA">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direcțiune</w:t>
            </w:r>
          </w:p>
        </w:tc>
        <w:tc>
          <w:tcPr>
            <w:tcW w:w="1418" w:type="dxa"/>
            <w:vAlign w:val="center"/>
          </w:tcPr>
          <w:p w:rsidR="00AD051F" w:rsidRPr="00CF5519" w:rsidRDefault="00152854" w:rsidP="00CE41BA">
            <w:pPr>
              <w:cnfStyle w:val="000000010000"/>
              <w:rPr>
                <w:lang w:val="hu-HU"/>
              </w:rPr>
            </w:pPr>
            <w:r w:rsidRPr="00CF5519">
              <w:rPr>
                <w:lang w:val="hu-HU"/>
              </w:rPr>
              <w:t>iunie</w:t>
            </w:r>
          </w:p>
        </w:tc>
        <w:tc>
          <w:tcPr>
            <w:tcW w:w="1842" w:type="dxa"/>
            <w:vAlign w:val="center"/>
          </w:tcPr>
          <w:p w:rsidR="00760E01" w:rsidRPr="00CF5519" w:rsidRDefault="00760E01" w:rsidP="00760E01">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didactice</w:t>
            </w:r>
          </w:p>
          <w:p w:rsidR="00AD051F" w:rsidRPr="00CF5519" w:rsidRDefault="00760E01" w:rsidP="00760E01">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fonduri prin proiecte</w:t>
            </w:r>
          </w:p>
        </w:tc>
        <w:tc>
          <w:tcPr>
            <w:tcW w:w="1985" w:type="dxa"/>
            <w:vAlign w:val="center"/>
          </w:tcPr>
          <w:p w:rsidR="00AD051F" w:rsidRPr="00CF5519" w:rsidRDefault="00760E01"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 xml:space="preserve">numărul participanților </w:t>
            </w:r>
          </w:p>
        </w:tc>
        <w:tc>
          <w:tcPr>
            <w:tcW w:w="2268" w:type="dxa"/>
            <w:vAlign w:val="center"/>
          </w:tcPr>
          <w:p w:rsidR="00AD051F" w:rsidRPr="00CF5519" w:rsidRDefault="00760E01" w:rsidP="00CE41BA">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articol pe site-ul școlii</w:t>
            </w:r>
          </w:p>
        </w:tc>
      </w:tr>
      <w:tr w:rsidR="00AD051F" w:rsidTr="00AD051F">
        <w:trPr>
          <w:cnfStyle w:val="000000100000"/>
        </w:trPr>
        <w:tc>
          <w:tcPr>
            <w:cnfStyle w:val="001000000000"/>
            <w:tcW w:w="1701" w:type="dxa"/>
            <w:vMerge/>
          </w:tcPr>
          <w:p w:rsidR="00AD051F" w:rsidRPr="00CF5519" w:rsidRDefault="00AD051F" w:rsidP="00CE41BA">
            <w:pPr>
              <w:rPr>
                <w:lang w:val="hu-HU"/>
              </w:rPr>
            </w:pPr>
          </w:p>
        </w:tc>
        <w:tc>
          <w:tcPr>
            <w:tcW w:w="3544" w:type="dxa"/>
            <w:vAlign w:val="center"/>
          </w:tcPr>
          <w:p w:rsidR="00AD051F" w:rsidRPr="00CF5519" w:rsidRDefault="00760E01" w:rsidP="00CE41BA">
            <w:pPr>
              <w:cnfStyle w:val="000000100000"/>
              <w:rPr>
                <w:lang w:val="hu-HU"/>
              </w:rPr>
            </w:pPr>
            <w:r w:rsidRPr="00CF5519">
              <w:rPr>
                <w:lang w:val="hu-HU"/>
              </w:rPr>
              <w:t>elaborare de documente tip pentru simplificarea activității cadrelor</w:t>
            </w:r>
          </w:p>
        </w:tc>
        <w:tc>
          <w:tcPr>
            <w:tcW w:w="1701" w:type="dxa"/>
            <w:vAlign w:val="center"/>
          </w:tcPr>
          <w:p w:rsidR="00AD051F" w:rsidRPr="00CF5519" w:rsidRDefault="00210594" w:rsidP="00CE41BA">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directori</w:t>
            </w:r>
          </w:p>
        </w:tc>
        <w:tc>
          <w:tcPr>
            <w:tcW w:w="1418" w:type="dxa"/>
            <w:vAlign w:val="center"/>
          </w:tcPr>
          <w:p w:rsidR="00AD051F" w:rsidRPr="00CF5519" w:rsidRDefault="00760E01" w:rsidP="00CE41BA">
            <w:pPr>
              <w:cnfStyle w:val="000000100000"/>
              <w:rPr>
                <w:lang w:val="hu-HU"/>
              </w:rPr>
            </w:pPr>
            <w:r w:rsidRPr="00CF5519">
              <w:rPr>
                <w:lang w:val="hu-HU"/>
              </w:rPr>
              <w:t>permanent</w:t>
            </w:r>
          </w:p>
        </w:tc>
        <w:tc>
          <w:tcPr>
            <w:tcW w:w="1842" w:type="dxa"/>
            <w:vAlign w:val="center"/>
          </w:tcPr>
          <w:p w:rsidR="00AD051F" w:rsidRPr="00CF5519" w:rsidRDefault="00210594" w:rsidP="00CE41BA">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responsabili de comisii</w:t>
            </w:r>
          </w:p>
        </w:tc>
        <w:tc>
          <w:tcPr>
            <w:tcW w:w="1985" w:type="dxa"/>
            <w:vAlign w:val="center"/>
          </w:tcPr>
          <w:p w:rsidR="00AD051F" w:rsidRPr="00CF5519" w:rsidRDefault="00210594"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documentele, fișele elaborate</w:t>
            </w:r>
          </w:p>
        </w:tc>
        <w:tc>
          <w:tcPr>
            <w:tcW w:w="2268" w:type="dxa"/>
            <w:vAlign w:val="center"/>
          </w:tcPr>
          <w:p w:rsidR="00AD051F" w:rsidRPr="00CF5519" w:rsidRDefault="00210594" w:rsidP="00CE41BA">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procesele verbale ale comisiilor</w:t>
            </w:r>
          </w:p>
        </w:tc>
      </w:tr>
    </w:tbl>
    <w:p w:rsidR="00AC0B04" w:rsidRPr="00093ED1" w:rsidRDefault="00AC0B04" w:rsidP="00AC0B04">
      <w:pPr>
        <w:pStyle w:val="Listaszerbekezds"/>
        <w:spacing w:after="0" w:line="240" w:lineRule="auto"/>
        <w:ind w:left="714"/>
        <w:jc w:val="both"/>
        <w:rPr>
          <w:rFonts w:ascii="Times New Roman" w:hAnsi="Times New Roman"/>
          <w:sz w:val="24"/>
          <w:szCs w:val="24"/>
        </w:rPr>
      </w:pPr>
    </w:p>
    <w:p w:rsidR="00AB2CD4" w:rsidRDefault="00AB2CD4" w:rsidP="00AB2CD4">
      <w:pPr>
        <w:spacing w:before="480" w:after="240" w:line="276" w:lineRule="auto"/>
        <w:jc w:val="both"/>
        <w:rPr>
          <w:rFonts w:ascii="Bodoni MT Black" w:hAnsi="Bodoni MT Black" w:cs="Aharoni"/>
          <w:b/>
          <w:i/>
          <w:lang w:val="hu-HU"/>
        </w:rPr>
      </w:pPr>
      <w:r>
        <w:rPr>
          <w:lang w:val="hu-HU"/>
        </w:rPr>
        <w:t>Ținta strategică 1</w:t>
      </w:r>
      <w:r w:rsidRPr="00D57B1F">
        <w:rPr>
          <w:lang w:val="hu-HU"/>
        </w:rPr>
        <w:t>.</w:t>
      </w:r>
      <w:r>
        <w:rPr>
          <w:lang w:val="hu-HU"/>
        </w:rPr>
        <w:t xml:space="preserve"> </w:t>
      </w:r>
      <w:r w:rsidRPr="004E3B65">
        <w:rPr>
          <w:rFonts w:ascii="Bodoni MT Black" w:hAnsi="Bodoni MT Black" w:cs="Aharoni"/>
          <w:b/>
          <w:i/>
          <w:lang w:val="hu-HU"/>
        </w:rPr>
        <w:t>Ameliorarea/ men</w:t>
      </w:r>
      <w:r w:rsidRPr="004E3B65">
        <w:rPr>
          <w:rFonts w:ascii="Bodoni MT Black" w:cs="Aharoni"/>
          <w:b/>
          <w:i/>
          <w:lang w:val="hu-HU"/>
        </w:rPr>
        <w:t>ț</w:t>
      </w:r>
      <w:r w:rsidRPr="004E3B65">
        <w:rPr>
          <w:rFonts w:ascii="Bodoni MT Black" w:hAnsi="Bodoni MT Black" w:cs="Aharoni"/>
          <w:b/>
          <w:i/>
          <w:lang w:val="hu-HU"/>
        </w:rPr>
        <w:t>inerea calit</w:t>
      </w:r>
      <w:r w:rsidRPr="004E3B65">
        <w:rPr>
          <w:rFonts w:cs="Aharoni"/>
          <w:b/>
          <w:i/>
          <w:lang w:val="hu-HU"/>
        </w:rPr>
        <w:t>ăț</w:t>
      </w:r>
      <w:r w:rsidRPr="004E3B65">
        <w:rPr>
          <w:rFonts w:ascii="Bodoni MT Black" w:hAnsi="Bodoni MT Black" w:cs="Aharoni"/>
          <w:b/>
          <w:i/>
          <w:lang w:val="hu-HU"/>
        </w:rPr>
        <w:t>ii educa</w:t>
      </w:r>
      <w:r w:rsidRPr="004E3B65">
        <w:rPr>
          <w:rFonts w:ascii="Bodoni MT Black" w:cs="Aharoni"/>
          <w:b/>
          <w:i/>
          <w:lang w:val="hu-HU"/>
        </w:rPr>
        <w:t>ț</w:t>
      </w:r>
      <w:r w:rsidRPr="004E3B65">
        <w:rPr>
          <w:rFonts w:ascii="Bodoni MT Black" w:hAnsi="Bodoni MT Black" w:cs="Aharoni"/>
          <w:b/>
          <w:i/>
          <w:lang w:val="hu-HU"/>
        </w:rPr>
        <w:t>iei furnizate de liceu</w:t>
      </w:r>
    </w:p>
    <w:p w:rsidR="00AB2CD4" w:rsidRDefault="00AB2CD4" w:rsidP="00AB2CD4">
      <w:pPr>
        <w:spacing w:before="120" w:line="276" w:lineRule="auto"/>
        <w:jc w:val="both"/>
        <w:rPr>
          <w:lang w:val="hu-HU"/>
        </w:rPr>
      </w:pPr>
      <w:r>
        <w:rPr>
          <w:lang w:val="hu-HU"/>
        </w:rPr>
        <w:t xml:space="preserve">Domeniu funcțional 3: </w:t>
      </w:r>
      <w:r w:rsidRPr="004E3B65">
        <w:rPr>
          <w:b/>
          <w:i/>
          <w:lang w:val="hu-HU"/>
        </w:rPr>
        <w:t>Managementul resurselor materiale și financiare</w:t>
      </w:r>
    </w:p>
    <w:tbl>
      <w:tblPr>
        <w:tblStyle w:val="Kzepesrnykols13jellszn"/>
        <w:tblW w:w="14318" w:type="dxa"/>
        <w:tblInd w:w="-318" w:type="dxa"/>
        <w:tblLayout w:type="fixed"/>
        <w:tblLook w:val="04A0"/>
      </w:tblPr>
      <w:tblGrid>
        <w:gridCol w:w="1844"/>
        <w:gridCol w:w="3119"/>
        <w:gridCol w:w="1559"/>
        <w:gridCol w:w="1276"/>
        <w:gridCol w:w="2268"/>
        <w:gridCol w:w="1984"/>
        <w:gridCol w:w="2268"/>
      </w:tblGrid>
      <w:tr w:rsidR="00AB2CD4" w:rsidRPr="00D57B1F" w:rsidTr="00CF5519">
        <w:trPr>
          <w:cnfStyle w:val="100000000000"/>
          <w:tblHeader/>
        </w:trPr>
        <w:tc>
          <w:tcPr>
            <w:cnfStyle w:val="001000000000"/>
            <w:tcW w:w="1844" w:type="dxa"/>
            <w:vAlign w:val="center"/>
          </w:tcPr>
          <w:p w:rsidR="00AB2CD4" w:rsidRPr="00D57B1F" w:rsidRDefault="00AB2CD4" w:rsidP="00642C90">
            <w:pPr>
              <w:jc w:val="center"/>
              <w:rPr>
                <w:lang w:val="hu-HU"/>
              </w:rPr>
            </w:pPr>
            <w:r w:rsidRPr="00D57B1F">
              <w:rPr>
                <w:lang w:val="hu-HU"/>
              </w:rPr>
              <w:t xml:space="preserve">Opțiuni strategice/ </w:t>
            </w:r>
          </w:p>
        </w:tc>
        <w:tc>
          <w:tcPr>
            <w:tcW w:w="3119" w:type="dxa"/>
            <w:vAlign w:val="center"/>
          </w:tcPr>
          <w:p w:rsidR="00AB2CD4" w:rsidRPr="00D57B1F" w:rsidRDefault="00AB2CD4" w:rsidP="0047286F">
            <w:pPr>
              <w:jc w:val="center"/>
              <w:cnfStyle w:val="100000000000"/>
              <w:rPr>
                <w:lang w:val="hu-HU"/>
              </w:rPr>
            </w:pPr>
            <w:r w:rsidRPr="00D57B1F">
              <w:rPr>
                <w:lang w:val="hu-HU"/>
              </w:rPr>
              <w:t>Activități</w:t>
            </w:r>
          </w:p>
        </w:tc>
        <w:tc>
          <w:tcPr>
            <w:tcW w:w="1559" w:type="dxa"/>
            <w:vAlign w:val="center"/>
          </w:tcPr>
          <w:p w:rsidR="00AB2CD4" w:rsidRPr="00D57B1F" w:rsidRDefault="00AB2CD4" w:rsidP="0047286F">
            <w:pPr>
              <w:jc w:val="center"/>
              <w:cnfStyle w:val="100000000000"/>
              <w:rPr>
                <w:lang w:val="hu-HU"/>
              </w:rPr>
            </w:pPr>
            <w:r w:rsidRPr="00D57B1F">
              <w:rPr>
                <w:lang w:val="hu-HU"/>
              </w:rPr>
              <w:t>Responsabili</w:t>
            </w:r>
          </w:p>
        </w:tc>
        <w:tc>
          <w:tcPr>
            <w:tcW w:w="1276" w:type="dxa"/>
            <w:vAlign w:val="center"/>
          </w:tcPr>
          <w:p w:rsidR="00AB2CD4" w:rsidRPr="00D57B1F" w:rsidRDefault="00AB2CD4" w:rsidP="0047286F">
            <w:pPr>
              <w:jc w:val="center"/>
              <w:cnfStyle w:val="100000000000"/>
              <w:rPr>
                <w:lang w:val="hu-HU"/>
              </w:rPr>
            </w:pPr>
            <w:r w:rsidRPr="00D57B1F">
              <w:rPr>
                <w:lang w:val="hu-HU"/>
              </w:rPr>
              <w:t>Termen</w:t>
            </w:r>
          </w:p>
        </w:tc>
        <w:tc>
          <w:tcPr>
            <w:tcW w:w="2268" w:type="dxa"/>
            <w:vAlign w:val="center"/>
          </w:tcPr>
          <w:p w:rsidR="00AB2CD4" w:rsidRPr="00D57B1F" w:rsidRDefault="00AB2CD4" w:rsidP="0047286F">
            <w:pPr>
              <w:jc w:val="center"/>
              <w:cnfStyle w:val="100000000000"/>
              <w:rPr>
                <w:lang w:val="hu-HU"/>
              </w:rPr>
            </w:pPr>
            <w:r w:rsidRPr="00D57B1F">
              <w:rPr>
                <w:lang w:val="hu-HU"/>
              </w:rPr>
              <w:t>Resurse necesare</w:t>
            </w:r>
          </w:p>
        </w:tc>
        <w:tc>
          <w:tcPr>
            <w:tcW w:w="1984" w:type="dxa"/>
            <w:vAlign w:val="center"/>
          </w:tcPr>
          <w:p w:rsidR="00AB2CD4" w:rsidRPr="00D57B1F" w:rsidRDefault="00AB2CD4" w:rsidP="0047286F">
            <w:pPr>
              <w:jc w:val="center"/>
              <w:cnfStyle w:val="100000000000"/>
              <w:rPr>
                <w:lang w:val="hu-HU"/>
              </w:rPr>
            </w:pPr>
            <w:r w:rsidRPr="00D57B1F">
              <w:rPr>
                <w:lang w:val="hu-HU"/>
              </w:rPr>
              <w:t>Indicatori de performanță</w:t>
            </w:r>
          </w:p>
        </w:tc>
        <w:tc>
          <w:tcPr>
            <w:tcW w:w="2268" w:type="dxa"/>
            <w:vAlign w:val="center"/>
          </w:tcPr>
          <w:p w:rsidR="00AB2CD4" w:rsidRPr="00D57B1F" w:rsidRDefault="00AB2CD4" w:rsidP="0047286F">
            <w:pPr>
              <w:jc w:val="center"/>
              <w:cnfStyle w:val="100000000000"/>
              <w:rPr>
                <w:lang w:val="hu-HU"/>
              </w:rPr>
            </w:pPr>
            <w:r w:rsidRPr="00D57B1F">
              <w:rPr>
                <w:lang w:val="hu-HU"/>
              </w:rPr>
              <w:t>Monitorizare și evaluare</w:t>
            </w:r>
          </w:p>
        </w:tc>
      </w:tr>
      <w:tr w:rsidR="00AB2CD4" w:rsidTr="00CF5519">
        <w:trPr>
          <w:cnfStyle w:val="000000100000"/>
        </w:trPr>
        <w:tc>
          <w:tcPr>
            <w:cnfStyle w:val="001000000000"/>
            <w:tcW w:w="1844" w:type="dxa"/>
            <w:vMerge w:val="restart"/>
            <w:vAlign w:val="center"/>
          </w:tcPr>
          <w:p w:rsidR="00AB2CD4" w:rsidRPr="00CF5519" w:rsidRDefault="00AB2CD4" w:rsidP="0047286F">
            <w:pPr>
              <w:jc w:val="center"/>
              <w:rPr>
                <w:lang w:val="hu-HU"/>
              </w:rPr>
            </w:pPr>
            <w:r w:rsidRPr="00CF5519">
              <w:rPr>
                <w:lang w:val="hu-HU"/>
              </w:rPr>
              <w:t xml:space="preserve">1. </w:t>
            </w:r>
            <w:r w:rsidR="00594574" w:rsidRPr="00CF5519">
              <w:rPr>
                <w:lang w:val="hu-HU"/>
              </w:rPr>
              <w:t>Î</w:t>
            </w:r>
            <w:r w:rsidRPr="00CF5519">
              <w:rPr>
                <w:lang w:val="hu-HU"/>
              </w:rPr>
              <w:t>mbunătățirea continuă a bazei materiale</w:t>
            </w:r>
          </w:p>
        </w:tc>
        <w:tc>
          <w:tcPr>
            <w:tcW w:w="3119" w:type="dxa"/>
            <w:vAlign w:val="center"/>
          </w:tcPr>
          <w:p w:rsidR="00AB2CD4" w:rsidRPr="00CF5519" w:rsidRDefault="00594574" w:rsidP="0047286F">
            <w:pPr>
              <w:cnfStyle w:val="000000100000"/>
              <w:rPr>
                <w:lang w:val="hu-HU"/>
              </w:rPr>
            </w:pPr>
            <w:r w:rsidRPr="00CF5519">
              <w:rPr>
                <w:lang w:val="hu-HU"/>
              </w:rPr>
              <w:t>Dotarea laboratoarelor cu materiale di</w:t>
            </w:r>
            <w:r w:rsidR="00642C90" w:rsidRPr="00CF5519">
              <w:rPr>
                <w:lang w:val="hu-HU"/>
              </w:rPr>
              <w:t>d</w:t>
            </w:r>
            <w:r w:rsidRPr="00CF5519">
              <w:rPr>
                <w:lang w:val="hu-HU"/>
              </w:rPr>
              <w:t>actice</w:t>
            </w:r>
          </w:p>
        </w:tc>
        <w:tc>
          <w:tcPr>
            <w:tcW w:w="1559" w:type="dxa"/>
            <w:vAlign w:val="center"/>
          </w:tcPr>
          <w:p w:rsidR="00AB2CD4" w:rsidRPr="00CF5519" w:rsidRDefault="00594574"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laborant</w:t>
            </w:r>
          </w:p>
        </w:tc>
        <w:tc>
          <w:tcPr>
            <w:tcW w:w="1276" w:type="dxa"/>
            <w:vAlign w:val="center"/>
          </w:tcPr>
          <w:p w:rsidR="00AB2CD4" w:rsidRPr="00CF5519" w:rsidRDefault="00594574" w:rsidP="0047286F">
            <w:pPr>
              <w:cnfStyle w:val="000000100000"/>
              <w:rPr>
                <w:lang w:val="hu-HU"/>
              </w:rPr>
            </w:pPr>
            <w:r w:rsidRPr="00CF5519">
              <w:rPr>
                <w:lang w:val="hu-HU"/>
              </w:rPr>
              <w:t>permanent</w:t>
            </w:r>
          </w:p>
        </w:tc>
        <w:tc>
          <w:tcPr>
            <w:tcW w:w="2268" w:type="dxa"/>
            <w:vAlign w:val="center"/>
          </w:tcPr>
          <w:p w:rsidR="00AB2CD4" w:rsidRPr="00CF5519" w:rsidRDefault="00594574"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liste de necesar</w:t>
            </w:r>
          </w:p>
          <w:p w:rsidR="00594574" w:rsidRPr="00CF5519" w:rsidRDefault="00A36F0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fonduri de la buget</w:t>
            </w:r>
          </w:p>
        </w:tc>
        <w:tc>
          <w:tcPr>
            <w:tcW w:w="1984" w:type="dxa"/>
            <w:vAlign w:val="center"/>
          </w:tcPr>
          <w:p w:rsidR="00AB2CD4" w:rsidRPr="00CF5519" w:rsidRDefault="00A36F08" w:rsidP="0047286F">
            <w:pPr>
              <w:pStyle w:val="Listaszerbekezds"/>
              <w:numPr>
                <w:ilvl w:val="0"/>
                <w:numId w:val="17"/>
              </w:numPr>
              <w:spacing w:after="0" w:line="240" w:lineRule="auto"/>
              <w:ind w:left="109"/>
              <w:cnfStyle w:val="000000100000"/>
              <w:rPr>
                <w:rFonts w:ascii="Times New Roman" w:hAnsi="Times New Roman"/>
              </w:rPr>
            </w:pPr>
            <w:r w:rsidRPr="00CF5519">
              <w:rPr>
                <w:rFonts w:ascii="Times New Roman" w:hAnsi="Times New Roman"/>
              </w:rPr>
              <w:t>lista materialelor achiziționate</w:t>
            </w:r>
          </w:p>
        </w:tc>
        <w:tc>
          <w:tcPr>
            <w:tcW w:w="2268" w:type="dxa"/>
            <w:vAlign w:val="center"/>
          </w:tcPr>
          <w:p w:rsidR="00594574" w:rsidRPr="00CF5519" w:rsidRDefault="00594574"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liste de necesar</w:t>
            </w:r>
          </w:p>
          <w:p w:rsidR="00AB2CD4" w:rsidRPr="00CF5519" w:rsidRDefault="00594574"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facturi</w:t>
            </w:r>
          </w:p>
        </w:tc>
      </w:tr>
      <w:tr w:rsidR="00594574" w:rsidTr="00CF5519">
        <w:trPr>
          <w:cnfStyle w:val="000000010000"/>
        </w:trPr>
        <w:tc>
          <w:tcPr>
            <w:cnfStyle w:val="001000000000"/>
            <w:tcW w:w="1844" w:type="dxa"/>
            <w:vMerge/>
            <w:vAlign w:val="center"/>
          </w:tcPr>
          <w:p w:rsidR="00594574" w:rsidRPr="00CF5519" w:rsidRDefault="00594574" w:rsidP="0047286F">
            <w:pPr>
              <w:jc w:val="center"/>
              <w:rPr>
                <w:lang w:val="hu-HU"/>
              </w:rPr>
            </w:pPr>
          </w:p>
        </w:tc>
        <w:tc>
          <w:tcPr>
            <w:tcW w:w="3119" w:type="dxa"/>
            <w:vAlign w:val="center"/>
          </w:tcPr>
          <w:p w:rsidR="00594574" w:rsidRPr="00CF5519" w:rsidRDefault="00594574" w:rsidP="0047286F">
            <w:pPr>
              <w:cnfStyle w:val="000000010000"/>
              <w:rPr>
                <w:lang w:val="hu-HU"/>
              </w:rPr>
            </w:pPr>
            <w:r w:rsidRPr="00CF5519">
              <w:rPr>
                <w:lang w:val="hu-HU"/>
              </w:rPr>
              <w:t>Dotarea bibliotecii cu cărți pentru elevi, respectiv reviste și materale de specialitate pentru cadrele didactice</w:t>
            </w:r>
          </w:p>
        </w:tc>
        <w:tc>
          <w:tcPr>
            <w:tcW w:w="1559" w:type="dxa"/>
            <w:vAlign w:val="center"/>
          </w:tcPr>
          <w:p w:rsidR="00594574" w:rsidRPr="00CF5519" w:rsidRDefault="00594574"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bibliotecar</w:t>
            </w:r>
          </w:p>
        </w:tc>
        <w:tc>
          <w:tcPr>
            <w:tcW w:w="1276" w:type="dxa"/>
            <w:vAlign w:val="center"/>
          </w:tcPr>
          <w:p w:rsidR="00594574" w:rsidRPr="00CF5519" w:rsidRDefault="00594574" w:rsidP="0047286F">
            <w:pPr>
              <w:cnfStyle w:val="000000010000"/>
              <w:rPr>
                <w:lang w:val="hu-HU"/>
              </w:rPr>
            </w:pPr>
            <w:r w:rsidRPr="00CF5519">
              <w:rPr>
                <w:lang w:val="hu-HU"/>
              </w:rPr>
              <w:t>permanent</w:t>
            </w:r>
          </w:p>
        </w:tc>
        <w:tc>
          <w:tcPr>
            <w:tcW w:w="2268" w:type="dxa"/>
            <w:vAlign w:val="center"/>
          </w:tcPr>
          <w:p w:rsidR="00594574" w:rsidRPr="00CF5519" w:rsidRDefault="00594574"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reviste</w:t>
            </w:r>
          </w:p>
          <w:p w:rsidR="00594574" w:rsidRPr="00CF5519" w:rsidRDefault="00594574"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cărți, culegeri</w:t>
            </w:r>
          </w:p>
        </w:tc>
        <w:tc>
          <w:tcPr>
            <w:tcW w:w="1984" w:type="dxa"/>
            <w:vAlign w:val="center"/>
          </w:tcPr>
          <w:p w:rsidR="00594574" w:rsidRPr="00CF5519" w:rsidRDefault="00594574"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materialelor</w:t>
            </w:r>
          </w:p>
        </w:tc>
        <w:tc>
          <w:tcPr>
            <w:tcW w:w="2268" w:type="dxa"/>
            <w:vAlign w:val="center"/>
          </w:tcPr>
          <w:p w:rsidR="00594574" w:rsidRPr="00CF5519" w:rsidRDefault="00594574"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facturi</w:t>
            </w:r>
          </w:p>
          <w:p w:rsidR="00594574" w:rsidRPr="00CF5519" w:rsidRDefault="00594574"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lista materialelor</w:t>
            </w:r>
          </w:p>
        </w:tc>
      </w:tr>
      <w:tr w:rsidR="00594574" w:rsidTr="00CF5519">
        <w:trPr>
          <w:cnfStyle w:val="000000100000"/>
        </w:trPr>
        <w:tc>
          <w:tcPr>
            <w:cnfStyle w:val="001000000000"/>
            <w:tcW w:w="1844" w:type="dxa"/>
            <w:vMerge/>
            <w:vAlign w:val="center"/>
          </w:tcPr>
          <w:p w:rsidR="00594574" w:rsidRPr="00CF5519" w:rsidRDefault="00594574" w:rsidP="0047286F">
            <w:pPr>
              <w:jc w:val="center"/>
              <w:rPr>
                <w:lang w:val="hu-HU"/>
              </w:rPr>
            </w:pPr>
          </w:p>
        </w:tc>
        <w:tc>
          <w:tcPr>
            <w:tcW w:w="3119" w:type="dxa"/>
            <w:vAlign w:val="center"/>
          </w:tcPr>
          <w:p w:rsidR="00594574" w:rsidRPr="00CF5519" w:rsidRDefault="00FE1597" w:rsidP="0047286F">
            <w:pPr>
              <w:cnfStyle w:val="000000100000"/>
              <w:rPr>
                <w:lang w:val="hu-HU"/>
              </w:rPr>
            </w:pPr>
            <w:r w:rsidRPr="00CF5519">
              <w:rPr>
                <w:lang w:val="hu-HU"/>
              </w:rPr>
              <w:t>Achiziționare de monitoare noi  pentru laboratorul nr. 2</w:t>
            </w:r>
          </w:p>
        </w:tc>
        <w:tc>
          <w:tcPr>
            <w:tcW w:w="1559" w:type="dxa"/>
            <w:vAlign w:val="center"/>
          </w:tcPr>
          <w:p w:rsidR="00594574" w:rsidRPr="00CF5519" w:rsidRDefault="00FE1597"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directori</w:t>
            </w:r>
          </w:p>
        </w:tc>
        <w:tc>
          <w:tcPr>
            <w:tcW w:w="1276" w:type="dxa"/>
            <w:vAlign w:val="center"/>
          </w:tcPr>
          <w:p w:rsidR="00594574" w:rsidRPr="00CF5519" w:rsidRDefault="00FE1597" w:rsidP="0047286F">
            <w:pPr>
              <w:cnfStyle w:val="000000100000"/>
              <w:rPr>
                <w:lang w:val="hu-HU"/>
              </w:rPr>
            </w:pPr>
            <w:r w:rsidRPr="00CF5519">
              <w:rPr>
                <w:lang w:val="hu-HU"/>
              </w:rPr>
              <w:t>august</w:t>
            </w:r>
          </w:p>
        </w:tc>
        <w:tc>
          <w:tcPr>
            <w:tcW w:w="2268" w:type="dxa"/>
            <w:vAlign w:val="center"/>
          </w:tcPr>
          <w:p w:rsidR="00594574" w:rsidRPr="00CF5519" w:rsidRDefault="00FE1597"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profesori de informatică</w:t>
            </w:r>
          </w:p>
          <w:p w:rsidR="00FE1597" w:rsidRPr="00CF5519" w:rsidRDefault="00FE1597"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fonduri prin proiecte</w:t>
            </w:r>
          </w:p>
        </w:tc>
        <w:tc>
          <w:tcPr>
            <w:tcW w:w="1984" w:type="dxa"/>
            <w:vAlign w:val="center"/>
          </w:tcPr>
          <w:p w:rsidR="00594574" w:rsidRPr="00CF5519" w:rsidRDefault="00A51D38"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monitoare achiziționate</w:t>
            </w:r>
          </w:p>
        </w:tc>
        <w:tc>
          <w:tcPr>
            <w:tcW w:w="2268" w:type="dxa"/>
            <w:vAlign w:val="center"/>
          </w:tcPr>
          <w:p w:rsidR="00594574" w:rsidRPr="00CF5519" w:rsidRDefault="00A51D38"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facturi</w:t>
            </w:r>
          </w:p>
        </w:tc>
      </w:tr>
      <w:tr w:rsidR="00594574" w:rsidTr="00CF5519">
        <w:trPr>
          <w:cnfStyle w:val="000000010000"/>
        </w:trPr>
        <w:tc>
          <w:tcPr>
            <w:cnfStyle w:val="001000000000"/>
            <w:tcW w:w="1844" w:type="dxa"/>
            <w:vMerge/>
            <w:vAlign w:val="center"/>
          </w:tcPr>
          <w:p w:rsidR="00594574" w:rsidRPr="00CF5519" w:rsidRDefault="00594574" w:rsidP="0047286F">
            <w:pPr>
              <w:jc w:val="center"/>
              <w:rPr>
                <w:lang w:val="hu-HU"/>
              </w:rPr>
            </w:pPr>
          </w:p>
        </w:tc>
        <w:tc>
          <w:tcPr>
            <w:tcW w:w="3119" w:type="dxa"/>
            <w:vAlign w:val="center"/>
          </w:tcPr>
          <w:p w:rsidR="00594574" w:rsidRPr="00CF5519" w:rsidRDefault="00A51D38" w:rsidP="0047286F">
            <w:pPr>
              <w:cnfStyle w:val="000000010000"/>
            </w:pPr>
            <w:r w:rsidRPr="00CF5519">
              <w:t>Achiziționarea a două laptopuri și două proiectoare</w:t>
            </w:r>
          </w:p>
        </w:tc>
        <w:tc>
          <w:tcPr>
            <w:tcW w:w="1559" w:type="dxa"/>
            <w:vAlign w:val="center"/>
          </w:tcPr>
          <w:p w:rsidR="00594574" w:rsidRPr="00CF5519" w:rsidRDefault="00A51D38"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direcțiune</w:t>
            </w:r>
          </w:p>
        </w:tc>
        <w:tc>
          <w:tcPr>
            <w:tcW w:w="1276" w:type="dxa"/>
            <w:vAlign w:val="center"/>
          </w:tcPr>
          <w:p w:rsidR="00594574" w:rsidRPr="00CF5519" w:rsidRDefault="00A51D38" w:rsidP="0047286F">
            <w:pPr>
              <w:cnfStyle w:val="000000010000"/>
              <w:rPr>
                <w:lang w:val="hu-HU"/>
              </w:rPr>
            </w:pPr>
            <w:r w:rsidRPr="00CF5519">
              <w:rPr>
                <w:lang w:val="hu-HU"/>
              </w:rPr>
              <w:t>decembrie</w:t>
            </w:r>
          </w:p>
        </w:tc>
        <w:tc>
          <w:tcPr>
            <w:tcW w:w="2268" w:type="dxa"/>
            <w:vAlign w:val="center"/>
          </w:tcPr>
          <w:p w:rsidR="00594574" w:rsidRPr="00CF5519" w:rsidRDefault="00A51D38"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prin fundație</w:t>
            </w:r>
          </w:p>
        </w:tc>
        <w:tc>
          <w:tcPr>
            <w:tcW w:w="1984" w:type="dxa"/>
            <w:vAlign w:val="center"/>
          </w:tcPr>
          <w:p w:rsidR="00594574" w:rsidRPr="00CF5519" w:rsidRDefault="00A51D38"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laptopuri achiziționate</w:t>
            </w:r>
          </w:p>
        </w:tc>
        <w:tc>
          <w:tcPr>
            <w:tcW w:w="2268" w:type="dxa"/>
            <w:vAlign w:val="center"/>
          </w:tcPr>
          <w:p w:rsidR="00594574" w:rsidRPr="00CF5519" w:rsidRDefault="00A51D38"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facturi</w:t>
            </w:r>
          </w:p>
        </w:tc>
      </w:tr>
      <w:tr w:rsidR="00594574" w:rsidTr="00CF5519">
        <w:trPr>
          <w:cnfStyle w:val="000000100000"/>
        </w:trPr>
        <w:tc>
          <w:tcPr>
            <w:cnfStyle w:val="001000000000"/>
            <w:tcW w:w="1844" w:type="dxa"/>
            <w:vMerge/>
            <w:vAlign w:val="center"/>
          </w:tcPr>
          <w:p w:rsidR="00594574" w:rsidRPr="00CF5519" w:rsidRDefault="00594574" w:rsidP="0047286F">
            <w:pPr>
              <w:jc w:val="center"/>
              <w:rPr>
                <w:lang w:val="hu-HU"/>
              </w:rPr>
            </w:pPr>
          </w:p>
        </w:tc>
        <w:tc>
          <w:tcPr>
            <w:tcW w:w="3119" w:type="dxa"/>
            <w:vAlign w:val="center"/>
          </w:tcPr>
          <w:p w:rsidR="00594574" w:rsidRPr="00CF5519" w:rsidRDefault="00EF4B18" w:rsidP="0047286F">
            <w:pPr>
              <w:cnfStyle w:val="000000100000"/>
            </w:pPr>
            <w:r>
              <w:t>Schimbarea pardoselii în sala mică de sport</w:t>
            </w:r>
          </w:p>
        </w:tc>
        <w:tc>
          <w:tcPr>
            <w:tcW w:w="1559" w:type="dxa"/>
            <w:vAlign w:val="center"/>
          </w:tcPr>
          <w:p w:rsidR="00594574" w:rsidRPr="00CF5519" w:rsidRDefault="00EF4B18" w:rsidP="0047286F">
            <w:pPr>
              <w:pStyle w:val="Listaszerbekezds"/>
              <w:numPr>
                <w:ilvl w:val="0"/>
                <w:numId w:val="15"/>
              </w:numPr>
              <w:spacing w:after="0" w:line="240" w:lineRule="auto"/>
              <w:ind w:left="175" w:hanging="175"/>
              <w:cnfStyle w:val="000000100000"/>
              <w:rPr>
                <w:rFonts w:ascii="Times New Roman" w:hAnsi="Times New Roman"/>
              </w:rPr>
            </w:pPr>
            <w:r>
              <w:rPr>
                <w:rFonts w:ascii="Times New Roman" w:hAnsi="Times New Roman"/>
              </w:rPr>
              <w:t>directori</w:t>
            </w:r>
          </w:p>
        </w:tc>
        <w:tc>
          <w:tcPr>
            <w:tcW w:w="1276" w:type="dxa"/>
            <w:vAlign w:val="center"/>
          </w:tcPr>
          <w:p w:rsidR="00594574" w:rsidRPr="00CF5519" w:rsidRDefault="00EF4B18" w:rsidP="0047286F">
            <w:pPr>
              <w:cnfStyle w:val="000000100000"/>
              <w:rPr>
                <w:lang w:val="hu-HU"/>
              </w:rPr>
            </w:pPr>
            <w:r>
              <w:rPr>
                <w:lang w:val="hu-HU"/>
              </w:rPr>
              <w:t>august</w:t>
            </w:r>
          </w:p>
        </w:tc>
        <w:tc>
          <w:tcPr>
            <w:tcW w:w="2268" w:type="dxa"/>
            <w:vAlign w:val="center"/>
          </w:tcPr>
          <w:p w:rsidR="00594574" w:rsidRPr="00CF5519" w:rsidRDefault="00EF4B18" w:rsidP="0047286F">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fonduri de la buget</w:t>
            </w:r>
          </w:p>
        </w:tc>
        <w:tc>
          <w:tcPr>
            <w:tcW w:w="1984" w:type="dxa"/>
            <w:vAlign w:val="center"/>
          </w:tcPr>
          <w:p w:rsidR="00594574" w:rsidRPr="00CF5519" w:rsidRDefault="00EF4B18" w:rsidP="00EF4B18">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pardoseala schimbată</w:t>
            </w:r>
          </w:p>
        </w:tc>
        <w:tc>
          <w:tcPr>
            <w:tcW w:w="2268" w:type="dxa"/>
            <w:vAlign w:val="center"/>
          </w:tcPr>
          <w:p w:rsidR="00594574" w:rsidRPr="00CF5519" w:rsidRDefault="00EF4B18" w:rsidP="0047286F">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factură</w:t>
            </w:r>
          </w:p>
        </w:tc>
      </w:tr>
      <w:tr w:rsidR="00594574" w:rsidTr="00CF5519">
        <w:trPr>
          <w:cnfStyle w:val="000000010000"/>
        </w:trPr>
        <w:tc>
          <w:tcPr>
            <w:cnfStyle w:val="001000000000"/>
            <w:tcW w:w="1844" w:type="dxa"/>
            <w:vMerge/>
            <w:vAlign w:val="center"/>
          </w:tcPr>
          <w:p w:rsidR="00594574" w:rsidRPr="00CF5519" w:rsidRDefault="00594574" w:rsidP="0047286F">
            <w:pPr>
              <w:jc w:val="center"/>
              <w:rPr>
                <w:lang w:val="hu-HU"/>
              </w:rPr>
            </w:pPr>
          </w:p>
        </w:tc>
        <w:tc>
          <w:tcPr>
            <w:tcW w:w="3119" w:type="dxa"/>
            <w:vAlign w:val="center"/>
          </w:tcPr>
          <w:p w:rsidR="00594574" w:rsidRPr="00CF5519" w:rsidRDefault="00044C9E" w:rsidP="006809F8">
            <w:pPr>
              <w:cnfStyle w:val="000000010000"/>
              <w:rPr>
                <w:lang w:val="hu-HU"/>
              </w:rPr>
            </w:pPr>
            <w:r>
              <w:rPr>
                <w:lang w:val="hu-HU"/>
              </w:rPr>
              <w:t xml:space="preserve">Achiziționare de </w:t>
            </w:r>
            <w:r w:rsidR="006809F8">
              <w:rPr>
                <w:lang w:val="hu-HU"/>
              </w:rPr>
              <w:t xml:space="preserve">bănci, </w:t>
            </w:r>
            <w:r>
              <w:rPr>
                <w:lang w:val="hu-HU"/>
              </w:rPr>
              <w:t>scaune</w:t>
            </w:r>
            <w:r w:rsidR="006809F8">
              <w:rPr>
                <w:lang w:val="hu-HU"/>
              </w:rPr>
              <w:t xml:space="preserve"> </w:t>
            </w:r>
            <w:r w:rsidR="006809F8">
              <w:rPr>
                <w:lang w:val="hu-HU"/>
              </w:rPr>
              <w:lastRenderedPageBreak/>
              <w:t xml:space="preserve">etc. </w:t>
            </w:r>
            <w:r>
              <w:rPr>
                <w:lang w:val="hu-HU"/>
              </w:rPr>
              <w:t xml:space="preserve"> pentru </w:t>
            </w:r>
            <w:r w:rsidR="006809F8">
              <w:rPr>
                <w:lang w:val="hu-HU"/>
              </w:rPr>
              <w:t>dotarea a 4 săli de clase</w:t>
            </w:r>
          </w:p>
        </w:tc>
        <w:tc>
          <w:tcPr>
            <w:tcW w:w="1559" w:type="dxa"/>
            <w:vAlign w:val="center"/>
          </w:tcPr>
          <w:p w:rsidR="00594574" w:rsidRPr="00CF5519" w:rsidRDefault="00044C9E" w:rsidP="0047286F">
            <w:pPr>
              <w:pStyle w:val="Listaszerbekezds"/>
              <w:numPr>
                <w:ilvl w:val="0"/>
                <w:numId w:val="15"/>
              </w:numPr>
              <w:spacing w:after="0" w:line="240" w:lineRule="auto"/>
              <w:ind w:left="175" w:hanging="175"/>
              <w:cnfStyle w:val="000000010000"/>
              <w:rPr>
                <w:rFonts w:ascii="Times New Roman" w:hAnsi="Times New Roman"/>
              </w:rPr>
            </w:pPr>
            <w:r>
              <w:rPr>
                <w:rFonts w:ascii="Times New Roman" w:hAnsi="Times New Roman"/>
              </w:rPr>
              <w:lastRenderedPageBreak/>
              <w:t>administra-</w:t>
            </w:r>
            <w:r>
              <w:rPr>
                <w:rFonts w:ascii="Times New Roman" w:hAnsi="Times New Roman"/>
              </w:rPr>
              <w:lastRenderedPageBreak/>
              <w:t>tor</w:t>
            </w:r>
          </w:p>
        </w:tc>
        <w:tc>
          <w:tcPr>
            <w:tcW w:w="1276" w:type="dxa"/>
            <w:vAlign w:val="center"/>
          </w:tcPr>
          <w:p w:rsidR="00594574" w:rsidRPr="00CF5519" w:rsidRDefault="006809F8" w:rsidP="0047286F">
            <w:pPr>
              <w:cnfStyle w:val="000000010000"/>
              <w:rPr>
                <w:lang w:val="hu-HU"/>
              </w:rPr>
            </w:pPr>
            <w:r>
              <w:rPr>
                <w:lang w:val="hu-HU"/>
              </w:rPr>
              <w:lastRenderedPageBreak/>
              <w:t>august</w:t>
            </w:r>
          </w:p>
        </w:tc>
        <w:tc>
          <w:tcPr>
            <w:tcW w:w="2268" w:type="dxa"/>
            <w:vAlign w:val="center"/>
          </w:tcPr>
          <w:p w:rsidR="00594574" w:rsidRDefault="006809F8" w:rsidP="0047286F">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oferte</w:t>
            </w:r>
          </w:p>
          <w:p w:rsidR="006809F8" w:rsidRPr="00CF5519" w:rsidRDefault="006809F8" w:rsidP="0047286F">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lastRenderedPageBreak/>
              <w:t>fonduri din bugetul propriu și prin sponsorizări</w:t>
            </w:r>
          </w:p>
        </w:tc>
        <w:tc>
          <w:tcPr>
            <w:tcW w:w="1984" w:type="dxa"/>
            <w:vAlign w:val="center"/>
          </w:tcPr>
          <w:p w:rsidR="00594574" w:rsidRPr="00CF5519" w:rsidRDefault="006809F8" w:rsidP="0047286F">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lastRenderedPageBreak/>
              <w:t xml:space="preserve">sălile de clase </w:t>
            </w:r>
            <w:r>
              <w:rPr>
                <w:rFonts w:ascii="Times New Roman" w:hAnsi="Times New Roman"/>
                <w:lang w:val="hu-HU"/>
              </w:rPr>
              <w:lastRenderedPageBreak/>
              <w:t>dotate cu mobilier</w:t>
            </w:r>
          </w:p>
        </w:tc>
        <w:tc>
          <w:tcPr>
            <w:tcW w:w="2268" w:type="dxa"/>
            <w:vAlign w:val="center"/>
          </w:tcPr>
          <w:p w:rsidR="00594574" w:rsidRDefault="006809F8" w:rsidP="0047286F">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lastRenderedPageBreak/>
              <w:t>oferte</w:t>
            </w:r>
          </w:p>
          <w:p w:rsidR="006809F8" w:rsidRPr="00CF5519" w:rsidRDefault="006809F8" w:rsidP="0047286F">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lastRenderedPageBreak/>
              <w:t>facturi</w:t>
            </w:r>
          </w:p>
        </w:tc>
      </w:tr>
      <w:tr w:rsidR="00594574" w:rsidTr="00CF5519">
        <w:trPr>
          <w:cnfStyle w:val="000000100000"/>
        </w:trPr>
        <w:tc>
          <w:tcPr>
            <w:cnfStyle w:val="001000000000"/>
            <w:tcW w:w="1844" w:type="dxa"/>
            <w:vMerge w:val="restart"/>
            <w:vAlign w:val="center"/>
          </w:tcPr>
          <w:p w:rsidR="00594574" w:rsidRPr="00CF5519" w:rsidRDefault="00594574" w:rsidP="0047286F">
            <w:pPr>
              <w:pStyle w:val="Listaszerbekezds"/>
              <w:ind w:left="0"/>
              <w:jc w:val="center"/>
              <w:rPr>
                <w:rFonts w:ascii="Times New Roman" w:hAnsi="Times New Roman"/>
                <w:lang w:val="hu-HU"/>
              </w:rPr>
            </w:pPr>
            <w:r w:rsidRPr="00CF5519">
              <w:rPr>
                <w:rFonts w:ascii="Times New Roman" w:hAnsi="Times New Roman"/>
                <w:lang w:val="hu-HU"/>
              </w:rPr>
              <w:lastRenderedPageBreak/>
              <w:t>2. Găsirea soluțiilor financiare pentru îmbunătățirea bazei materiale, pentru sponsorizarea participării elevilor la diferite concursuri și activități</w:t>
            </w:r>
          </w:p>
        </w:tc>
        <w:tc>
          <w:tcPr>
            <w:tcW w:w="3119" w:type="dxa"/>
            <w:vAlign w:val="center"/>
          </w:tcPr>
          <w:p w:rsidR="00594574" w:rsidRPr="00CF5519" w:rsidRDefault="00FE1597" w:rsidP="0047286F">
            <w:pPr>
              <w:cnfStyle w:val="000000100000"/>
              <w:rPr>
                <w:lang w:val="hu-HU"/>
              </w:rPr>
            </w:pPr>
            <w:r w:rsidRPr="00CF5519">
              <w:rPr>
                <w:lang w:val="hu-HU"/>
              </w:rPr>
              <w:t>organizarea unui curs de elaborare de proiecte pentru cadrele liceului</w:t>
            </w:r>
          </w:p>
        </w:tc>
        <w:tc>
          <w:tcPr>
            <w:tcW w:w="1559" w:type="dxa"/>
            <w:vAlign w:val="center"/>
          </w:tcPr>
          <w:p w:rsidR="00594574" w:rsidRPr="00CF5519" w:rsidRDefault="00FE1597"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 xml:space="preserve"> director</w:t>
            </w:r>
          </w:p>
        </w:tc>
        <w:tc>
          <w:tcPr>
            <w:tcW w:w="1276" w:type="dxa"/>
            <w:vAlign w:val="center"/>
          </w:tcPr>
          <w:p w:rsidR="00594574" w:rsidRPr="00CF5519" w:rsidRDefault="00FE1597" w:rsidP="0047286F">
            <w:pPr>
              <w:cnfStyle w:val="000000100000"/>
              <w:rPr>
                <w:lang w:val="hu-HU"/>
              </w:rPr>
            </w:pPr>
            <w:r w:rsidRPr="00CF5519">
              <w:rPr>
                <w:lang w:val="hu-HU"/>
              </w:rPr>
              <w:t>iunie</w:t>
            </w:r>
          </w:p>
        </w:tc>
        <w:tc>
          <w:tcPr>
            <w:tcW w:w="2268" w:type="dxa"/>
            <w:vAlign w:val="center"/>
          </w:tcPr>
          <w:p w:rsidR="00594574" w:rsidRPr="00CF5519" w:rsidRDefault="00FE1597"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w:t>
            </w:r>
          </w:p>
          <w:p w:rsidR="00FE1597" w:rsidRPr="00CF5519" w:rsidRDefault="00FE1597"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fonduri proprii</w:t>
            </w:r>
          </w:p>
        </w:tc>
        <w:tc>
          <w:tcPr>
            <w:tcW w:w="1984" w:type="dxa"/>
            <w:vAlign w:val="center"/>
          </w:tcPr>
          <w:p w:rsidR="00594574" w:rsidRPr="00CF5519" w:rsidRDefault="00FE1597"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lista cadrelor didactice</w:t>
            </w:r>
            <w:r w:rsidR="00777DD0" w:rsidRPr="00CF5519">
              <w:rPr>
                <w:rFonts w:ascii="Times New Roman" w:hAnsi="Times New Roman"/>
                <w:lang w:val="hu-HU"/>
              </w:rPr>
              <w:t xml:space="preserve"> care au finalizat curs</w:t>
            </w:r>
            <w:r w:rsidRPr="00CF5519">
              <w:rPr>
                <w:rFonts w:ascii="Times New Roman" w:hAnsi="Times New Roman"/>
                <w:lang w:val="hu-HU"/>
              </w:rPr>
              <w:t>ul</w:t>
            </w:r>
          </w:p>
        </w:tc>
        <w:tc>
          <w:tcPr>
            <w:tcW w:w="2268" w:type="dxa"/>
            <w:vAlign w:val="center"/>
          </w:tcPr>
          <w:p w:rsidR="00594574" w:rsidRPr="00CF5519" w:rsidRDefault="00FE1597"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lista cadrelor</w:t>
            </w:r>
            <w:r w:rsidR="00777DD0" w:rsidRPr="00CF5519">
              <w:rPr>
                <w:rFonts w:ascii="Times New Roman" w:hAnsi="Times New Roman"/>
                <w:lang w:val="hu-HU"/>
              </w:rPr>
              <w:t xml:space="preserve"> doritori să participe la cursu</w:t>
            </w:r>
            <w:r w:rsidRPr="00CF5519">
              <w:rPr>
                <w:rFonts w:ascii="Times New Roman" w:hAnsi="Times New Roman"/>
                <w:lang w:val="hu-HU"/>
              </w:rPr>
              <w:t>l de formare</w:t>
            </w:r>
          </w:p>
        </w:tc>
      </w:tr>
      <w:tr w:rsidR="00594574" w:rsidTr="00CF5519">
        <w:trPr>
          <w:cnfStyle w:val="000000010000"/>
        </w:trPr>
        <w:tc>
          <w:tcPr>
            <w:cnfStyle w:val="001000000000"/>
            <w:tcW w:w="1844" w:type="dxa"/>
            <w:vMerge/>
            <w:vAlign w:val="center"/>
          </w:tcPr>
          <w:p w:rsidR="00594574" w:rsidRPr="00CF5519" w:rsidRDefault="00594574" w:rsidP="0047286F">
            <w:pPr>
              <w:jc w:val="center"/>
              <w:rPr>
                <w:lang w:val="hu-HU"/>
              </w:rPr>
            </w:pPr>
          </w:p>
        </w:tc>
        <w:tc>
          <w:tcPr>
            <w:tcW w:w="3119" w:type="dxa"/>
            <w:vAlign w:val="center"/>
          </w:tcPr>
          <w:p w:rsidR="00594574" w:rsidRPr="00CF5519" w:rsidRDefault="00FE1597" w:rsidP="00CB4007">
            <w:pPr>
              <w:cnfStyle w:val="000000010000"/>
              <w:rPr>
                <w:lang w:val="hu-HU"/>
              </w:rPr>
            </w:pPr>
            <w:r w:rsidRPr="00CF5519">
              <w:rPr>
                <w:lang w:val="hu-HU"/>
              </w:rPr>
              <w:t xml:space="preserve">elaborare și implementare de proiecte, de ex. Erasmus +, proiecte </w:t>
            </w:r>
            <w:r w:rsidR="00CB4007" w:rsidRPr="00CF5519">
              <w:rPr>
                <w:lang w:val="hu-HU"/>
              </w:rPr>
              <w:t>europene, etc.</w:t>
            </w:r>
          </w:p>
        </w:tc>
        <w:tc>
          <w:tcPr>
            <w:tcW w:w="1559" w:type="dxa"/>
            <w:vAlign w:val="center"/>
          </w:tcPr>
          <w:p w:rsidR="00594574" w:rsidRPr="00CF5519" w:rsidRDefault="00FE1597" w:rsidP="00FE1597">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directori</w:t>
            </w:r>
          </w:p>
        </w:tc>
        <w:tc>
          <w:tcPr>
            <w:tcW w:w="1276" w:type="dxa"/>
            <w:vAlign w:val="center"/>
          </w:tcPr>
          <w:p w:rsidR="00594574" w:rsidRPr="00CF5519" w:rsidRDefault="00FE1597" w:rsidP="0047286F">
            <w:pPr>
              <w:cnfStyle w:val="000000010000"/>
              <w:rPr>
                <w:lang w:val="hu-HU"/>
              </w:rPr>
            </w:pPr>
            <w:r w:rsidRPr="00CF5519">
              <w:rPr>
                <w:lang w:val="hu-HU"/>
              </w:rPr>
              <w:t>august</w:t>
            </w:r>
          </w:p>
        </w:tc>
        <w:tc>
          <w:tcPr>
            <w:tcW w:w="2268" w:type="dxa"/>
            <w:vAlign w:val="center"/>
          </w:tcPr>
          <w:p w:rsidR="00594574" w:rsidRPr="00CF5519" w:rsidRDefault="00FE1597"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profesori care comunică în limba engleză</w:t>
            </w:r>
          </w:p>
        </w:tc>
        <w:tc>
          <w:tcPr>
            <w:tcW w:w="1984" w:type="dxa"/>
            <w:vAlign w:val="center"/>
          </w:tcPr>
          <w:p w:rsidR="00594574" w:rsidRPr="00CF5519" w:rsidRDefault="00FE1597"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 xml:space="preserve">proiect înaintat </w:t>
            </w:r>
          </w:p>
          <w:p w:rsidR="00FE1597" w:rsidRPr="00CF5519" w:rsidRDefault="00FE1597"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proiect câștigat</w:t>
            </w:r>
          </w:p>
        </w:tc>
        <w:tc>
          <w:tcPr>
            <w:tcW w:w="2268" w:type="dxa"/>
            <w:vAlign w:val="center"/>
          </w:tcPr>
          <w:p w:rsidR="00594574" w:rsidRPr="00CF5519" w:rsidRDefault="00FE1597"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decizie de numire a comisiei de elaboare a proiectului</w:t>
            </w:r>
          </w:p>
        </w:tc>
      </w:tr>
      <w:tr w:rsidR="00CB4007" w:rsidTr="00CF5519">
        <w:trPr>
          <w:cnfStyle w:val="000000100000"/>
        </w:trPr>
        <w:tc>
          <w:tcPr>
            <w:cnfStyle w:val="001000000000"/>
            <w:tcW w:w="1844" w:type="dxa"/>
            <w:vMerge/>
            <w:vAlign w:val="center"/>
          </w:tcPr>
          <w:p w:rsidR="00CB4007" w:rsidRPr="00CF5519" w:rsidRDefault="00CB4007" w:rsidP="0047286F">
            <w:pPr>
              <w:jc w:val="center"/>
              <w:rPr>
                <w:lang w:val="hu-HU"/>
              </w:rPr>
            </w:pPr>
          </w:p>
        </w:tc>
        <w:tc>
          <w:tcPr>
            <w:tcW w:w="3119" w:type="dxa"/>
            <w:vAlign w:val="center"/>
          </w:tcPr>
          <w:p w:rsidR="00CB4007" w:rsidRPr="00CF5519" w:rsidRDefault="00CB4007" w:rsidP="00CB4007">
            <w:pPr>
              <w:cnfStyle w:val="000000100000"/>
              <w:rPr>
                <w:lang w:val="hu-HU"/>
              </w:rPr>
            </w:pPr>
            <w:r w:rsidRPr="00CF5519">
              <w:rPr>
                <w:lang w:val="hu-HU"/>
              </w:rPr>
              <w:t>elaborare și implementare de proiecte, de ex. proiecte ale Consiliului Local, ale  Consiliului Județean, etc.</w:t>
            </w:r>
          </w:p>
        </w:tc>
        <w:tc>
          <w:tcPr>
            <w:tcW w:w="1559" w:type="dxa"/>
            <w:vAlign w:val="center"/>
          </w:tcPr>
          <w:p w:rsidR="00CB4007" w:rsidRPr="00CF5519" w:rsidRDefault="00CB4007"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directori</w:t>
            </w:r>
          </w:p>
        </w:tc>
        <w:tc>
          <w:tcPr>
            <w:tcW w:w="1276" w:type="dxa"/>
            <w:vAlign w:val="center"/>
          </w:tcPr>
          <w:p w:rsidR="00CB4007" w:rsidRPr="00CF5519" w:rsidRDefault="00CB4007" w:rsidP="0047286F">
            <w:pPr>
              <w:cnfStyle w:val="000000100000"/>
              <w:rPr>
                <w:lang w:val="hu-HU"/>
              </w:rPr>
            </w:pPr>
            <w:r w:rsidRPr="00CF5519">
              <w:rPr>
                <w:lang w:val="hu-HU"/>
              </w:rPr>
              <w:t>august</w:t>
            </w:r>
          </w:p>
        </w:tc>
        <w:tc>
          <w:tcPr>
            <w:tcW w:w="2268" w:type="dxa"/>
            <w:vAlign w:val="center"/>
          </w:tcPr>
          <w:p w:rsidR="00CB4007" w:rsidRPr="00CF5519" w:rsidRDefault="00CB4007" w:rsidP="00CB4007">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 xml:space="preserve">profesori </w:t>
            </w:r>
          </w:p>
        </w:tc>
        <w:tc>
          <w:tcPr>
            <w:tcW w:w="1984" w:type="dxa"/>
            <w:vAlign w:val="center"/>
          </w:tcPr>
          <w:p w:rsidR="00CB4007" w:rsidRPr="00CF5519" w:rsidRDefault="00CB4007"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 xml:space="preserve">proiect înaintat </w:t>
            </w:r>
          </w:p>
          <w:p w:rsidR="00CB4007" w:rsidRPr="00CF5519" w:rsidRDefault="00CB4007"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proiect câștigat</w:t>
            </w:r>
          </w:p>
        </w:tc>
        <w:tc>
          <w:tcPr>
            <w:tcW w:w="2268" w:type="dxa"/>
            <w:vAlign w:val="center"/>
          </w:tcPr>
          <w:p w:rsidR="00CB4007" w:rsidRPr="00CF5519" w:rsidRDefault="00CB4007"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decizie de numire a comisiei de elaboare a proiectului</w:t>
            </w:r>
          </w:p>
        </w:tc>
      </w:tr>
      <w:tr w:rsidR="00CB4007" w:rsidTr="00CF5519">
        <w:trPr>
          <w:cnfStyle w:val="000000010000"/>
        </w:trPr>
        <w:tc>
          <w:tcPr>
            <w:cnfStyle w:val="001000000000"/>
            <w:tcW w:w="1844" w:type="dxa"/>
            <w:vMerge/>
            <w:vAlign w:val="center"/>
          </w:tcPr>
          <w:p w:rsidR="00CB4007" w:rsidRPr="00CF5519" w:rsidRDefault="00CB4007" w:rsidP="0047286F">
            <w:pPr>
              <w:jc w:val="center"/>
              <w:rPr>
                <w:lang w:val="hu-HU"/>
              </w:rPr>
            </w:pPr>
          </w:p>
        </w:tc>
        <w:tc>
          <w:tcPr>
            <w:tcW w:w="3119" w:type="dxa"/>
            <w:vAlign w:val="center"/>
          </w:tcPr>
          <w:p w:rsidR="00CB4007" w:rsidRPr="00CF5519" w:rsidRDefault="000A65F1" w:rsidP="0047286F">
            <w:pPr>
              <w:cnfStyle w:val="000000010000"/>
              <w:rPr>
                <w:lang w:val="hu-HU"/>
              </w:rPr>
            </w:pPr>
            <w:r w:rsidRPr="00CF5519">
              <w:rPr>
                <w:lang w:val="hu-HU"/>
              </w:rPr>
              <w:t>Accesare de sponsorizări, 2% pentru Fundația Alma Mater</w:t>
            </w:r>
          </w:p>
        </w:tc>
        <w:tc>
          <w:tcPr>
            <w:tcW w:w="1559" w:type="dxa"/>
            <w:vAlign w:val="center"/>
          </w:tcPr>
          <w:p w:rsidR="00CB4007" w:rsidRPr="00CF5519" w:rsidRDefault="000A65F1"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directori</w:t>
            </w:r>
          </w:p>
        </w:tc>
        <w:tc>
          <w:tcPr>
            <w:tcW w:w="1276" w:type="dxa"/>
            <w:vAlign w:val="center"/>
          </w:tcPr>
          <w:p w:rsidR="00CB4007" w:rsidRPr="00CF5519" w:rsidRDefault="000A65F1" w:rsidP="0047286F">
            <w:pPr>
              <w:cnfStyle w:val="000000010000"/>
              <w:rPr>
                <w:lang w:val="hu-HU"/>
              </w:rPr>
            </w:pPr>
            <w:r w:rsidRPr="00CF5519">
              <w:rPr>
                <w:lang w:val="hu-HU"/>
              </w:rPr>
              <w:t>permanent</w:t>
            </w:r>
          </w:p>
        </w:tc>
        <w:tc>
          <w:tcPr>
            <w:tcW w:w="2268" w:type="dxa"/>
            <w:vAlign w:val="center"/>
          </w:tcPr>
          <w:p w:rsidR="00CB4007" w:rsidRPr="00CF5519" w:rsidRDefault="000A65F1"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contabil</w:t>
            </w:r>
          </w:p>
          <w:p w:rsidR="000A65F1" w:rsidRPr="00CF5519" w:rsidRDefault="00A51D38"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instituții, ONG uri</w:t>
            </w:r>
          </w:p>
          <w:p w:rsidR="00A51D38" w:rsidRPr="00CF5519" w:rsidRDefault="00A51D38"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firme</w:t>
            </w:r>
          </w:p>
        </w:tc>
        <w:tc>
          <w:tcPr>
            <w:tcW w:w="1984" w:type="dxa"/>
            <w:vAlign w:val="center"/>
          </w:tcPr>
          <w:p w:rsidR="00CB4007" w:rsidRPr="00CF5519" w:rsidRDefault="00DE66D8"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extras de cont</w:t>
            </w:r>
          </w:p>
        </w:tc>
        <w:tc>
          <w:tcPr>
            <w:tcW w:w="2268" w:type="dxa"/>
            <w:vAlign w:val="center"/>
          </w:tcPr>
          <w:p w:rsidR="00CB4007" w:rsidRPr="00CF5519" w:rsidRDefault="00777DD0"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procese verbale</w:t>
            </w:r>
          </w:p>
        </w:tc>
      </w:tr>
      <w:tr w:rsidR="00CB4007" w:rsidTr="00CF5519">
        <w:trPr>
          <w:cnfStyle w:val="000000100000"/>
        </w:trPr>
        <w:tc>
          <w:tcPr>
            <w:cnfStyle w:val="001000000000"/>
            <w:tcW w:w="1844" w:type="dxa"/>
            <w:vMerge/>
            <w:vAlign w:val="center"/>
          </w:tcPr>
          <w:p w:rsidR="00CB4007" w:rsidRPr="00CF5519" w:rsidRDefault="00CB4007" w:rsidP="0047286F">
            <w:pPr>
              <w:jc w:val="center"/>
              <w:rPr>
                <w:lang w:val="hu-HU"/>
              </w:rPr>
            </w:pPr>
          </w:p>
        </w:tc>
        <w:tc>
          <w:tcPr>
            <w:tcW w:w="3119" w:type="dxa"/>
            <w:vAlign w:val="center"/>
          </w:tcPr>
          <w:p w:rsidR="00CB4007" w:rsidRPr="00CF5519" w:rsidRDefault="00DE66D8" w:rsidP="0047286F">
            <w:pPr>
              <w:cnfStyle w:val="000000100000"/>
              <w:rPr>
                <w:lang w:val="hu-HU"/>
              </w:rPr>
            </w:pPr>
            <w:r w:rsidRPr="00CF5519">
              <w:rPr>
                <w:lang w:val="hu-HU"/>
              </w:rPr>
              <w:t>Accesare de burse pentru elevi, prin proiecte</w:t>
            </w:r>
          </w:p>
        </w:tc>
        <w:tc>
          <w:tcPr>
            <w:tcW w:w="1559" w:type="dxa"/>
            <w:vAlign w:val="center"/>
          </w:tcPr>
          <w:p w:rsidR="00CB4007" w:rsidRPr="00CF5519" w:rsidRDefault="00DE66D8"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comisia de proiecte</w:t>
            </w:r>
          </w:p>
        </w:tc>
        <w:tc>
          <w:tcPr>
            <w:tcW w:w="1276" w:type="dxa"/>
            <w:vAlign w:val="center"/>
          </w:tcPr>
          <w:p w:rsidR="00CB4007" w:rsidRPr="00CF5519" w:rsidRDefault="00DE66D8" w:rsidP="0047286F">
            <w:pPr>
              <w:cnfStyle w:val="000000100000"/>
              <w:rPr>
                <w:lang w:val="hu-HU"/>
              </w:rPr>
            </w:pPr>
            <w:r w:rsidRPr="00CF5519">
              <w:rPr>
                <w:lang w:val="hu-HU"/>
              </w:rPr>
              <w:t>ocazional</w:t>
            </w:r>
          </w:p>
        </w:tc>
        <w:tc>
          <w:tcPr>
            <w:tcW w:w="2268" w:type="dxa"/>
            <w:vAlign w:val="center"/>
          </w:tcPr>
          <w:p w:rsidR="00CB4007" w:rsidRPr="00CF5519" w:rsidRDefault="00DE66D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diriginți</w:t>
            </w:r>
          </w:p>
          <w:p w:rsidR="00DE66D8" w:rsidRPr="00CF5519" w:rsidRDefault="00DE66D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ONG-uri</w:t>
            </w:r>
          </w:p>
        </w:tc>
        <w:tc>
          <w:tcPr>
            <w:tcW w:w="1984" w:type="dxa"/>
            <w:vAlign w:val="center"/>
          </w:tcPr>
          <w:p w:rsidR="00CB4007" w:rsidRPr="00CF5519" w:rsidRDefault="00DE66D8"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proiecte înaintate</w:t>
            </w:r>
          </w:p>
        </w:tc>
        <w:tc>
          <w:tcPr>
            <w:tcW w:w="2268" w:type="dxa"/>
            <w:vAlign w:val="center"/>
          </w:tcPr>
          <w:p w:rsidR="00CB4007" w:rsidRPr="00CF5519" w:rsidRDefault="00DE66D8"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procese verbale</w:t>
            </w:r>
          </w:p>
        </w:tc>
      </w:tr>
    </w:tbl>
    <w:p w:rsidR="00AB2CD4" w:rsidRDefault="00AB2CD4" w:rsidP="00AB2CD4">
      <w:pPr>
        <w:spacing w:before="480" w:after="240" w:line="276" w:lineRule="auto"/>
        <w:jc w:val="both"/>
        <w:rPr>
          <w:rFonts w:ascii="Bodoni MT Black" w:hAnsi="Bodoni MT Black" w:cs="Aharoni"/>
          <w:b/>
          <w:i/>
          <w:lang w:val="hu-HU"/>
        </w:rPr>
      </w:pPr>
      <w:r>
        <w:rPr>
          <w:lang w:val="hu-HU"/>
        </w:rPr>
        <w:t>Ținta strategică 1</w:t>
      </w:r>
      <w:r w:rsidRPr="00D57B1F">
        <w:rPr>
          <w:lang w:val="hu-HU"/>
        </w:rPr>
        <w:t>.</w:t>
      </w:r>
      <w:r>
        <w:rPr>
          <w:lang w:val="hu-HU"/>
        </w:rPr>
        <w:t xml:space="preserve"> </w:t>
      </w:r>
      <w:r w:rsidRPr="004E3B65">
        <w:rPr>
          <w:rFonts w:ascii="Bodoni MT Black" w:hAnsi="Bodoni MT Black" w:cs="Aharoni"/>
          <w:b/>
          <w:i/>
          <w:lang w:val="hu-HU"/>
        </w:rPr>
        <w:t>Ameliorarea/ men</w:t>
      </w:r>
      <w:r w:rsidRPr="004E3B65">
        <w:rPr>
          <w:rFonts w:ascii="Bodoni MT Black" w:cs="Aharoni"/>
          <w:b/>
          <w:i/>
          <w:lang w:val="hu-HU"/>
        </w:rPr>
        <w:t>ț</w:t>
      </w:r>
      <w:r w:rsidRPr="004E3B65">
        <w:rPr>
          <w:rFonts w:ascii="Bodoni MT Black" w:hAnsi="Bodoni MT Black" w:cs="Aharoni"/>
          <w:b/>
          <w:i/>
          <w:lang w:val="hu-HU"/>
        </w:rPr>
        <w:t>inerea calit</w:t>
      </w:r>
      <w:r w:rsidRPr="004E3B65">
        <w:rPr>
          <w:rFonts w:cs="Aharoni"/>
          <w:b/>
          <w:i/>
          <w:lang w:val="hu-HU"/>
        </w:rPr>
        <w:t>ăț</w:t>
      </w:r>
      <w:r w:rsidRPr="004E3B65">
        <w:rPr>
          <w:rFonts w:ascii="Bodoni MT Black" w:hAnsi="Bodoni MT Black" w:cs="Aharoni"/>
          <w:b/>
          <w:i/>
          <w:lang w:val="hu-HU"/>
        </w:rPr>
        <w:t>ii educa</w:t>
      </w:r>
      <w:r w:rsidRPr="004E3B65">
        <w:rPr>
          <w:rFonts w:ascii="Bodoni MT Black" w:cs="Aharoni"/>
          <w:b/>
          <w:i/>
          <w:lang w:val="hu-HU"/>
        </w:rPr>
        <w:t>ț</w:t>
      </w:r>
      <w:r w:rsidRPr="004E3B65">
        <w:rPr>
          <w:rFonts w:ascii="Bodoni MT Black" w:hAnsi="Bodoni MT Black" w:cs="Aharoni"/>
          <w:b/>
          <w:i/>
          <w:lang w:val="hu-HU"/>
        </w:rPr>
        <w:t>iei furnizate de liceu</w:t>
      </w:r>
    </w:p>
    <w:p w:rsidR="00AB2CD4" w:rsidRDefault="00AB2CD4" w:rsidP="00AB2CD4">
      <w:pPr>
        <w:spacing w:before="120" w:line="276" w:lineRule="auto"/>
        <w:jc w:val="both"/>
        <w:rPr>
          <w:lang w:val="hu-HU"/>
        </w:rPr>
      </w:pPr>
      <w:r>
        <w:rPr>
          <w:lang w:val="hu-HU"/>
        </w:rPr>
        <w:t xml:space="preserve">Domeniu funcțional 4: </w:t>
      </w:r>
      <w:r w:rsidRPr="004E3B65">
        <w:rPr>
          <w:b/>
          <w:i/>
          <w:lang w:val="hu-HU"/>
        </w:rPr>
        <w:t>Dezvoltarea relațiilor comunitare</w:t>
      </w:r>
    </w:p>
    <w:tbl>
      <w:tblPr>
        <w:tblStyle w:val="Kzepesrnykols13jellszn"/>
        <w:tblW w:w="14459" w:type="dxa"/>
        <w:tblInd w:w="-459" w:type="dxa"/>
        <w:tblLayout w:type="fixed"/>
        <w:tblLook w:val="04A0"/>
      </w:tblPr>
      <w:tblGrid>
        <w:gridCol w:w="1702"/>
        <w:gridCol w:w="2694"/>
        <w:gridCol w:w="1558"/>
        <w:gridCol w:w="1700"/>
        <w:gridCol w:w="2125"/>
        <w:gridCol w:w="2268"/>
        <w:gridCol w:w="2412"/>
      </w:tblGrid>
      <w:tr w:rsidR="00AB2CD4" w:rsidRPr="00D57B1F" w:rsidTr="007D2BF2">
        <w:trPr>
          <w:cnfStyle w:val="100000000000"/>
          <w:tblHeader/>
        </w:trPr>
        <w:tc>
          <w:tcPr>
            <w:cnfStyle w:val="001000000000"/>
            <w:tcW w:w="1702" w:type="dxa"/>
            <w:vAlign w:val="center"/>
          </w:tcPr>
          <w:p w:rsidR="00AB2CD4" w:rsidRPr="00D57B1F" w:rsidRDefault="00AB2CD4" w:rsidP="0047286F">
            <w:pPr>
              <w:jc w:val="center"/>
              <w:rPr>
                <w:lang w:val="hu-HU"/>
              </w:rPr>
            </w:pPr>
            <w:r w:rsidRPr="00D57B1F">
              <w:rPr>
                <w:lang w:val="hu-HU"/>
              </w:rPr>
              <w:t>Opțiuni strategice/ Obiective specifice</w:t>
            </w:r>
          </w:p>
        </w:tc>
        <w:tc>
          <w:tcPr>
            <w:tcW w:w="2694" w:type="dxa"/>
            <w:vAlign w:val="center"/>
          </w:tcPr>
          <w:p w:rsidR="00AB2CD4" w:rsidRPr="00D57B1F" w:rsidRDefault="00AB2CD4" w:rsidP="0047286F">
            <w:pPr>
              <w:jc w:val="center"/>
              <w:cnfStyle w:val="100000000000"/>
              <w:rPr>
                <w:lang w:val="hu-HU"/>
              </w:rPr>
            </w:pPr>
            <w:r w:rsidRPr="00D57B1F">
              <w:rPr>
                <w:lang w:val="hu-HU"/>
              </w:rPr>
              <w:t>Activități</w:t>
            </w:r>
          </w:p>
        </w:tc>
        <w:tc>
          <w:tcPr>
            <w:tcW w:w="1558" w:type="dxa"/>
            <w:vAlign w:val="center"/>
          </w:tcPr>
          <w:p w:rsidR="00AB2CD4" w:rsidRPr="00D57B1F" w:rsidRDefault="00AB2CD4" w:rsidP="0047286F">
            <w:pPr>
              <w:jc w:val="center"/>
              <w:cnfStyle w:val="100000000000"/>
              <w:rPr>
                <w:lang w:val="hu-HU"/>
              </w:rPr>
            </w:pPr>
            <w:r w:rsidRPr="00D57B1F">
              <w:rPr>
                <w:lang w:val="hu-HU"/>
              </w:rPr>
              <w:t>Responsabili</w:t>
            </w:r>
          </w:p>
        </w:tc>
        <w:tc>
          <w:tcPr>
            <w:tcW w:w="1700" w:type="dxa"/>
            <w:vAlign w:val="center"/>
          </w:tcPr>
          <w:p w:rsidR="00AB2CD4" w:rsidRPr="00D57B1F" w:rsidRDefault="00AB2CD4" w:rsidP="0047286F">
            <w:pPr>
              <w:jc w:val="center"/>
              <w:cnfStyle w:val="100000000000"/>
              <w:rPr>
                <w:lang w:val="hu-HU"/>
              </w:rPr>
            </w:pPr>
            <w:r w:rsidRPr="00D57B1F">
              <w:rPr>
                <w:lang w:val="hu-HU"/>
              </w:rPr>
              <w:t>Termen</w:t>
            </w:r>
          </w:p>
        </w:tc>
        <w:tc>
          <w:tcPr>
            <w:tcW w:w="2125" w:type="dxa"/>
            <w:vAlign w:val="center"/>
          </w:tcPr>
          <w:p w:rsidR="00AB2CD4" w:rsidRPr="00D57B1F" w:rsidRDefault="00AB2CD4" w:rsidP="00E66EE3">
            <w:pPr>
              <w:ind w:left="33" w:hanging="33"/>
              <w:jc w:val="center"/>
              <w:cnfStyle w:val="100000000000"/>
              <w:rPr>
                <w:lang w:val="hu-HU"/>
              </w:rPr>
            </w:pPr>
            <w:r w:rsidRPr="00D57B1F">
              <w:rPr>
                <w:lang w:val="hu-HU"/>
              </w:rPr>
              <w:t>Resurse necesare</w:t>
            </w:r>
          </w:p>
        </w:tc>
        <w:tc>
          <w:tcPr>
            <w:tcW w:w="2268" w:type="dxa"/>
            <w:vAlign w:val="center"/>
          </w:tcPr>
          <w:p w:rsidR="00AB2CD4" w:rsidRPr="00D57B1F" w:rsidRDefault="00AB2CD4" w:rsidP="0047286F">
            <w:pPr>
              <w:jc w:val="center"/>
              <w:cnfStyle w:val="100000000000"/>
              <w:rPr>
                <w:lang w:val="hu-HU"/>
              </w:rPr>
            </w:pPr>
            <w:r w:rsidRPr="00D57B1F">
              <w:rPr>
                <w:lang w:val="hu-HU"/>
              </w:rPr>
              <w:t>Indicatori de performanță</w:t>
            </w:r>
          </w:p>
        </w:tc>
        <w:tc>
          <w:tcPr>
            <w:tcW w:w="2412" w:type="dxa"/>
            <w:vAlign w:val="center"/>
          </w:tcPr>
          <w:p w:rsidR="00AB2CD4" w:rsidRPr="00D57B1F" w:rsidRDefault="00AB2CD4" w:rsidP="0047286F">
            <w:pPr>
              <w:jc w:val="center"/>
              <w:cnfStyle w:val="100000000000"/>
              <w:rPr>
                <w:lang w:val="hu-HU"/>
              </w:rPr>
            </w:pPr>
            <w:r w:rsidRPr="00D57B1F">
              <w:rPr>
                <w:lang w:val="hu-HU"/>
              </w:rPr>
              <w:t>Monitorizare și evaluare</w:t>
            </w:r>
          </w:p>
        </w:tc>
      </w:tr>
      <w:tr w:rsidR="00AB2CD4" w:rsidTr="007D2BF2">
        <w:trPr>
          <w:cnfStyle w:val="000000100000"/>
        </w:trPr>
        <w:tc>
          <w:tcPr>
            <w:cnfStyle w:val="001000000000"/>
            <w:tcW w:w="1702" w:type="dxa"/>
            <w:vMerge w:val="restart"/>
            <w:vAlign w:val="center"/>
          </w:tcPr>
          <w:p w:rsidR="00AB2CD4" w:rsidRPr="00CF5519" w:rsidRDefault="00AB2CD4" w:rsidP="0047286F">
            <w:pPr>
              <w:jc w:val="center"/>
              <w:rPr>
                <w:lang w:val="hu-HU"/>
              </w:rPr>
            </w:pPr>
            <w:r w:rsidRPr="00CF5519">
              <w:rPr>
                <w:lang w:val="hu-HU"/>
              </w:rPr>
              <w:t>1</w:t>
            </w:r>
            <w:r w:rsidR="003E7AE8" w:rsidRPr="00CF5519">
              <w:rPr>
                <w:lang w:val="hu-HU"/>
              </w:rPr>
              <w:t>.</w:t>
            </w:r>
            <w:r w:rsidRPr="00CF5519">
              <w:rPr>
                <w:lang w:val="hu-HU"/>
              </w:rPr>
              <w:t xml:space="preserve"> </w:t>
            </w:r>
            <w:r w:rsidR="003E7AE8" w:rsidRPr="00CF5519">
              <w:rPr>
                <w:lang w:val="hu-HU"/>
              </w:rPr>
              <w:t>D</w:t>
            </w:r>
            <w:r w:rsidRPr="00CF5519">
              <w:rPr>
                <w:lang w:val="hu-HU"/>
              </w:rPr>
              <w:t xml:space="preserve">eschidere mai accentuată spre părinți pentru a sprijini </w:t>
            </w:r>
            <w:r w:rsidRPr="00CF5519">
              <w:rPr>
                <w:lang w:val="hu-HU"/>
              </w:rPr>
              <w:lastRenderedPageBreak/>
              <w:t>întărirea relațiilor elev- părinte</w:t>
            </w:r>
          </w:p>
        </w:tc>
        <w:tc>
          <w:tcPr>
            <w:tcW w:w="2694" w:type="dxa"/>
            <w:vAlign w:val="center"/>
          </w:tcPr>
          <w:p w:rsidR="00AB2CD4" w:rsidRPr="00CF5519" w:rsidRDefault="00605A08" w:rsidP="0047286F">
            <w:pPr>
              <w:cnfStyle w:val="000000100000"/>
              <w:rPr>
                <w:lang w:val="hu-HU"/>
              </w:rPr>
            </w:pPr>
            <w:r w:rsidRPr="00CF5519">
              <w:rPr>
                <w:lang w:val="hu-HU"/>
              </w:rPr>
              <w:lastRenderedPageBreak/>
              <w:t>Elaborare  și aplicare de chestionare de satisfacție pentru părinți la sfârșitul anului și după activități mai mari</w:t>
            </w:r>
          </w:p>
        </w:tc>
        <w:tc>
          <w:tcPr>
            <w:tcW w:w="1558" w:type="dxa"/>
            <w:vAlign w:val="center"/>
          </w:tcPr>
          <w:p w:rsidR="00AB2CD4" w:rsidRPr="00CF5519" w:rsidRDefault="00E317A1"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responsabil</w:t>
            </w:r>
            <w:r w:rsidR="003E7AE8" w:rsidRPr="00CF5519">
              <w:rPr>
                <w:rFonts w:ascii="Times New Roman" w:hAnsi="Times New Roman"/>
                <w:lang w:val="hu-HU"/>
              </w:rPr>
              <w:t xml:space="preserve">  CEAC</w:t>
            </w:r>
          </w:p>
        </w:tc>
        <w:tc>
          <w:tcPr>
            <w:tcW w:w="1700" w:type="dxa"/>
            <w:vAlign w:val="center"/>
          </w:tcPr>
          <w:p w:rsidR="00AB2CD4" w:rsidRPr="00CF5519" w:rsidRDefault="003E7AE8" w:rsidP="0047286F">
            <w:pPr>
              <w:cnfStyle w:val="000000100000"/>
              <w:rPr>
                <w:lang w:val="hu-HU"/>
              </w:rPr>
            </w:pPr>
            <w:r w:rsidRPr="00CF5519">
              <w:rPr>
                <w:lang w:val="hu-HU"/>
              </w:rPr>
              <w:t>permanent</w:t>
            </w:r>
          </w:p>
        </w:tc>
        <w:tc>
          <w:tcPr>
            <w:tcW w:w="2125" w:type="dxa"/>
            <w:vAlign w:val="center"/>
          </w:tcPr>
          <w:p w:rsidR="00AB2CD4" w:rsidRPr="00CF5519" w:rsidRDefault="003E7AE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membri CEAC</w:t>
            </w:r>
          </w:p>
          <w:p w:rsidR="003E7AE8" w:rsidRPr="00CF5519" w:rsidRDefault="003E7AE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părinți</w:t>
            </w:r>
          </w:p>
          <w:p w:rsidR="003E7AE8" w:rsidRPr="00CF5519" w:rsidRDefault="003E7AE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chestionare</w:t>
            </w:r>
          </w:p>
        </w:tc>
        <w:tc>
          <w:tcPr>
            <w:tcW w:w="2268" w:type="dxa"/>
            <w:vAlign w:val="center"/>
          </w:tcPr>
          <w:p w:rsidR="00AB2CD4" w:rsidRPr="00CF5519" w:rsidRDefault="00605A08" w:rsidP="0047286F">
            <w:pPr>
              <w:pStyle w:val="Listaszerbekezds"/>
              <w:numPr>
                <w:ilvl w:val="0"/>
                <w:numId w:val="17"/>
              </w:numPr>
              <w:spacing w:after="0" w:line="240" w:lineRule="auto"/>
              <w:ind w:left="109"/>
              <w:cnfStyle w:val="000000100000"/>
              <w:rPr>
                <w:rFonts w:ascii="Times New Roman" w:hAnsi="Times New Roman"/>
              </w:rPr>
            </w:pPr>
            <w:r w:rsidRPr="00CF5519">
              <w:rPr>
                <w:rFonts w:ascii="Times New Roman" w:hAnsi="Times New Roman"/>
              </w:rPr>
              <w:t>numărul părinților care au completat chestionarul</w:t>
            </w:r>
          </w:p>
        </w:tc>
        <w:tc>
          <w:tcPr>
            <w:tcW w:w="2412" w:type="dxa"/>
            <w:vAlign w:val="center"/>
          </w:tcPr>
          <w:p w:rsidR="00AB2CD4" w:rsidRPr="00CF5519" w:rsidRDefault="00605A08" w:rsidP="00642C90">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chestionarul elaborat</w:t>
            </w:r>
          </w:p>
        </w:tc>
      </w:tr>
      <w:tr w:rsidR="00AB2CD4" w:rsidTr="007D2BF2">
        <w:trPr>
          <w:cnfStyle w:val="000000010000"/>
        </w:trPr>
        <w:tc>
          <w:tcPr>
            <w:cnfStyle w:val="001000000000"/>
            <w:tcW w:w="1702" w:type="dxa"/>
            <w:vMerge/>
            <w:vAlign w:val="center"/>
          </w:tcPr>
          <w:p w:rsidR="00AB2CD4" w:rsidRPr="00CF5519" w:rsidRDefault="00AB2CD4" w:rsidP="0047286F">
            <w:pPr>
              <w:jc w:val="center"/>
              <w:rPr>
                <w:lang w:val="hu-HU"/>
              </w:rPr>
            </w:pPr>
          </w:p>
        </w:tc>
        <w:tc>
          <w:tcPr>
            <w:tcW w:w="2694" w:type="dxa"/>
            <w:vAlign w:val="center"/>
          </w:tcPr>
          <w:p w:rsidR="00AB2CD4" w:rsidRPr="00CF5519" w:rsidRDefault="00605A08" w:rsidP="0047286F">
            <w:pPr>
              <w:cnfStyle w:val="000000010000"/>
              <w:rPr>
                <w:lang w:val="hu-HU"/>
              </w:rPr>
            </w:pPr>
            <w:r w:rsidRPr="00CF5519">
              <w:rPr>
                <w:lang w:val="hu-HU"/>
              </w:rPr>
              <w:t>Prelucrarea chestionarelor aplicate părinților</w:t>
            </w:r>
          </w:p>
        </w:tc>
        <w:tc>
          <w:tcPr>
            <w:tcW w:w="1558" w:type="dxa"/>
            <w:vAlign w:val="center"/>
          </w:tcPr>
          <w:p w:rsidR="00AB2CD4" w:rsidRPr="00CF5519" w:rsidRDefault="003E7AE8"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responsabil CEAC</w:t>
            </w:r>
          </w:p>
        </w:tc>
        <w:tc>
          <w:tcPr>
            <w:tcW w:w="1700" w:type="dxa"/>
            <w:vAlign w:val="center"/>
          </w:tcPr>
          <w:p w:rsidR="00AB2CD4" w:rsidRPr="00CF5519" w:rsidRDefault="003E7AE8" w:rsidP="0047286F">
            <w:pPr>
              <w:cnfStyle w:val="000000010000"/>
              <w:rPr>
                <w:lang w:val="hu-HU"/>
              </w:rPr>
            </w:pPr>
            <w:r w:rsidRPr="00CF5519">
              <w:rPr>
                <w:lang w:val="hu-HU"/>
              </w:rPr>
              <w:t>o lună după aplicarea chestionarului</w:t>
            </w:r>
          </w:p>
        </w:tc>
        <w:tc>
          <w:tcPr>
            <w:tcW w:w="2125" w:type="dxa"/>
            <w:vAlign w:val="center"/>
          </w:tcPr>
          <w:p w:rsidR="00AB2CD4" w:rsidRPr="00CF5519" w:rsidRDefault="00E317A1"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membri CEAC</w:t>
            </w:r>
          </w:p>
        </w:tc>
        <w:tc>
          <w:tcPr>
            <w:tcW w:w="2268" w:type="dxa"/>
            <w:vAlign w:val="center"/>
          </w:tcPr>
          <w:p w:rsidR="00AB2CD4" w:rsidRPr="00CF5519" w:rsidRDefault="00605A08"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Lista propunerilor de îmbunătățiri</w:t>
            </w:r>
          </w:p>
        </w:tc>
        <w:tc>
          <w:tcPr>
            <w:tcW w:w="2412" w:type="dxa"/>
            <w:vAlign w:val="center"/>
          </w:tcPr>
          <w:p w:rsidR="00AB2CD4" w:rsidRPr="00CF5519" w:rsidRDefault="00605A08" w:rsidP="00642C90">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 xml:space="preserve"> Raport </w:t>
            </w:r>
            <w:r w:rsidR="00E317A1" w:rsidRPr="00CF5519">
              <w:rPr>
                <w:rFonts w:ascii="Times New Roman" w:hAnsi="Times New Roman"/>
                <w:lang w:val="hu-HU"/>
              </w:rPr>
              <w:t>de evaluare al chestionarelor aplicate</w:t>
            </w:r>
          </w:p>
        </w:tc>
      </w:tr>
      <w:tr w:rsidR="00AB2CD4" w:rsidTr="007D2BF2">
        <w:trPr>
          <w:cnfStyle w:val="000000100000"/>
        </w:trPr>
        <w:tc>
          <w:tcPr>
            <w:cnfStyle w:val="001000000000"/>
            <w:tcW w:w="1702" w:type="dxa"/>
            <w:vMerge/>
            <w:vAlign w:val="center"/>
          </w:tcPr>
          <w:p w:rsidR="00AB2CD4" w:rsidRPr="00CF5519" w:rsidRDefault="00AB2CD4" w:rsidP="0047286F">
            <w:pPr>
              <w:jc w:val="center"/>
              <w:rPr>
                <w:lang w:val="hu-HU"/>
              </w:rPr>
            </w:pPr>
          </w:p>
        </w:tc>
        <w:tc>
          <w:tcPr>
            <w:tcW w:w="2694" w:type="dxa"/>
            <w:vAlign w:val="center"/>
          </w:tcPr>
          <w:p w:rsidR="00AB2CD4" w:rsidRPr="00CF5519" w:rsidRDefault="00605A08" w:rsidP="0047286F">
            <w:pPr>
              <w:cnfStyle w:val="000000100000"/>
              <w:rPr>
                <w:lang w:val="hu-HU"/>
              </w:rPr>
            </w:pPr>
            <w:r w:rsidRPr="00CF5519">
              <w:rPr>
                <w:lang w:val="hu-HU"/>
              </w:rPr>
              <w:t>Activități propuse de comun acord cu Consiliul reprezentativ al părinților</w:t>
            </w:r>
          </w:p>
        </w:tc>
        <w:tc>
          <w:tcPr>
            <w:tcW w:w="1558" w:type="dxa"/>
            <w:vAlign w:val="center"/>
          </w:tcPr>
          <w:p w:rsidR="00AB2CD4" w:rsidRPr="00CF5519" w:rsidRDefault="00E317A1"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w:t>
            </w:r>
          </w:p>
        </w:tc>
        <w:tc>
          <w:tcPr>
            <w:tcW w:w="1700" w:type="dxa"/>
            <w:vAlign w:val="center"/>
          </w:tcPr>
          <w:p w:rsidR="00AB2CD4" w:rsidRPr="00CF5519" w:rsidRDefault="005A6F7C" w:rsidP="0047286F">
            <w:pPr>
              <w:cnfStyle w:val="000000100000"/>
              <w:rPr>
                <w:lang w:val="hu-HU"/>
              </w:rPr>
            </w:pPr>
            <w:r w:rsidRPr="00CF5519">
              <w:rPr>
                <w:lang w:val="hu-HU"/>
              </w:rPr>
              <w:t>noiembrie</w:t>
            </w:r>
          </w:p>
        </w:tc>
        <w:tc>
          <w:tcPr>
            <w:tcW w:w="2125" w:type="dxa"/>
            <w:vAlign w:val="center"/>
          </w:tcPr>
          <w:p w:rsidR="00AB2CD4" w:rsidRPr="00CF5519" w:rsidRDefault="00FD0E72"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w:t>
            </w:r>
          </w:p>
          <w:p w:rsidR="00FD0E72" w:rsidRPr="00CF5519" w:rsidRDefault="00FD0E72"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părinți</w:t>
            </w:r>
          </w:p>
        </w:tc>
        <w:tc>
          <w:tcPr>
            <w:tcW w:w="2268" w:type="dxa"/>
            <w:vAlign w:val="center"/>
          </w:tcPr>
          <w:p w:rsidR="00AB2CD4" w:rsidRPr="00CF5519" w:rsidRDefault="00FD0E72"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lista activităților comune</w:t>
            </w:r>
          </w:p>
        </w:tc>
        <w:tc>
          <w:tcPr>
            <w:tcW w:w="2412" w:type="dxa"/>
            <w:vAlign w:val="center"/>
          </w:tcPr>
          <w:p w:rsidR="00AB2CD4" w:rsidRPr="00CF5519" w:rsidRDefault="00FD0E72" w:rsidP="00642C90">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procese verbale ale ședințelor</w:t>
            </w:r>
          </w:p>
        </w:tc>
      </w:tr>
      <w:tr w:rsidR="00AB2CD4" w:rsidTr="007D2BF2">
        <w:trPr>
          <w:cnfStyle w:val="000000010000"/>
        </w:trPr>
        <w:tc>
          <w:tcPr>
            <w:cnfStyle w:val="001000000000"/>
            <w:tcW w:w="1702" w:type="dxa"/>
            <w:vMerge/>
            <w:vAlign w:val="center"/>
          </w:tcPr>
          <w:p w:rsidR="00AB2CD4" w:rsidRPr="00CF5519" w:rsidRDefault="00AB2CD4" w:rsidP="0047286F">
            <w:pPr>
              <w:jc w:val="center"/>
              <w:rPr>
                <w:lang w:val="hu-HU"/>
              </w:rPr>
            </w:pPr>
          </w:p>
        </w:tc>
        <w:tc>
          <w:tcPr>
            <w:tcW w:w="2694" w:type="dxa"/>
            <w:vAlign w:val="center"/>
          </w:tcPr>
          <w:p w:rsidR="00AB2CD4" w:rsidRPr="00CF5519" w:rsidRDefault="00605A08" w:rsidP="0047286F">
            <w:pPr>
              <w:cnfStyle w:val="000000010000"/>
            </w:pPr>
            <w:r w:rsidRPr="00CF5519">
              <w:t>Organizare de prezentare/ formare comună pentru părinți și cadre didactice</w:t>
            </w:r>
          </w:p>
        </w:tc>
        <w:tc>
          <w:tcPr>
            <w:tcW w:w="1558" w:type="dxa"/>
            <w:vAlign w:val="center"/>
          </w:tcPr>
          <w:p w:rsidR="005A6F7C" w:rsidRPr="00CF5519" w:rsidRDefault="005A6F7C"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w:t>
            </w:r>
          </w:p>
          <w:p w:rsidR="00AB2CD4" w:rsidRPr="00CF5519" w:rsidRDefault="005A6F7C"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președinte CRP</w:t>
            </w:r>
          </w:p>
        </w:tc>
        <w:tc>
          <w:tcPr>
            <w:tcW w:w="1700" w:type="dxa"/>
            <w:vAlign w:val="center"/>
          </w:tcPr>
          <w:p w:rsidR="00AB2CD4" w:rsidRPr="00CF5519" w:rsidRDefault="005A6F7C" w:rsidP="0047286F">
            <w:pPr>
              <w:cnfStyle w:val="000000010000"/>
              <w:rPr>
                <w:lang w:val="hu-HU"/>
              </w:rPr>
            </w:pPr>
            <w:r w:rsidRPr="00CF5519">
              <w:rPr>
                <w:lang w:val="hu-HU"/>
              </w:rPr>
              <w:t>conform calendarului de activități</w:t>
            </w:r>
          </w:p>
        </w:tc>
        <w:tc>
          <w:tcPr>
            <w:tcW w:w="2125" w:type="dxa"/>
            <w:vAlign w:val="center"/>
          </w:tcPr>
          <w:p w:rsidR="00E91927" w:rsidRPr="00CF5519" w:rsidRDefault="00E91927" w:rsidP="00E91927">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didactice</w:t>
            </w:r>
          </w:p>
          <w:p w:rsidR="00E91927" w:rsidRPr="00CF5519" w:rsidRDefault="00E91927" w:rsidP="00E91927">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CEAC</w:t>
            </w:r>
          </w:p>
          <w:p w:rsidR="00AB2CD4" w:rsidRPr="00CF5519" w:rsidRDefault="00E91927" w:rsidP="00E91927">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părinți</w:t>
            </w:r>
          </w:p>
        </w:tc>
        <w:tc>
          <w:tcPr>
            <w:tcW w:w="2268" w:type="dxa"/>
            <w:vAlign w:val="center"/>
          </w:tcPr>
          <w:p w:rsidR="00AB2CD4" w:rsidRPr="00CF5519" w:rsidRDefault="00E91927"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rezultatul evaluării chestionarului de satisfacție</w:t>
            </w:r>
          </w:p>
        </w:tc>
        <w:tc>
          <w:tcPr>
            <w:tcW w:w="2412" w:type="dxa"/>
            <w:vAlign w:val="center"/>
          </w:tcPr>
          <w:p w:rsidR="00AB2CD4" w:rsidRPr="00CF5519" w:rsidRDefault="00E91927" w:rsidP="00642C90">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articol pe site-ul școlii</w:t>
            </w:r>
          </w:p>
          <w:p w:rsidR="00E91927" w:rsidRPr="00CF5519" w:rsidRDefault="00E91927" w:rsidP="00642C90">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chestionare de satisfacție</w:t>
            </w:r>
          </w:p>
        </w:tc>
      </w:tr>
      <w:tr w:rsidR="00AB2CD4" w:rsidTr="007D2BF2">
        <w:trPr>
          <w:cnfStyle w:val="000000100000"/>
        </w:trPr>
        <w:tc>
          <w:tcPr>
            <w:cnfStyle w:val="001000000000"/>
            <w:tcW w:w="1702" w:type="dxa"/>
            <w:vMerge w:val="restart"/>
            <w:vAlign w:val="center"/>
          </w:tcPr>
          <w:p w:rsidR="00AB2CD4" w:rsidRPr="00CF5519" w:rsidRDefault="00AB2CD4" w:rsidP="0047286F">
            <w:pPr>
              <w:pStyle w:val="Listaszerbekezds"/>
              <w:ind w:left="0"/>
              <w:jc w:val="center"/>
              <w:rPr>
                <w:rFonts w:ascii="Times New Roman" w:hAnsi="Times New Roman"/>
                <w:lang w:val="hu-HU"/>
              </w:rPr>
            </w:pPr>
            <w:r w:rsidRPr="00CF5519">
              <w:rPr>
                <w:rFonts w:ascii="Times New Roman" w:hAnsi="Times New Roman"/>
                <w:lang w:val="hu-HU"/>
              </w:rPr>
              <w:t xml:space="preserve">2. </w:t>
            </w:r>
            <w:r w:rsidR="00B523F7" w:rsidRPr="00CF5519">
              <w:rPr>
                <w:rFonts w:ascii="Times New Roman" w:hAnsi="Times New Roman"/>
                <w:lang w:val="hu-HU"/>
              </w:rPr>
              <w:t>E</w:t>
            </w:r>
            <w:r w:rsidRPr="00CF5519">
              <w:rPr>
                <w:rFonts w:ascii="Times New Roman" w:hAnsi="Times New Roman"/>
                <w:lang w:val="hu-HU"/>
              </w:rPr>
              <w:t>levii și inserția profesională- prin întărirea parteneriate</w:t>
            </w:r>
            <w:r w:rsidR="00DE66D8" w:rsidRPr="00CF5519">
              <w:rPr>
                <w:rFonts w:ascii="Times New Roman" w:hAnsi="Times New Roman"/>
                <w:lang w:val="hu-HU"/>
              </w:rPr>
              <w:t>-</w:t>
            </w:r>
            <w:r w:rsidRPr="00CF5519">
              <w:rPr>
                <w:rFonts w:ascii="Times New Roman" w:hAnsi="Times New Roman"/>
                <w:lang w:val="hu-HU"/>
              </w:rPr>
              <w:t>lor existente, lansare de noi parteneriate</w:t>
            </w:r>
            <w:r w:rsidR="00DE66D8" w:rsidRPr="00CF5519">
              <w:rPr>
                <w:rFonts w:ascii="Times New Roman" w:hAnsi="Times New Roman"/>
                <w:lang w:val="hu-HU"/>
              </w:rPr>
              <w:t xml:space="preserve"> </w:t>
            </w:r>
            <w:r w:rsidRPr="00CF5519">
              <w:rPr>
                <w:rFonts w:ascii="Times New Roman" w:hAnsi="Times New Roman"/>
                <w:lang w:val="hu-HU"/>
              </w:rPr>
              <w:t>și noi proiecte cu ONG-uri</w:t>
            </w:r>
          </w:p>
        </w:tc>
        <w:tc>
          <w:tcPr>
            <w:tcW w:w="2694" w:type="dxa"/>
            <w:vAlign w:val="center"/>
          </w:tcPr>
          <w:p w:rsidR="00AB2CD4" w:rsidRPr="00CF5519" w:rsidRDefault="00B523F7" w:rsidP="0047286F">
            <w:pPr>
              <w:cnfStyle w:val="000000100000"/>
              <w:rPr>
                <w:lang w:val="hu-HU"/>
              </w:rPr>
            </w:pPr>
            <w:r w:rsidRPr="00CF5519">
              <w:rPr>
                <w:lang w:val="hu-HU"/>
              </w:rPr>
              <w:t>Căutare de potențiali parteneri pentru inserția profesională a elevilor</w:t>
            </w:r>
          </w:p>
        </w:tc>
        <w:tc>
          <w:tcPr>
            <w:tcW w:w="1558" w:type="dxa"/>
            <w:vAlign w:val="center"/>
          </w:tcPr>
          <w:p w:rsidR="00AB2CD4" w:rsidRPr="00CF5519" w:rsidRDefault="00DE66D8"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cadre didactice</w:t>
            </w:r>
          </w:p>
        </w:tc>
        <w:tc>
          <w:tcPr>
            <w:tcW w:w="1700" w:type="dxa"/>
            <w:vAlign w:val="center"/>
          </w:tcPr>
          <w:p w:rsidR="00AB2CD4" w:rsidRPr="00CF5519" w:rsidRDefault="00DE66D8" w:rsidP="0047286F">
            <w:pPr>
              <w:cnfStyle w:val="000000100000"/>
              <w:rPr>
                <w:lang w:val="hu-HU"/>
              </w:rPr>
            </w:pPr>
            <w:r w:rsidRPr="00CF5519">
              <w:rPr>
                <w:lang w:val="hu-HU"/>
              </w:rPr>
              <w:t>permanent</w:t>
            </w:r>
          </w:p>
        </w:tc>
        <w:tc>
          <w:tcPr>
            <w:tcW w:w="2125" w:type="dxa"/>
            <w:vAlign w:val="center"/>
          </w:tcPr>
          <w:p w:rsidR="00AB2CD4" w:rsidRPr="00CF5519" w:rsidRDefault="00DE66D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instituții, firme</w:t>
            </w:r>
          </w:p>
          <w:p w:rsidR="00DE66D8" w:rsidRPr="00CF5519" w:rsidRDefault="00DE66D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diriginți</w:t>
            </w:r>
          </w:p>
          <w:p w:rsidR="00DE66D8" w:rsidRPr="00CF5519" w:rsidRDefault="00DE66D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ONG uri</w:t>
            </w:r>
          </w:p>
        </w:tc>
        <w:tc>
          <w:tcPr>
            <w:tcW w:w="2268" w:type="dxa"/>
            <w:vAlign w:val="center"/>
          </w:tcPr>
          <w:p w:rsidR="00AB2CD4" w:rsidRPr="00CF5519" w:rsidRDefault="00E66EE3"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proiect de parteneriat</w:t>
            </w:r>
          </w:p>
        </w:tc>
        <w:tc>
          <w:tcPr>
            <w:tcW w:w="2412" w:type="dxa"/>
            <w:vAlign w:val="center"/>
          </w:tcPr>
          <w:p w:rsidR="00AB2CD4" w:rsidRPr="00CF5519" w:rsidRDefault="00E66EE3" w:rsidP="00642C90">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procese verbale</w:t>
            </w:r>
          </w:p>
        </w:tc>
      </w:tr>
      <w:tr w:rsidR="00AB2CD4" w:rsidTr="007D2BF2">
        <w:trPr>
          <w:cnfStyle w:val="000000010000"/>
        </w:trPr>
        <w:tc>
          <w:tcPr>
            <w:cnfStyle w:val="001000000000"/>
            <w:tcW w:w="1702" w:type="dxa"/>
            <w:vMerge/>
            <w:vAlign w:val="center"/>
          </w:tcPr>
          <w:p w:rsidR="00AB2CD4" w:rsidRPr="00CF5519" w:rsidRDefault="00AB2CD4" w:rsidP="0047286F">
            <w:pPr>
              <w:jc w:val="center"/>
              <w:rPr>
                <w:lang w:val="hu-HU"/>
              </w:rPr>
            </w:pPr>
          </w:p>
        </w:tc>
        <w:tc>
          <w:tcPr>
            <w:tcW w:w="2694" w:type="dxa"/>
            <w:vAlign w:val="center"/>
          </w:tcPr>
          <w:p w:rsidR="00AB2CD4" w:rsidRPr="00CF5519" w:rsidRDefault="00B523F7" w:rsidP="0047286F">
            <w:pPr>
              <w:cnfStyle w:val="000000010000"/>
              <w:rPr>
                <w:lang w:val="hu-HU"/>
              </w:rPr>
            </w:pPr>
            <w:r w:rsidRPr="00CF5519">
              <w:rPr>
                <w:lang w:val="hu-HU"/>
              </w:rPr>
              <w:t>Încheiere de parteneriate cu firmele, ONG urile contactate</w:t>
            </w:r>
          </w:p>
        </w:tc>
        <w:tc>
          <w:tcPr>
            <w:tcW w:w="1558" w:type="dxa"/>
            <w:vAlign w:val="center"/>
          </w:tcPr>
          <w:p w:rsidR="00AB2CD4" w:rsidRPr="00CF5519" w:rsidRDefault="00DE66D8"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directori</w:t>
            </w:r>
          </w:p>
        </w:tc>
        <w:tc>
          <w:tcPr>
            <w:tcW w:w="1700" w:type="dxa"/>
            <w:vAlign w:val="center"/>
          </w:tcPr>
          <w:p w:rsidR="00AB2CD4" w:rsidRPr="00CF5519" w:rsidRDefault="00DE66D8" w:rsidP="0047286F">
            <w:pPr>
              <w:cnfStyle w:val="000000010000"/>
              <w:rPr>
                <w:lang w:val="hu-HU"/>
              </w:rPr>
            </w:pPr>
            <w:r w:rsidRPr="00CF5519">
              <w:rPr>
                <w:lang w:val="hu-HU"/>
              </w:rPr>
              <w:t>ocazional</w:t>
            </w:r>
          </w:p>
        </w:tc>
        <w:tc>
          <w:tcPr>
            <w:tcW w:w="2125" w:type="dxa"/>
            <w:vAlign w:val="center"/>
          </w:tcPr>
          <w:p w:rsidR="00DE66D8" w:rsidRPr="00CF5519" w:rsidRDefault="00DE66D8" w:rsidP="00DE66D8">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instituții, firme</w:t>
            </w:r>
          </w:p>
          <w:p w:rsidR="00DE66D8" w:rsidRPr="00CF5519" w:rsidRDefault="00DE66D8" w:rsidP="00DE66D8">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diriginți</w:t>
            </w:r>
          </w:p>
          <w:p w:rsidR="00AB2CD4" w:rsidRPr="00CF5519" w:rsidRDefault="00DE66D8" w:rsidP="00DE66D8">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ONG uri</w:t>
            </w:r>
          </w:p>
        </w:tc>
        <w:tc>
          <w:tcPr>
            <w:tcW w:w="2268" w:type="dxa"/>
            <w:vAlign w:val="center"/>
          </w:tcPr>
          <w:p w:rsidR="00AB2CD4" w:rsidRPr="00CF5519" w:rsidRDefault="00E66EE3"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parteneriatelor încheiat</w:t>
            </w:r>
          </w:p>
        </w:tc>
        <w:tc>
          <w:tcPr>
            <w:tcW w:w="2412" w:type="dxa"/>
            <w:vAlign w:val="center"/>
          </w:tcPr>
          <w:p w:rsidR="00AB2CD4" w:rsidRPr="00CF5519" w:rsidRDefault="00E66EE3" w:rsidP="00642C90">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parteneriate încheiate</w:t>
            </w:r>
          </w:p>
        </w:tc>
      </w:tr>
      <w:tr w:rsidR="00AB2CD4" w:rsidTr="007D2BF2">
        <w:trPr>
          <w:cnfStyle w:val="000000100000"/>
        </w:trPr>
        <w:tc>
          <w:tcPr>
            <w:cnfStyle w:val="001000000000"/>
            <w:tcW w:w="1702" w:type="dxa"/>
            <w:vMerge/>
            <w:vAlign w:val="center"/>
          </w:tcPr>
          <w:p w:rsidR="00AB2CD4" w:rsidRPr="00CF5519" w:rsidRDefault="00AB2CD4" w:rsidP="0047286F">
            <w:pPr>
              <w:jc w:val="center"/>
              <w:rPr>
                <w:lang w:val="hu-HU"/>
              </w:rPr>
            </w:pPr>
          </w:p>
        </w:tc>
        <w:tc>
          <w:tcPr>
            <w:tcW w:w="2694" w:type="dxa"/>
            <w:vAlign w:val="center"/>
          </w:tcPr>
          <w:p w:rsidR="00AB2CD4" w:rsidRPr="00CF5519" w:rsidRDefault="00DE66D8" w:rsidP="0047286F">
            <w:pPr>
              <w:cnfStyle w:val="000000100000"/>
              <w:rPr>
                <w:lang w:val="hu-HU"/>
              </w:rPr>
            </w:pPr>
            <w:r w:rsidRPr="00CF5519">
              <w:rPr>
                <w:lang w:val="hu-HU"/>
              </w:rPr>
              <w:t>Înaintare proiecte</w:t>
            </w:r>
          </w:p>
        </w:tc>
        <w:tc>
          <w:tcPr>
            <w:tcW w:w="1558" w:type="dxa"/>
            <w:vAlign w:val="center"/>
          </w:tcPr>
          <w:p w:rsidR="00AB2CD4" w:rsidRPr="00CF5519" w:rsidRDefault="00DE66D8" w:rsidP="0047286F">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comisia proiecte</w:t>
            </w:r>
          </w:p>
        </w:tc>
        <w:tc>
          <w:tcPr>
            <w:tcW w:w="1700" w:type="dxa"/>
            <w:vAlign w:val="center"/>
          </w:tcPr>
          <w:p w:rsidR="00AB2CD4" w:rsidRPr="00CF5519" w:rsidRDefault="00DE66D8" w:rsidP="0047286F">
            <w:pPr>
              <w:cnfStyle w:val="000000100000"/>
              <w:rPr>
                <w:lang w:val="hu-HU"/>
              </w:rPr>
            </w:pPr>
            <w:r w:rsidRPr="00CF5519">
              <w:rPr>
                <w:lang w:val="hu-HU"/>
              </w:rPr>
              <w:t>ocazional</w:t>
            </w:r>
          </w:p>
        </w:tc>
        <w:tc>
          <w:tcPr>
            <w:tcW w:w="2125" w:type="dxa"/>
            <w:vAlign w:val="center"/>
          </w:tcPr>
          <w:p w:rsidR="00AB2CD4" w:rsidRPr="00CF5519" w:rsidRDefault="00DE66D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cadre didactice</w:t>
            </w:r>
          </w:p>
          <w:p w:rsidR="00DE66D8" w:rsidRPr="00CF5519" w:rsidRDefault="00DE66D8" w:rsidP="0047286F">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parteneri</w:t>
            </w:r>
          </w:p>
        </w:tc>
        <w:tc>
          <w:tcPr>
            <w:tcW w:w="2268" w:type="dxa"/>
            <w:vAlign w:val="center"/>
          </w:tcPr>
          <w:p w:rsidR="00AB2CD4" w:rsidRPr="00CF5519" w:rsidRDefault="00DE66D8" w:rsidP="0047286F">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proiect înaintat</w:t>
            </w:r>
          </w:p>
        </w:tc>
        <w:tc>
          <w:tcPr>
            <w:tcW w:w="2412" w:type="dxa"/>
            <w:vAlign w:val="center"/>
          </w:tcPr>
          <w:p w:rsidR="00AB2CD4" w:rsidRPr="00CF5519" w:rsidRDefault="00DE66D8" w:rsidP="00642C90">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procese verbale ale ședințelor de lucru</w:t>
            </w:r>
          </w:p>
        </w:tc>
      </w:tr>
      <w:tr w:rsidR="00DE66D8" w:rsidTr="007D2BF2">
        <w:trPr>
          <w:cnfStyle w:val="000000010000"/>
        </w:trPr>
        <w:tc>
          <w:tcPr>
            <w:cnfStyle w:val="001000000000"/>
            <w:tcW w:w="1702" w:type="dxa"/>
            <w:vMerge/>
            <w:vAlign w:val="center"/>
          </w:tcPr>
          <w:p w:rsidR="00DE66D8" w:rsidRPr="00CF5519" w:rsidRDefault="00DE66D8" w:rsidP="0047286F">
            <w:pPr>
              <w:jc w:val="center"/>
              <w:rPr>
                <w:lang w:val="hu-HU"/>
              </w:rPr>
            </w:pPr>
          </w:p>
        </w:tc>
        <w:tc>
          <w:tcPr>
            <w:tcW w:w="2694" w:type="dxa"/>
            <w:vAlign w:val="center"/>
          </w:tcPr>
          <w:p w:rsidR="00DE66D8" w:rsidRPr="00CF5519" w:rsidRDefault="00DE66D8" w:rsidP="0047286F">
            <w:pPr>
              <w:cnfStyle w:val="000000010000"/>
              <w:rPr>
                <w:lang w:val="hu-HU"/>
              </w:rPr>
            </w:pPr>
            <w:r w:rsidRPr="00CF5519">
              <w:rPr>
                <w:lang w:val="hu-HU"/>
              </w:rPr>
              <w:t>Organizare de activități job shadowing</w:t>
            </w:r>
          </w:p>
        </w:tc>
        <w:tc>
          <w:tcPr>
            <w:tcW w:w="1558" w:type="dxa"/>
            <w:vAlign w:val="center"/>
          </w:tcPr>
          <w:p w:rsidR="00DE66D8" w:rsidRPr="00CF5519" w:rsidRDefault="00DE66D8" w:rsidP="0047286F">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consilier educativ</w:t>
            </w:r>
          </w:p>
        </w:tc>
        <w:tc>
          <w:tcPr>
            <w:tcW w:w="1700" w:type="dxa"/>
            <w:vAlign w:val="center"/>
          </w:tcPr>
          <w:p w:rsidR="00DE66D8" w:rsidRPr="00CF5519" w:rsidRDefault="00DE66D8" w:rsidP="0047286F">
            <w:pPr>
              <w:jc w:val="center"/>
              <w:cnfStyle w:val="000000010000"/>
              <w:rPr>
                <w:lang w:val="hu-HU" w:eastAsia="hu-HU"/>
              </w:rPr>
            </w:pPr>
            <w:r w:rsidRPr="00CF5519">
              <w:rPr>
                <w:kern w:val="24"/>
                <w:lang w:val="hu-HU" w:eastAsia="hu-HU"/>
              </w:rPr>
              <w:t>permanent</w:t>
            </w:r>
          </w:p>
        </w:tc>
        <w:tc>
          <w:tcPr>
            <w:tcW w:w="2125" w:type="dxa"/>
            <w:vAlign w:val="center"/>
          </w:tcPr>
          <w:p w:rsidR="00DE66D8" w:rsidRPr="00CF5519" w:rsidRDefault="00DE66D8"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diriginți</w:t>
            </w:r>
          </w:p>
        </w:tc>
        <w:tc>
          <w:tcPr>
            <w:tcW w:w="2268" w:type="dxa"/>
            <w:vAlign w:val="center"/>
          </w:tcPr>
          <w:p w:rsidR="00DE66D8" w:rsidRPr="00CF5519" w:rsidRDefault="00DE66D8" w:rsidP="0047286F">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activităților</w:t>
            </w:r>
          </w:p>
        </w:tc>
        <w:tc>
          <w:tcPr>
            <w:tcW w:w="2412" w:type="dxa"/>
            <w:vAlign w:val="center"/>
          </w:tcPr>
          <w:p w:rsidR="00DE66D8" w:rsidRPr="00CF5519" w:rsidRDefault="00DE66D8" w:rsidP="0047286F">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articole pe site-ul școlii</w:t>
            </w:r>
          </w:p>
        </w:tc>
      </w:tr>
    </w:tbl>
    <w:p w:rsidR="00867D84" w:rsidRDefault="00867D84" w:rsidP="00867D84">
      <w:pPr>
        <w:pStyle w:val="Listaszerbekezds"/>
        <w:spacing w:after="0"/>
        <w:jc w:val="both"/>
        <w:rPr>
          <w:rFonts w:ascii="Times New Roman" w:hAnsi="Times New Roman"/>
          <w:sz w:val="24"/>
          <w:szCs w:val="24"/>
          <w:lang w:val="hu-HU"/>
        </w:rPr>
      </w:pPr>
    </w:p>
    <w:p w:rsidR="007D2BF2" w:rsidRDefault="007D2BF2">
      <w:pPr>
        <w:suppressAutoHyphens w:val="0"/>
        <w:spacing w:after="200" w:line="276" w:lineRule="auto"/>
        <w:rPr>
          <w:lang w:val="hu-HU"/>
        </w:rPr>
      </w:pPr>
      <w:r>
        <w:rPr>
          <w:lang w:val="hu-HU"/>
        </w:rPr>
        <w:br w:type="page"/>
      </w:r>
    </w:p>
    <w:p w:rsidR="00B17E83" w:rsidRDefault="00B17E83" w:rsidP="00B17E83">
      <w:pPr>
        <w:spacing w:before="480" w:after="240" w:line="276" w:lineRule="auto"/>
        <w:jc w:val="both"/>
        <w:rPr>
          <w:rFonts w:ascii="Bodoni MT Black" w:hAnsi="Bodoni MT Black" w:cs="Aharoni"/>
          <w:b/>
          <w:i/>
          <w:lang w:val="hu-HU"/>
        </w:rPr>
      </w:pPr>
      <w:r>
        <w:rPr>
          <w:lang w:val="hu-HU"/>
        </w:rPr>
        <w:lastRenderedPageBreak/>
        <w:t>Ținta strategică 2</w:t>
      </w:r>
      <w:r w:rsidRPr="00D57B1F">
        <w:rPr>
          <w:lang w:val="hu-HU"/>
        </w:rPr>
        <w:t>.</w:t>
      </w:r>
      <w:r>
        <w:rPr>
          <w:lang w:val="hu-HU"/>
        </w:rPr>
        <w:t xml:space="preserve"> </w:t>
      </w:r>
      <w:r>
        <w:rPr>
          <w:rFonts w:ascii="Bodoni MT Black" w:hAnsi="Bodoni MT Black" w:cs="Aharoni"/>
          <w:b/>
          <w:i/>
          <w:lang w:val="hu-HU"/>
        </w:rPr>
        <w:t>Men</w:t>
      </w:r>
      <w:r>
        <w:rPr>
          <w:b/>
          <w:i/>
          <w:lang w:val="hu-HU"/>
        </w:rPr>
        <w:t>ț</w:t>
      </w:r>
      <w:r w:rsidRPr="00AB62B0">
        <w:rPr>
          <w:rFonts w:ascii="Bodoni MT Black" w:hAnsi="Bodoni MT Black" w:cs="Aharoni"/>
          <w:b/>
          <w:i/>
          <w:lang w:val="hu-HU"/>
        </w:rPr>
        <w:t xml:space="preserve">inerea </w:t>
      </w:r>
      <w:r>
        <w:rPr>
          <w:b/>
          <w:i/>
          <w:lang w:val="hu-HU"/>
        </w:rPr>
        <w:t>ș</w:t>
      </w:r>
      <w:r w:rsidRPr="00AB62B0">
        <w:rPr>
          <w:rFonts w:ascii="Bodoni MT Black" w:hAnsi="Bodoni MT Black" w:cs="Aharoni"/>
          <w:b/>
          <w:i/>
          <w:lang w:val="hu-HU"/>
        </w:rPr>
        <w:t>i l</w:t>
      </w:r>
      <w:r>
        <w:rPr>
          <w:b/>
          <w:i/>
          <w:lang w:val="hu-HU"/>
        </w:rPr>
        <w:t>ă</w:t>
      </w:r>
      <w:r w:rsidRPr="00AB62B0">
        <w:rPr>
          <w:rFonts w:ascii="Bodoni MT Black" w:hAnsi="Bodoni MT Black" w:cs="Aharoni"/>
          <w:b/>
          <w:i/>
          <w:lang w:val="hu-HU"/>
        </w:rPr>
        <w:t>rgirea paletei de specializ</w:t>
      </w:r>
      <w:r>
        <w:rPr>
          <w:b/>
          <w:i/>
          <w:lang w:val="hu-HU"/>
        </w:rPr>
        <w:t>ă</w:t>
      </w:r>
      <w:r w:rsidRPr="00AB62B0">
        <w:rPr>
          <w:rFonts w:ascii="Bodoni MT Black" w:hAnsi="Bodoni MT Black" w:cs="Aharoni"/>
          <w:b/>
          <w:i/>
          <w:lang w:val="hu-HU"/>
        </w:rPr>
        <w:t>ri oferite de liceu</w:t>
      </w:r>
    </w:p>
    <w:p w:rsidR="00B17E83" w:rsidRDefault="00B17E83" w:rsidP="00B17E83">
      <w:pPr>
        <w:spacing w:before="120" w:line="276" w:lineRule="auto"/>
        <w:jc w:val="both"/>
        <w:rPr>
          <w:lang w:val="hu-HU"/>
        </w:rPr>
      </w:pPr>
      <w:r>
        <w:rPr>
          <w:lang w:val="hu-HU"/>
        </w:rPr>
        <w:t xml:space="preserve">Domeniu funcțional 1: </w:t>
      </w:r>
      <w:r w:rsidRPr="007E4FFC">
        <w:rPr>
          <w:b/>
          <w:i/>
          <w:lang w:val="hu-HU"/>
        </w:rPr>
        <w:t>Curriculum</w:t>
      </w:r>
    </w:p>
    <w:tbl>
      <w:tblPr>
        <w:tblStyle w:val="Kzepesrnykols13jellszn"/>
        <w:tblW w:w="14601" w:type="dxa"/>
        <w:tblInd w:w="-459" w:type="dxa"/>
        <w:tblLayout w:type="fixed"/>
        <w:tblLook w:val="04A0"/>
      </w:tblPr>
      <w:tblGrid>
        <w:gridCol w:w="1809"/>
        <w:gridCol w:w="3861"/>
        <w:gridCol w:w="1560"/>
        <w:gridCol w:w="1275"/>
        <w:gridCol w:w="2268"/>
        <w:gridCol w:w="1701"/>
        <w:gridCol w:w="2127"/>
      </w:tblGrid>
      <w:tr w:rsidR="00B17E83" w:rsidRPr="00CF5519" w:rsidTr="00112DE1">
        <w:trPr>
          <w:cnfStyle w:val="100000000000"/>
          <w:tblHeader/>
        </w:trPr>
        <w:tc>
          <w:tcPr>
            <w:cnfStyle w:val="001000000000"/>
            <w:tcW w:w="1809" w:type="dxa"/>
            <w:vAlign w:val="center"/>
          </w:tcPr>
          <w:p w:rsidR="00B17E83" w:rsidRPr="00CF5519" w:rsidRDefault="00B17E83" w:rsidP="00804AAC">
            <w:pPr>
              <w:jc w:val="center"/>
              <w:rPr>
                <w:lang w:val="hu-HU"/>
              </w:rPr>
            </w:pPr>
            <w:r w:rsidRPr="00CF5519">
              <w:rPr>
                <w:lang w:val="hu-HU"/>
              </w:rPr>
              <w:t>Opțiuni strategice/ Obiective specifice</w:t>
            </w:r>
          </w:p>
        </w:tc>
        <w:tc>
          <w:tcPr>
            <w:tcW w:w="3861" w:type="dxa"/>
            <w:vAlign w:val="center"/>
          </w:tcPr>
          <w:p w:rsidR="00B17E83" w:rsidRPr="00CF5519" w:rsidRDefault="00B17E83" w:rsidP="00804AAC">
            <w:pPr>
              <w:jc w:val="center"/>
              <w:cnfStyle w:val="100000000000"/>
              <w:rPr>
                <w:lang w:val="hu-HU"/>
              </w:rPr>
            </w:pPr>
            <w:r w:rsidRPr="00CF5519">
              <w:rPr>
                <w:lang w:val="hu-HU"/>
              </w:rPr>
              <w:t>Activități</w:t>
            </w:r>
          </w:p>
        </w:tc>
        <w:tc>
          <w:tcPr>
            <w:tcW w:w="1560" w:type="dxa"/>
            <w:vAlign w:val="center"/>
          </w:tcPr>
          <w:p w:rsidR="00B17E83" w:rsidRPr="00CF5519" w:rsidRDefault="00B17E83" w:rsidP="00804AAC">
            <w:pPr>
              <w:jc w:val="center"/>
              <w:cnfStyle w:val="100000000000"/>
              <w:rPr>
                <w:lang w:val="hu-HU"/>
              </w:rPr>
            </w:pPr>
            <w:r w:rsidRPr="00CF5519">
              <w:rPr>
                <w:lang w:val="hu-HU"/>
              </w:rPr>
              <w:t>Responsabili</w:t>
            </w:r>
          </w:p>
        </w:tc>
        <w:tc>
          <w:tcPr>
            <w:tcW w:w="1275" w:type="dxa"/>
            <w:vAlign w:val="center"/>
          </w:tcPr>
          <w:p w:rsidR="00B17E83" w:rsidRPr="00CF5519" w:rsidRDefault="00B17E83" w:rsidP="00804AAC">
            <w:pPr>
              <w:jc w:val="center"/>
              <w:cnfStyle w:val="100000000000"/>
              <w:rPr>
                <w:lang w:val="hu-HU"/>
              </w:rPr>
            </w:pPr>
            <w:r w:rsidRPr="00CF5519">
              <w:rPr>
                <w:lang w:val="hu-HU"/>
              </w:rPr>
              <w:t>Termen</w:t>
            </w:r>
          </w:p>
        </w:tc>
        <w:tc>
          <w:tcPr>
            <w:tcW w:w="2268" w:type="dxa"/>
            <w:vAlign w:val="center"/>
          </w:tcPr>
          <w:p w:rsidR="00B17E83" w:rsidRPr="00CF5519" w:rsidRDefault="00B17E83" w:rsidP="00804AAC">
            <w:pPr>
              <w:jc w:val="center"/>
              <w:cnfStyle w:val="100000000000"/>
              <w:rPr>
                <w:lang w:val="hu-HU"/>
              </w:rPr>
            </w:pPr>
            <w:r w:rsidRPr="00CF5519">
              <w:rPr>
                <w:lang w:val="hu-HU"/>
              </w:rPr>
              <w:t>Resurse necesare</w:t>
            </w:r>
          </w:p>
        </w:tc>
        <w:tc>
          <w:tcPr>
            <w:tcW w:w="1701" w:type="dxa"/>
            <w:vAlign w:val="center"/>
          </w:tcPr>
          <w:p w:rsidR="00B17E83" w:rsidRPr="00CF5519" w:rsidRDefault="00B17E83" w:rsidP="00804AAC">
            <w:pPr>
              <w:jc w:val="center"/>
              <w:cnfStyle w:val="100000000000"/>
              <w:rPr>
                <w:lang w:val="hu-HU"/>
              </w:rPr>
            </w:pPr>
            <w:r w:rsidRPr="00CF5519">
              <w:rPr>
                <w:lang w:val="hu-HU"/>
              </w:rPr>
              <w:t>Indicatori de performanță</w:t>
            </w:r>
          </w:p>
        </w:tc>
        <w:tc>
          <w:tcPr>
            <w:tcW w:w="2127" w:type="dxa"/>
            <w:vAlign w:val="center"/>
          </w:tcPr>
          <w:p w:rsidR="00B17E83" w:rsidRPr="00CF5519" w:rsidRDefault="00B17E83" w:rsidP="00804AAC">
            <w:pPr>
              <w:jc w:val="center"/>
              <w:cnfStyle w:val="100000000000"/>
              <w:rPr>
                <w:lang w:val="hu-HU"/>
              </w:rPr>
            </w:pPr>
            <w:r w:rsidRPr="00CF5519">
              <w:rPr>
                <w:lang w:val="hu-HU"/>
              </w:rPr>
              <w:t>Monitorizare și evaluare</w:t>
            </w:r>
          </w:p>
        </w:tc>
      </w:tr>
      <w:tr w:rsidR="00BC5451" w:rsidRPr="00CF5519" w:rsidTr="00112DE1">
        <w:trPr>
          <w:cnfStyle w:val="000000100000"/>
        </w:trPr>
        <w:tc>
          <w:tcPr>
            <w:cnfStyle w:val="001000000000"/>
            <w:tcW w:w="1809" w:type="dxa"/>
            <w:vMerge w:val="restart"/>
            <w:vAlign w:val="center"/>
          </w:tcPr>
          <w:p w:rsidR="00BC5451" w:rsidRPr="00CF5519" w:rsidRDefault="00BC5451" w:rsidP="00B17E83">
            <w:pPr>
              <w:jc w:val="center"/>
              <w:rPr>
                <w:lang w:val="hu-HU"/>
              </w:rPr>
            </w:pPr>
            <w:r w:rsidRPr="00CF5519">
              <w:rPr>
                <w:lang w:val="hu-HU"/>
              </w:rPr>
              <w:t>1. Menținerea specializării matematică- informatică, intensiv informatică în liceu</w:t>
            </w:r>
          </w:p>
        </w:tc>
        <w:tc>
          <w:tcPr>
            <w:tcW w:w="3861" w:type="dxa"/>
            <w:vAlign w:val="center"/>
          </w:tcPr>
          <w:p w:rsidR="00BC5451" w:rsidRPr="00CF5519" w:rsidRDefault="00BC5451" w:rsidP="00804AAC">
            <w:pPr>
              <w:cnfStyle w:val="000000100000"/>
              <w:rPr>
                <w:lang w:val="hu-HU"/>
              </w:rPr>
            </w:pPr>
            <w:r w:rsidRPr="00CF5519">
              <w:rPr>
                <w:lang w:val="hu-HU"/>
              </w:rPr>
              <w:t>Dotarea laboratorului nr. 2 cu 10 monitoare noi</w:t>
            </w:r>
          </w:p>
        </w:tc>
        <w:tc>
          <w:tcPr>
            <w:tcW w:w="1560" w:type="dxa"/>
            <w:vAlign w:val="center"/>
          </w:tcPr>
          <w:p w:rsidR="00BC5451" w:rsidRPr="00CF5519" w:rsidRDefault="00BC5451" w:rsidP="00B845B6">
            <w:pPr>
              <w:pStyle w:val="Listaszerbekezds"/>
              <w:numPr>
                <w:ilvl w:val="0"/>
                <w:numId w:val="15"/>
              </w:numPr>
              <w:spacing w:after="0" w:line="240" w:lineRule="auto"/>
              <w:ind w:left="175" w:hanging="175"/>
              <w:cnfStyle w:val="000000100000"/>
              <w:rPr>
                <w:rFonts w:ascii="Times New Roman" w:hAnsi="Times New Roman"/>
                <w:lang w:val="hu-HU"/>
              </w:rPr>
            </w:pPr>
            <w:r w:rsidRPr="00CF5519">
              <w:rPr>
                <w:rFonts w:ascii="Times New Roman" w:hAnsi="Times New Roman"/>
                <w:lang w:val="hu-HU"/>
              </w:rPr>
              <w:t>directori</w:t>
            </w:r>
          </w:p>
        </w:tc>
        <w:tc>
          <w:tcPr>
            <w:tcW w:w="1275" w:type="dxa"/>
            <w:vAlign w:val="center"/>
          </w:tcPr>
          <w:p w:rsidR="00BC5451" w:rsidRPr="00CF5519" w:rsidRDefault="00BC5451" w:rsidP="00B845B6">
            <w:pPr>
              <w:cnfStyle w:val="000000100000"/>
              <w:rPr>
                <w:lang w:val="hu-HU"/>
              </w:rPr>
            </w:pPr>
            <w:r w:rsidRPr="00CF5519">
              <w:rPr>
                <w:lang w:val="hu-HU"/>
              </w:rPr>
              <w:t>august</w:t>
            </w:r>
          </w:p>
        </w:tc>
        <w:tc>
          <w:tcPr>
            <w:tcW w:w="2268" w:type="dxa"/>
            <w:vAlign w:val="center"/>
          </w:tcPr>
          <w:p w:rsidR="00BC5451" w:rsidRPr="00CF5519" w:rsidRDefault="00BC5451" w:rsidP="00B845B6">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profesori de informatică</w:t>
            </w:r>
          </w:p>
          <w:p w:rsidR="00BC5451" w:rsidRPr="00CF5519" w:rsidRDefault="00BC5451" w:rsidP="00B845B6">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fonduri prin proiecte</w:t>
            </w:r>
          </w:p>
        </w:tc>
        <w:tc>
          <w:tcPr>
            <w:tcW w:w="1701" w:type="dxa"/>
            <w:vAlign w:val="center"/>
          </w:tcPr>
          <w:p w:rsidR="00BC5451" w:rsidRPr="00CF5519" w:rsidRDefault="00BC5451" w:rsidP="00B845B6">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monitoare achiziționate</w:t>
            </w:r>
          </w:p>
        </w:tc>
        <w:tc>
          <w:tcPr>
            <w:tcW w:w="2127" w:type="dxa"/>
            <w:vAlign w:val="center"/>
          </w:tcPr>
          <w:p w:rsidR="00BC5451" w:rsidRPr="00CF5519" w:rsidRDefault="00BC5451" w:rsidP="00642C90">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facturi</w:t>
            </w:r>
          </w:p>
        </w:tc>
      </w:tr>
      <w:tr w:rsidR="00B17E83" w:rsidRPr="00CF5519" w:rsidTr="00112DE1">
        <w:trPr>
          <w:cnfStyle w:val="000000010000"/>
        </w:trPr>
        <w:tc>
          <w:tcPr>
            <w:cnfStyle w:val="001000000000"/>
            <w:tcW w:w="1809" w:type="dxa"/>
            <w:vMerge/>
            <w:vAlign w:val="center"/>
          </w:tcPr>
          <w:p w:rsidR="00B17E83" w:rsidRPr="00CF5519" w:rsidRDefault="00B17E83" w:rsidP="00B17E83">
            <w:pPr>
              <w:jc w:val="center"/>
              <w:rPr>
                <w:lang w:val="hu-HU"/>
              </w:rPr>
            </w:pPr>
          </w:p>
        </w:tc>
        <w:tc>
          <w:tcPr>
            <w:tcW w:w="3861" w:type="dxa"/>
            <w:vAlign w:val="center"/>
          </w:tcPr>
          <w:p w:rsidR="00B17E83" w:rsidRPr="00CF5519" w:rsidRDefault="00BB5A49" w:rsidP="00804AAC">
            <w:pPr>
              <w:cnfStyle w:val="000000010000"/>
              <w:rPr>
                <w:lang w:val="hu-HU"/>
              </w:rPr>
            </w:pPr>
            <w:r w:rsidRPr="00CF5519">
              <w:rPr>
                <w:lang w:val="hu-HU"/>
              </w:rPr>
              <w:t xml:space="preserve">Funcționarea cercului de robotică, ca domeniu aplicativ pentru </w:t>
            </w:r>
            <w:r w:rsidR="00B22BEB" w:rsidRPr="00CF5519">
              <w:rPr>
                <w:lang w:val="hu-HU"/>
              </w:rPr>
              <w:t>elevii de la clasele de matematică- informatică</w:t>
            </w:r>
          </w:p>
        </w:tc>
        <w:tc>
          <w:tcPr>
            <w:tcW w:w="1560" w:type="dxa"/>
            <w:vAlign w:val="center"/>
          </w:tcPr>
          <w:p w:rsidR="00B17E83" w:rsidRPr="00CF5519" w:rsidRDefault="00BB5A49" w:rsidP="00804AAC">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profesori de informatică, fizică</w:t>
            </w:r>
          </w:p>
        </w:tc>
        <w:tc>
          <w:tcPr>
            <w:tcW w:w="1275" w:type="dxa"/>
            <w:vAlign w:val="center"/>
          </w:tcPr>
          <w:p w:rsidR="00B17E83" w:rsidRPr="00CF5519" w:rsidRDefault="00642C90" w:rsidP="00804AAC">
            <w:pPr>
              <w:cnfStyle w:val="000000010000"/>
              <w:rPr>
                <w:lang w:val="hu-HU"/>
              </w:rPr>
            </w:pPr>
            <w:r w:rsidRPr="00CF5519">
              <w:rPr>
                <w:lang w:val="hu-HU"/>
              </w:rPr>
              <w:t>permanent</w:t>
            </w:r>
          </w:p>
        </w:tc>
        <w:tc>
          <w:tcPr>
            <w:tcW w:w="2268" w:type="dxa"/>
            <w:vAlign w:val="center"/>
          </w:tcPr>
          <w:p w:rsidR="00B17E83" w:rsidRPr="00CF5519" w:rsidRDefault="00642C90" w:rsidP="00642C90">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elemente pentru construirea roboților</w:t>
            </w:r>
          </w:p>
          <w:p w:rsidR="00642C90" w:rsidRPr="00CF5519" w:rsidRDefault="00642C90" w:rsidP="00642C90">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fonduri</w:t>
            </w:r>
          </w:p>
        </w:tc>
        <w:tc>
          <w:tcPr>
            <w:tcW w:w="1701" w:type="dxa"/>
            <w:vAlign w:val="center"/>
          </w:tcPr>
          <w:p w:rsidR="00B17E83" w:rsidRPr="00CF5519" w:rsidRDefault="00642C90" w:rsidP="00804AAC">
            <w:pPr>
              <w:pStyle w:val="Listaszerbekezds"/>
              <w:numPr>
                <w:ilvl w:val="0"/>
                <w:numId w:val="17"/>
              </w:numPr>
              <w:spacing w:after="0" w:line="240" w:lineRule="auto"/>
              <w:ind w:left="109"/>
              <w:cnfStyle w:val="000000010000"/>
              <w:rPr>
                <w:rFonts w:ascii="Times New Roman" w:hAnsi="Times New Roman"/>
                <w:lang w:val="hu-HU"/>
              </w:rPr>
            </w:pPr>
            <w:r w:rsidRPr="00CF5519">
              <w:rPr>
                <w:rFonts w:ascii="Times New Roman" w:hAnsi="Times New Roman"/>
                <w:lang w:val="hu-HU"/>
              </w:rPr>
              <w:t>numărul concursurilor la care au participat elevii</w:t>
            </w:r>
          </w:p>
        </w:tc>
        <w:tc>
          <w:tcPr>
            <w:tcW w:w="2127" w:type="dxa"/>
            <w:vAlign w:val="center"/>
          </w:tcPr>
          <w:p w:rsidR="00B17E83" w:rsidRPr="00CF5519" w:rsidRDefault="00642C90" w:rsidP="00804AA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fotografii</w:t>
            </w:r>
          </w:p>
          <w:p w:rsidR="00642C90" w:rsidRPr="00CF5519" w:rsidRDefault="00642C90" w:rsidP="00804AA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articole pe site/ în reviste</w:t>
            </w:r>
          </w:p>
        </w:tc>
      </w:tr>
      <w:tr w:rsidR="00642C90" w:rsidRPr="00CF5519" w:rsidTr="00112DE1">
        <w:trPr>
          <w:cnfStyle w:val="000000100000"/>
        </w:trPr>
        <w:tc>
          <w:tcPr>
            <w:cnfStyle w:val="001000000000"/>
            <w:tcW w:w="1809" w:type="dxa"/>
            <w:vMerge/>
            <w:vAlign w:val="center"/>
          </w:tcPr>
          <w:p w:rsidR="00642C90" w:rsidRPr="00CF5519" w:rsidRDefault="00642C90" w:rsidP="00B17E83">
            <w:pPr>
              <w:jc w:val="center"/>
              <w:rPr>
                <w:lang w:val="hu-HU"/>
              </w:rPr>
            </w:pPr>
          </w:p>
        </w:tc>
        <w:tc>
          <w:tcPr>
            <w:tcW w:w="3861" w:type="dxa"/>
            <w:vAlign w:val="center"/>
          </w:tcPr>
          <w:p w:rsidR="00642C90" w:rsidRPr="00CF5519" w:rsidRDefault="00642C90" w:rsidP="00BB5A49">
            <w:pPr>
              <w:cnfStyle w:val="000000100000"/>
              <w:rPr>
                <w:lang w:val="hu-HU" w:eastAsia="hu-HU"/>
              </w:rPr>
            </w:pPr>
            <w:r w:rsidRPr="00CF5519">
              <w:rPr>
                <w:lang w:val="hu-HU" w:eastAsia="hu-HU"/>
              </w:rPr>
              <w:t>Promovarea și organizarea atestatului la informatică în rândul elevilor claselor a XI-a și a XII-a</w:t>
            </w:r>
          </w:p>
        </w:tc>
        <w:tc>
          <w:tcPr>
            <w:tcW w:w="1560" w:type="dxa"/>
            <w:vAlign w:val="center"/>
          </w:tcPr>
          <w:p w:rsidR="00642C90" w:rsidRPr="00CF5519" w:rsidRDefault="00642C90" w:rsidP="00642C90">
            <w:pPr>
              <w:pStyle w:val="Listaszerbekezds"/>
              <w:numPr>
                <w:ilvl w:val="0"/>
                <w:numId w:val="15"/>
              </w:numPr>
              <w:spacing w:after="0" w:line="240" w:lineRule="auto"/>
              <w:ind w:left="175" w:hanging="175"/>
              <w:cnfStyle w:val="000000100000"/>
              <w:rPr>
                <w:rFonts w:ascii="Times New Roman" w:hAnsi="Times New Roman"/>
              </w:rPr>
            </w:pPr>
            <w:r w:rsidRPr="00CF5519">
              <w:rPr>
                <w:rFonts w:ascii="Times New Roman" w:hAnsi="Times New Roman"/>
                <w:lang w:val="hu-HU"/>
              </w:rPr>
              <w:t>catedra de informatic</w:t>
            </w:r>
            <w:r w:rsidRPr="00CF5519">
              <w:rPr>
                <w:rFonts w:ascii="Times New Roman" w:hAnsi="Times New Roman"/>
              </w:rPr>
              <w:t>ă</w:t>
            </w:r>
          </w:p>
        </w:tc>
        <w:tc>
          <w:tcPr>
            <w:tcW w:w="1275" w:type="dxa"/>
            <w:vAlign w:val="center"/>
          </w:tcPr>
          <w:p w:rsidR="00642C90" w:rsidRPr="00CF5519" w:rsidRDefault="00642C90" w:rsidP="00642C90">
            <w:pPr>
              <w:cnfStyle w:val="000000100000"/>
              <w:rPr>
                <w:lang w:val="hu-HU"/>
              </w:rPr>
            </w:pPr>
            <w:r w:rsidRPr="00CF5519">
              <w:rPr>
                <w:lang w:val="hu-HU"/>
              </w:rPr>
              <w:t>mai</w:t>
            </w:r>
          </w:p>
        </w:tc>
        <w:tc>
          <w:tcPr>
            <w:tcW w:w="2268" w:type="dxa"/>
            <w:vAlign w:val="center"/>
          </w:tcPr>
          <w:p w:rsidR="00642C90" w:rsidRPr="00CF5519" w:rsidRDefault="00642C90" w:rsidP="00642C90">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 xml:space="preserve">cadre didactice </w:t>
            </w:r>
          </w:p>
        </w:tc>
        <w:tc>
          <w:tcPr>
            <w:tcW w:w="1701" w:type="dxa"/>
            <w:vAlign w:val="center"/>
          </w:tcPr>
          <w:p w:rsidR="00642C90" w:rsidRPr="00CF5519" w:rsidRDefault="00642C90" w:rsidP="00642C90">
            <w:pPr>
              <w:pStyle w:val="Listaszerbekezds"/>
              <w:numPr>
                <w:ilvl w:val="0"/>
                <w:numId w:val="17"/>
              </w:numPr>
              <w:spacing w:after="0" w:line="240" w:lineRule="auto"/>
              <w:ind w:left="109"/>
              <w:cnfStyle w:val="000000100000"/>
              <w:rPr>
                <w:rFonts w:ascii="Times New Roman" w:hAnsi="Times New Roman"/>
                <w:lang w:val="hu-HU"/>
              </w:rPr>
            </w:pPr>
            <w:r w:rsidRPr="00CF5519">
              <w:rPr>
                <w:rFonts w:ascii="Times New Roman" w:hAnsi="Times New Roman"/>
                <w:lang w:val="hu-HU"/>
              </w:rPr>
              <w:t>numărul atestatelor obținute</w:t>
            </w:r>
          </w:p>
        </w:tc>
        <w:tc>
          <w:tcPr>
            <w:tcW w:w="2127" w:type="dxa"/>
            <w:vAlign w:val="center"/>
          </w:tcPr>
          <w:p w:rsidR="00642C90" w:rsidRPr="00CF5519" w:rsidRDefault="00642C90" w:rsidP="00642C90">
            <w:pPr>
              <w:pStyle w:val="Listaszerbekezds"/>
              <w:numPr>
                <w:ilvl w:val="0"/>
                <w:numId w:val="16"/>
              </w:numPr>
              <w:spacing w:after="0" w:line="240" w:lineRule="auto"/>
              <w:ind w:left="176" w:hanging="142"/>
              <w:cnfStyle w:val="000000100000"/>
              <w:rPr>
                <w:rFonts w:ascii="Times New Roman" w:hAnsi="Times New Roman"/>
                <w:lang w:val="hu-HU"/>
              </w:rPr>
            </w:pPr>
            <w:r w:rsidRPr="00CF5519">
              <w:rPr>
                <w:rFonts w:ascii="Times New Roman" w:hAnsi="Times New Roman"/>
                <w:lang w:val="hu-HU"/>
              </w:rPr>
              <w:t>procesul verbal de desfășurare al atestatului</w:t>
            </w:r>
          </w:p>
        </w:tc>
      </w:tr>
      <w:tr w:rsidR="00642C90" w:rsidRPr="00CF5519" w:rsidTr="00112DE1">
        <w:trPr>
          <w:cnfStyle w:val="000000010000"/>
        </w:trPr>
        <w:tc>
          <w:tcPr>
            <w:cnfStyle w:val="001000000000"/>
            <w:tcW w:w="1809" w:type="dxa"/>
            <w:vMerge/>
            <w:vAlign w:val="center"/>
          </w:tcPr>
          <w:p w:rsidR="00642C90" w:rsidRPr="00CF5519" w:rsidRDefault="00642C90" w:rsidP="00B17E83">
            <w:pPr>
              <w:jc w:val="center"/>
              <w:rPr>
                <w:lang w:val="hu-HU"/>
              </w:rPr>
            </w:pPr>
          </w:p>
        </w:tc>
        <w:tc>
          <w:tcPr>
            <w:tcW w:w="3861" w:type="dxa"/>
            <w:vAlign w:val="center"/>
          </w:tcPr>
          <w:p w:rsidR="00642C90" w:rsidRPr="00CF5519" w:rsidRDefault="00642C90" w:rsidP="00804AAC">
            <w:pPr>
              <w:cnfStyle w:val="000000010000"/>
              <w:rPr>
                <w:lang w:val="hu-HU" w:eastAsia="hu-HU"/>
              </w:rPr>
            </w:pPr>
            <w:r w:rsidRPr="00CF5519">
              <w:rPr>
                <w:lang w:val="hu-HU" w:eastAsia="hu-HU"/>
              </w:rPr>
              <w:t>Menținerea predării pe grupe a disciplinei informatică la clasele matematică informatică, intensiv informatică</w:t>
            </w:r>
          </w:p>
        </w:tc>
        <w:tc>
          <w:tcPr>
            <w:tcW w:w="1560" w:type="dxa"/>
            <w:vAlign w:val="center"/>
          </w:tcPr>
          <w:p w:rsidR="00642C90" w:rsidRPr="00CF5519" w:rsidRDefault="00CF5519" w:rsidP="00804AAC">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w:t>
            </w:r>
          </w:p>
        </w:tc>
        <w:tc>
          <w:tcPr>
            <w:tcW w:w="1275" w:type="dxa"/>
            <w:vAlign w:val="center"/>
          </w:tcPr>
          <w:p w:rsidR="00642C90" w:rsidRPr="00CF5519" w:rsidRDefault="00642C90" w:rsidP="00B17E83">
            <w:pPr>
              <w:cnfStyle w:val="000000010000"/>
              <w:rPr>
                <w:lang w:val="hu-HU"/>
              </w:rPr>
            </w:pPr>
            <w:r w:rsidRPr="00CF5519">
              <w:rPr>
                <w:lang w:val="hu-HU"/>
              </w:rPr>
              <w:t>permanent</w:t>
            </w:r>
          </w:p>
        </w:tc>
        <w:tc>
          <w:tcPr>
            <w:tcW w:w="2268" w:type="dxa"/>
            <w:vAlign w:val="center"/>
          </w:tcPr>
          <w:p w:rsidR="00642C90" w:rsidRPr="00CF5519" w:rsidRDefault="00CF5519" w:rsidP="00804AA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profesori de informatică</w:t>
            </w:r>
          </w:p>
        </w:tc>
        <w:tc>
          <w:tcPr>
            <w:tcW w:w="1701" w:type="dxa"/>
            <w:vAlign w:val="center"/>
          </w:tcPr>
          <w:p w:rsidR="00642C90" w:rsidRPr="00CF5519" w:rsidRDefault="00CF5519" w:rsidP="00B17E83">
            <w:pPr>
              <w:pStyle w:val="Listaszerbekezds"/>
              <w:numPr>
                <w:ilvl w:val="0"/>
                <w:numId w:val="17"/>
              </w:numPr>
              <w:spacing w:after="0" w:line="240" w:lineRule="auto"/>
              <w:ind w:left="109"/>
              <w:cnfStyle w:val="000000010000"/>
              <w:rPr>
                <w:rFonts w:ascii="Times New Roman" w:hAnsi="Times New Roman"/>
              </w:rPr>
            </w:pPr>
            <w:r w:rsidRPr="00CF5519">
              <w:rPr>
                <w:rFonts w:ascii="Times New Roman" w:hAnsi="Times New Roman"/>
              </w:rPr>
              <w:t>numărul claselor cu predare pe grupe</w:t>
            </w:r>
          </w:p>
        </w:tc>
        <w:tc>
          <w:tcPr>
            <w:tcW w:w="2127" w:type="dxa"/>
            <w:vAlign w:val="center"/>
          </w:tcPr>
          <w:p w:rsidR="00642C90" w:rsidRPr="00CF5519" w:rsidRDefault="00CF5519" w:rsidP="00804AA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proiect de încadrare</w:t>
            </w:r>
          </w:p>
        </w:tc>
      </w:tr>
      <w:tr w:rsidR="00642C90" w:rsidRPr="00CF5519" w:rsidTr="00112DE1">
        <w:trPr>
          <w:cnfStyle w:val="000000100000"/>
        </w:trPr>
        <w:tc>
          <w:tcPr>
            <w:cnfStyle w:val="001000000000"/>
            <w:tcW w:w="1809" w:type="dxa"/>
            <w:vMerge/>
            <w:vAlign w:val="center"/>
          </w:tcPr>
          <w:p w:rsidR="00642C90" w:rsidRPr="00CF5519" w:rsidRDefault="00642C90" w:rsidP="00B17E83">
            <w:pPr>
              <w:jc w:val="center"/>
              <w:rPr>
                <w:lang w:val="hu-HU"/>
              </w:rPr>
            </w:pPr>
          </w:p>
        </w:tc>
        <w:tc>
          <w:tcPr>
            <w:tcW w:w="3861" w:type="dxa"/>
            <w:vAlign w:val="center"/>
          </w:tcPr>
          <w:p w:rsidR="00642C90" w:rsidRPr="00CF5519" w:rsidRDefault="00642C90" w:rsidP="00B22BEB">
            <w:pPr>
              <w:cnfStyle w:val="000000100000"/>
              <w:rPr>
                <w:lang w:val="hu-HU" w:eastAsia="hu-HU"/>
              </w:rPr>
            </w:pPr>
            <w:r w:rsidRPr="00CF5519">
              <w:rPr>
                <w:lang w:val="hu-HU" w:eastAsia="hu-HU"/>
              </w:rPr>
              <w:t xml:space="preserve">Solicitarea </w:t>
            </w:r>
            <w:r w:rsidRPr="00CF5519">
              <w:rPr>
                <w:lang w:val="hu-HU"/>
              </w:rPr>
              <w:t>specializării matematică- informatică intensiv informatică  în clasa a IX-a pentru următorul an școlar</w:t>
            </w:r>
          </w:p>
        </w:tc>
        <w:tc>
          <w:tcPr>
            <w:tcW w:w="1560" w:type="dxa"/>
            <w:vAlign w:val="center"/>
          </w:tcPr>
          <w:p w:rsidR="00642C90" w:rsidRPr="00CF5519" w:rsidRDefault="00CF5519" w:rsidP="00804AAC">
            <w:pPr>
              <w:pStyle w:val="Listaszerbekezds"/>
              <w:numPr>
                <w:ilvl w:val="0"/>
                <w:numId w:val="15"/>
              </w:numPr>
              <w:spacing w:after="0" w:line="240" w:lineRule="auto"/>
              <w:ind w:left="175" w:hanging="175"/>
              <w:cnfStyle w:val="000000100000"/>
              <w:rPr>
                <w:rFonts w:ascii="Times New Roman" w:hAnsi="Times New Roman"/>
              </w:rPr>
            </w:pPr>
            <w:r>
              <w:rPr>
                <w:rFonts w:ascii="Times New Roman" w:hAnsi="Times New Roman"/>
              </w:rPr>
              <w:t>director</w:t>
            </w:r>
          </w:p>
        </w:tc>
        <w:tc>
          <w:tcPr>
            <w:tcW w:w="1275" w:type="dxa"/>
            <w:vAlign w:val="center"/>
          </w:tcPr>
          <w:p w:rsidR="00642C90" w:rsidRPr="00CF5519" w:rsidRDefault="00642C90" w:rsidP="00B17E83">
            <w:pPr>
              <w:cnfStyle w:val="000000100000"/>
              <w:rPr>
                <w:lang w:val="hu-HU"/>
              </w:rPr>
            </w:pPr>
            <w:r w:rsidRPr="00CF5519">
              <w:rPr>
                <w:lang w:val="hu-HU"/>
              </w:rPr>
              <w:t>ianuarie</w:t>
            </w:r>
          </w:p>
        </w:tc>
        <w:tc>
          <w:tcPr>
            <w:tcW w:w="2268" w:type="dxa"/>
            <w:vAlign w:val="center"/>
          </w:tcPr>
          <w:p w:rsidR="00642C90" w:rsidRDefault="00CF5519" w:rsidP="00804AAC">
            <w:pPr>
              <w:pStyle w:val="Listaszerbekezds"/>
              <w:numPr>
                <w:ilvl w:val="0"/>
                <w:numId w:val="16"/>
              </w:numPr>
              <w:spacing w:after="0" w:line="240" w:lineRule="auto"/>
              <w:ind w:left="176" w:hanging="142"/>
              <w:cnfStyle w:val="000000100000"/>
              <w:rPr>
                <w:rFonts w:ascii="Times New Roman" w:eastAsia="Times New Roman" w:hAnsi="Times New Roman"/>
                <w:lang w:val="hu-HU" w:eastAsia="hu-HU"/>
              </w:rPr>
            </w:pPr>
            <w:r>
              <w:rPr>
                <w:rFonts w:ascii="Times New Roman" w:eastAsia="Times New Roman" w:hAnsi="Times New Roman"/>
                <w:lang w:val="hu-HU" w:eastAsia="hu-HU"/>
              </w:rPr>
              <w:t>CA</w:t>
            </w:r>
          </w:p>
          <w:p w:rsidR="00CF5519" w:rsidRPr="00CF5519" w:rsidRDefault="00CF5519" w:rsidP="00804AAC">
            <w:pPr>
              <w:pStyle w:val="Listaszerbekezds"/>
              <w:numPr>
                <w:ilvl w:val="0"/>
                <w:numId w:val="16"/>
              </w:numPr>
              <w:spacing w:after="0" w:line="240" w:lineRule="auto"/>
              <w:ind w:left="176" w:hanging="142"/>
              <w:cnfStyle w:val="000000100000"/>
              <w:rPr>
                <w:rFonts w:ascii="Times New Roman" w:eastAsia="Times New Roman" w:hAnsi="Times New Roman"/>
                <w:lang w:val="hu-HU" w:eastAsia="hu-HU"/>
              </w:rPr>
            </w:pPr>
            <w:r>
              <w:rPr>
                <w:rFonts w:ascii="Times New Roman" w:eastAsia="Times New Roman" w:hAnsi="Times New Roman"/>
                <w:lang w:val="hu-HU" w:eastAsia="hu-HU"/>
              </w:rPr>
              <w:t>CP</w:t>
            </w:r>
          </w:p>
        </w:tc>
        <w:tc>
          <w:tcPr>
            <w:tcW w:w="1701" w:type="dxa"/>
            <w:vAlign w:val="center"/>
          </w:tcPr>
          <w:p w:rsidR="00642C90" w:rsidRPr="00CF5519" w:rsidRDefault="00CF5519" w:rsidP="00B17E83">
            <w:pPr>
              <w:pStyle w:val="Listaszerbekezds"/>
              <w:numPr>
                <w:ilvl w:val="0"/>
                <w:numId w:val="17"/>
              </w:numPr>
              <w:spacing w:after="0" w:line="240" w:lineRule="auto"/>
              <w:ind w:left="109"/>
              <w:cnfStyle w:val="000000100000"/>
              <w:rPr>
                <w:rFonts w:ascii="Times New Roman" w:hAnsi="Times New Roman"/>
              </w:rPr>
            </w:pPr>
            <w:r>
              <w:rPr>
                <w:rFonts w:ascii="Times New Roman" w:hAnsi="Times New Roman"/>
              </w:rPr>
              <w:t>proiect de încadrare</w:t>
            </w:r>
          </w:p>
        </w:tc>
        <w:tc>
          <w:tcPr>
            <w:tcW w:w="2127" w:type="dxa"/>
            <w:vAlign w:val="center"/>
          </w:tcPr>
          <w:p w:rsidR="00642C90" w:rsidRPr="00CF5519" w:rsidRDefault="00CF5519"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proiect de încadrare</w:t>
            </w:r>
          </w:p>
        </w:tc>
      </w:tr>
      <w:tr w:rsidR="00642C90" w:rsidRPr="00CF5519" w:rsidTr="00112DE1">
        <w:trPr>
          <w:cnfStyle w:val="000000010000"/>
        </w:trPr>
        <w:tc>
          <w:tcPr>
            <w:cnfStyle w:val="001000000000"/>
            <w:tcW w:w="1809" w:type="dxa"/>
            <w:vMerge w:val="restart"/>
            <w:vAlign w:val="center"/>
          </w:tcPr>
          <w:p w:rsidR="00642C90" w:rsidRPr="00CF5519" w:rsidRDefault="00642C90" w:rsidP="00B17E83">
            <w:pPr>
              <w:pStyle w:val="Listaszerbekezds"/>
              <w:ind w:left="0"/>
              <w:jc w:val="center"/>
              <w:rPr>
                <w:rFonts w:ascii="Times New Roman" w:hAnsi="Times New Roman"/>
                <w:lang w:val="hu-HU"/>
              </w:rPr>
            </w:pPr>
            <w:r w:rsidRPr="00CF5519">
              <w:rPr>
                <w:rFonts w:ascii="Times New Roman" w:hAnsi="Times New Roman"/>
                <w:lang w:val="hu-HU"/>
              </w:rPr>
              <w:t>2. Menținerea specializării științe sociale</w:t>
            </w:r>
          </w:p>
        </w:tc>
        <w:tc>
          <w:tcPr>
            <w:tcW w:w="3861" w:type="dxa"/>
            <w:vAlign w:val="center"/>
          </w:tcPr>
          <w:p w:rsidR="00642C90" w:rsidRPr="00CF5519" w:rsidRDefault="00642C90" w:rsidP="00BB5A49">
            <w:pPr>
              <w:cnfStyle w:val="000000010000"/>
              <w:rPr>
                <w:lang w:val="hu-HU"/>
              </w:rPr>
            </w:pPr>
            <w:r w:rsidRPr="00CF5519">
              <w:rPr>
                <w:lang w:val="hu-HU"/>
              </w:rPr>
              <w:t xml:space="preserve">Analizarea posibilității </w:t>
            </w:r>
            <w:r w:rsidR="00CF5519">
              <w:rPr>
                <w:lang w:val="hu-HU"/>
              </w:rPr>
              <w:t xml:space="preserve">și a necesității </w:t>
            </w:r>
            <w:r w:rsidRPr="00CF5519">
              <w:rPr>
                <w:lang w:val="hu-HU"/>
              </w:rPr>
              <w:t>de a solicita din nou specializarea științe sociale în clasa a IX-a</w:t>
            </w:r>
            <w:r w:rsidR="00CF5519">
              <w:rPr>
                <w:lang w:val="hu-HU"/>
              </w:rPr>
              <w:t>,</w:t>
            </w:r>
            <w:r w:rsidRPr="00CF5519">
              <w:rPr>
                <w:lang w:val="hu-HU"/>
              </w:rPr>
              <w:t xml:space="preserve"> pentru următorul an școlar</w:t>
            </w:r>
          </w:p>
        </w:tc>
        <w:tc>
          <w:tcPr>
            <w:tcW w:w="1560" w:type="dxa"/>
            <w:vAlign w:val="center"/>
          </w:tcPr>
          <w:p w:rsidR="00642C90" w:rsidRPr="00CF5519" w:rsidRDefault="00642C90" w:rsidP="00804AAC">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w:t>
            </w:r>
          </w:p>
        </w:tc>
        <w:tc>
          <w:tcPr>
            <w:tcW w:w="1275" w:type="dxa"/>
            <w:vAlign w:val="center"/>
          </w:tcPr>
          <w:p w:rsidR="00642C90" w:rsidRPr="00CF5519" w:rsidRDefault="00CF5519" w:rsidP="00B17E83">
            <w:pPr>
              <w:cnfStyle w:val="000000010000"/>
              <w:rPr>
                <w:lang w:val="hu-HU"/>
              </w:rPr>
            </w:pPr>
            <w:r>
              <w:rPr>
                <w:lang w:val="hu-HU"/>
              </w:rPr>
              <w:t>decembrie</w:t>
            </w:r>
          </w:p>
        </w:tc>
        <w:tc>
          <w:tcPr>
            <w:tcW w:w="2268" w:type="dxa"/>
            <w:vAlign w:val="center"/>
          </w:tcPr>
          <w:p w:rsidR="00642C90" w:rsidRPr="00CF5519" w:rsidRDefault="00642C90" w:rsidP="00804AAC">
            <w:pPr>
              <w:pStyle w:val="Listaszerbekezds"/>
              <w:numPr>
                <w:ilvl w:val="0"/>
                <w:numId w:val="16"/>
              </w:numPr>
              <w:spacing w:after="0" w:line="240" w:lineRule="auto"/>
              <w:ind w:left="176" w:hanging="142"/>
              <w:cnfStyle w:val="000000010000"/>
              <w:rPr>
                <w:rFonts w:ascii="Times New Roman" w:hAnsi="Times New Roman"/>
                <w:lang w:val="hu-HU"/>
              </w:rPr>
            </w:pPr>
            <w:r w:rsidRPr="00CF5519">
              <w:rPr>
                <w:rFonts w:ascii="Times New Roman" w:hAnsi="Times New Roman"/>
                <w:lang w:val="hu-HU"/>
              </w:rPr>
              <w:t>cadre didactice</w:t>
            </w:r>
          </w:p>
        </w:tc>
        <w:tc>
          <w:tcPr>
            <w:tcW w:w="1701" w:type="dxa"/>
            <w:vAlign w:val="center"/>
          </w:tcPr>
          <w:p w:rsidR="00642C90" w:rsidRPr="00CF5519" w:rsidRDefault="00CF5519" w:rsidP="00804AAC">
            <w:pPr>
              <w:pStyle w:val="Listaszerbekezds"/>
              <w:numPr>
                <w:ilvl w:val="0"/>
                <w:numId w:val="17"/>
              </w:numPr>
              <w:spacing w:after="0" w:line="240" w:lineRule="auto"/>
              <w:ind w:left="109"/>
              <w:cnfStyle w:val="000000010000"/>
              <w:rPr>
                <w:rFonts w:ascii="Times New Roman" w:hAnsi="Times New Roman"/>
              </w:rPr>
            </w:pPr>
            <w:r>
              <w:rPr>
                <w:rFonts w:ascii="Times New Roman" w:hAnsi="Times New Roman"/>
              </w:rPr>
              <w:t>proces verbal CP</w:t>
            </w:r>
          </w:p>
        </w:tc>
        <w:tc>
          <w:tcPr>
            <w:tcW w:w="2127" w:type="dxa"/>
            <w:vAlign w:val="center"/>
          </w:tcPr>
          <w:p w:rsidR="00642C90" w:rsidRPr="00CF5519" w:rsidRDefault="00CF5519" w:rsidP="00804AAC">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document de analiză</w:t>
            </w:r>
          </w:p>
        </w:tc>
      </w:tr>
      <w:tr w:rsidR="00642C90" w:rsidRPr="00CF5519" w:rsidTr="00112DE1">
        <w:trPr>
          <w:cnfStyle w:val="000000100000"/>
        </w:trPr>
        <w:tc>
          <w:tcPr>
            <w:cnfStyle w:val="001000000000"/>
            <w:tcW w:w="1809" w:type="dxa"/>
            <w:vMerge/>
            <w:vAlign w:val="center"/>
          </w:tcPr>
          <w:p w:rsidR="00642C90" w:rsidRPr="00CF5519" w:rsidRDefault="00642C90" w:rsidP="00B17E83">
            <w:pPr>
              <w:jc w:val="center"/>
              <w:rPr>
                <w:lang w:val="hu-HU"/>
              </w:rPr>
            </w:pPr>
          </w:p>
        </w:tc>
        <w:tc>
          <w:tcPr>
            <w:tcW w:w="3861" w:type="dxa"/>
            <w:vAlign w:val="center"/>
          </w:tcPr>
          <w:p w:rsidR="00642C90" w:rsidRPr="00CF5519" w:rsidRDefault="00642C90" w:rsidP="00804AAC">
            <w:pPr>
              <w:cnfStyle w:val="000000100000"/>
              <w:rPr>
                <w:lang w:val="hu-HU"/>
              </w:rPr>
            </w:pPr>
            <w:r w:rsidRPr="00CF5519">
              <w:rPr>
                <w:lang w:val="hu-HU"/>
              </w:rPr>
              <w:t>Organizare de activități de promovare a specializării științe sociale</w:t>
            </w:r>
          </w:p>
        </w:tc>
        <w:tc>
          <w:tcPr>
            <w:tcW w:w="1560" w:type="dxa"/>
            <w:vAlign w:val="center"/>
          </w:tcPr>
          <w:p w:rsidR="00642C90" w:rsidRPr="00CF5519" w:rsidRDefault="00CF5519" w:rsidP="00804AAC">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catedra socio- umane</w:t>
            </w:r>
          </w:p>
        </w:tc>
        <w:tc>
          <w:tcPr>
            <w:tcW w:w="1275" w:type="dxa"/>
            <w:vAlign w:val="center"/>
          </w:tcPr>
          <w:p w:rsidR="00642C90" w:rsidRPr="00CF5519" w:rsidRDefault="00CF5519" w:rsidP="00B17E83">
            <w:pPr>
              <w:cnfStyle w:val="000000100000"/>
              <w:rPr>
                <w:lang w:val="hu-HU"/>
              </w:rPr>
            </w:pPr>
            <w:r>
              <w:rPr>
                <w:lang w:val="hu-HU"/>
              </w:rPr>
              <w:t>mai</w:t>
            </w:r>
          </w:p>
        </w:tc>
        <w:tc>
          <w:tcPr>
            <w:tcW w:w="2268" w:type="dxa"/>
            <w:vAlign w:val="center"/>
          </w:tcPr>
          <w:p w:rsidR="00642C90" w:rsidRPr="00CF5519" w:rsidRDefault="00CF5519"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materiale de promovare</w:t>
            </w:r>
          </w:p>
        </w:tc>
        <w:tc>
          <w:tcPr>
            <w:tcW w:w="1701" w:type="dxa"/>
            <w:vAlign w:val="center"/>
          </w:tcPr>
          <w:p w:rsidR="00642C90" w:rsidRPr="00CF5519" w:rsidRDefault="006350AD" w:rsidP="00804AAC">
            <w:pPr>
              <w:pStyle w:val="Listaszerbekezds"/>
              <w:numPr>
                <w:ilvl w:val="0"/>
                <w:numId w:val="17"/>
              </w:numPr>
              <w:spacing w:after="0" w:line="240" w:lineRule="auto"/>
              <w:ind w:left="109"/>
              <w:cnfStyle w:val="000000100000"/>
              <w:rPr>
                <w:rFonts w:ascii="Times New Roman" w:hAnsi="Times New Roman"/>
              </w:rPr>
            </w:pPr>
            <w:r>
              <w:rPr>
                <w:rFonts w:ascii="Times New Roman" w:hAnsi="Times New Roman"/>
              </w:rPr>
              <w:t>numărul activităților</w:t>
            </w:r>
          </w:p>
        </w:tc>
        <w:tc>
          <w:tcPr>
            <w:tcW w:w="2127" w:type="dxa"/>
            <w:vAlign w:val="center"/>
          </w:tcPr>
          <w:p w:rsidR="00642C90" w:rsidRPr="00CF5519" w:rsidRDefault="006350AD"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procese verbale</w:t>
            </w:r>
          </w:p>
        </w:tc>
      </w:tr>
      <w:tr w:rsidR="006350AD" w:rsidRPr="00CF5519" w:rsidTr="00112DE1">
        <w:trPr>
          <w:cnfStyle w:val="000000010000"/>
        </w:trPr>
        <w:tc>
          <w:tcPr>
            <w:cnfStyle w:val="001000000000"/>
            <w:tcW w:w="1809" w:type="dxa"/>
            <w:vMerge/>
            <w:vAlign w:val="center"/>
          </w:tcPr>
          <w:p w:rsidR="006350AD" w:rsidRPr="00CF5519" w:rsidRDefault="006350AD" w:rsidP="00B17E83">
            <w:pPr>
              <w:jc w:val="center"/>
              <w:rPr>
                <w:lang w:val="hu-HU"/>
              </w:rPr>
            </w:pPr>
          </w:p>
        </w:tc>
        <w:tc>
          <w:tcPr>
            <w:tcW w:w="3861" w:type="dxa"/>
            <w:vAlign w:val="center"/>
          </w:tcPr>
          <w:p w:rsidR="006350AD" w:rsidRPr="00CF5519" w:rsidRDefault="006350AD" w:rsidP="00B22BEB">
            <w:pPr>
              <w:cnfStyle w:val="000000010000"/>
              <w:rPr>
                <w:lang w:val="hu-HU"/>
              </w:rPr>
            </w:pPr>
            <w:r w:rsidRPr="00CF5519">
              <w:rPr>
                <w:lang w:val="hu-HU" w:eastAsia="hu-HU"/>
              </w:rPr>
              <w:t xml:space="preserve">Solicitarea </w:t>
            </w:r>
            <w:r w:rsidRPr="00CF5519">
              <w:rPr>
                <w:lang w:val="hu-HU"/>
              </w:rPr>
              <w:t>specializării științe sociale  în clasa a IX-a pentru următorul an școlar</w:t>
            </w:r>
          </w:p>
        </w:tc>
        <w:tc>
          <w:tcPr>
            <w:tcW w:w="1560" w:type="dxa"/>
            <w:vAlign w:val="center"/>
          </w:tcPr>
          <w:p w:rsidR="006350AD" w:rsidRPr="00CF5519" w:rsidRDefault="006350AD" w:rsidP="00B845B6">
            <w:pPr>
              <w:pStyle w:val="Listaszerbekezds"/>
              <w:numPr>
                <w:ilvl w:val="0"/>
                <w:numId w:val="15"/>
              </w:numPr>
              <w:spacing w:after="0" w:line="240" w:lineRule="auto"/>
              <w:ind w:left="175" w:hanging="175"/>
              <w:cnfStyle w:val="000000010000"/>
              <w:rPr>
                <w:rFonts w:ascii="Times New Roman" w:hAnsi="Times New Roman"/>
              </w:rPr>
            </w:pPr>
            <w:r>
              <w:rPr>
                <w:rFonts w:ascii="Times New Roman" w:hAnsi="Times New Roman"/>
              </w:rPr>
              <w:t>director</w:t>
            </w:r>
          </w:p>
        </w:tc>
        <w:tc>
          <w:tcPr>
            <w:tcW w:w="1275" w:type="dxa"/>
            <w:vAlign w:val="center"/>
          </w:tcPr>
          <w:p w:rsidR="006350AD" w:rsidRPr="00CF5519" w:rsidRDefault="006350AD" w:rsidP="00B845B6">
            <w:pPr>
              <w:cnfStyle w:val="000000010000"/>
              <w:rPr>
                <w:lang w:val="hu-HU"/>
              </w:rPr>
            </w:pPr>
            <w:r w:rsidRPr="00CF5519">
              <w:rPr>
                <w:lang w:val="hu-HU"/>
              </w:rPr>
              <w:t>ianuarie</w:t>
            </w:r>
          </w:p>
        </w:tc>
        <w:tc>
          <w:tcPr>
            <w:tcW w:w="2268" w:type="dxa"/>
            <w:vAlign w:val="center"/>
          </w:tcPr>
          <w:p w:rsidR="006350AD" w:rsidRDefault="006350AD" w:rsidP="00B845B6">
            <w:pPr>
              <w:pStyle w:val="Listaszerbekezds"/>
              <w:numPr>
                <w:ilvl w:val="0"/>
                <w:numId w:val="16"/>
              </w:numPr>
              <w:spacing w:after="0" w:line="240" w:lineRule="auto"/>
              <w:ind w:left="176" w:hanging="142"/>
              <w:cnfStyle w:val="000000010000"/>
              <w:rPr>
                <w:rFonts w:ascii="Times New Roman" w:eastAsia="Times New Roman" w:hAnsi="Times New Roman"/>
                <w:lang w:val="hu-HU" w:eastAsia="hu-HU"/>
              </w:rPr>
            </w:pPr>
            <w:r>
              <w:rPr>
                <w:rFonts w:ascii="Times New Roman" w:eastAsia="Times New Roman" w:hAnsi="Times New Roman"/>
                <w:lang w:val="hu-HU" w:eastAsia="hu-HU"/>
              </w:rPr>
              <w:t>CA</w:t>
            </w:r>
          </w:p>
          <w:p w:rsidR="006350AD" w:rsidRPr="00CF5519" w:rsidRDefault="006350AD" w:rsidP="00B845B6">
            <w:pPr>
              <w:pStyle w:val="Listaszerbekezds"/>
              <w:numPr>
                <w:ilvl w:val="0"/>
                <w:numId w:val="16"/>
              </w:numPr>
              <w:spacing w:after="0" w:line="240" w:lineRule="auto"/>
              <w:ind w:left="176" w:hanging="142"/>
              <w:cnfStyle w:val="000000010000"/>
              <w:rPr>
                <w:rFonts w:ascii="Times New Roman" w:eastAsia="Times New Roman" w:hAnsi="Times New Roman"/>
                <w:lang w:val="hu-HU" w:eastAsia="hu-HU"/>
              </w:rPr>
            </w:pPr>
            <w:r>
              <w:rPr>
                <w:rFonts w:ascii="Times New Roman" w:eastAsia="Times New Roman" w:hAnsi="Times New Roman"/>
                <w:lang w:val="hu-HU" w:eastAsia="hu-HU"/>
              </w:rPr>
              <w:t>CP</w:t>
            </w:r>
          </w:p>
        </w:tc>
        <w:tc>
          <w:tcPr>
            <w:tcW w:w="1701" w:type="dxa"/>
            <w:vAlign w:val="center"/>
          </w:tcPr>
          <w:p w:rsidR="006350AD" w:rsidRPr="00CF5519" w:rsidRDefault="006350AD" w:rsidP="00B845B6">
            <w:pPr>
              <w:pStyle w:val="Listaszerbekezds"/>
              <w:numPr>
                <w:ilvl w:val="0"/>
                <w:numId w:val="17"/>
              </w:numPr>
              <w:spacing w:after="0" w:line="240" w:lineRule="auto"/>
              <w:ind w:left="109"/>
              <w:cnfStyle w:val="000000010000"/>
              <w:rPr>
                <w:rFonts w:ascii="Times New Roman" w:hAnsi="Times New Roman"/>
              </w:rPr>
            </w:pPr>
            <w:r>
              <w:rPr>
                <w:rFonts w:ascii="Times New Roman" w:hAnsi="Times New Roman"/>
              </w:rPr>
              <w:t>proiect de încadrare</w:t>
            </w:r>
          </w:p>
        </w:tc>
        <w:tc>
          <w:tcPr>
            <w:tcW w:w="2127" w:type="dxa"/>
            <w:vAlign w:val="center"/>
          </w:tcPr>
          <w:p w:rsidR="006350AD" w:rsidRPr="00CF5519" w:rsidRDefault="006350AD" w:rsidP="00B845B6">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proiect de încadrare</w:t>
            </w:r>
          </w:p>
        </w:tc>
      </w:tr>
      <w:tr w:rsidR="006350AD" w:rsidRPr="00CF5519" w:rsidTr="00112DE1">
        <w:trPr>
          <w:cnfStyle w:val="000000100000"/>
        </w:trPr>
        <w:tc>
          <w:tcPr>
            <w:cnfStyle w:val="001000000000"/>
            <w:tcW w:w="1809" w:type="dxa"/>
            <w:vMerge w:val="restart"/>
            <w:vAlign w:val="center"/>
          </w:tcPr>
          <w:p w:rsidR="006350AD" w:rsidRPr="00CF5519" w:rsidRDefault="006350AD" w:rsidP="00C41360">
            <w:pPr>
              <w:pStyle w:val="Listaszerbekezds"/>
              <w:ind w:left="0"/>
              <w:jc w:val="center"/>
              <w:rPr>
                <w:rFonts w:ascii="Times New Roman" w:hAnsi="Times New Roman"/>
                <w:lang w:val="hu-HU"/>
              </w:rPr>
            </w:pPr>
            <w:r w:rsidRPr="00CF5519">
              <w:rPr>
                <w:rFonts w:ascii="Times New Roman" w:hAnsi="Times New Roman"/>
                <w:lang w:val="hu-HU"/>
              </w:rPr>
              <w:lastRenderedPageBreak/>
              <w:t xml:space="preserve">3. Menținerea în oferta curriculară a claselor cu predare intensivă a limbii engleze </w:t>
            </w:r>
          </w:p>
        </w:tc>
        <w:tc>
          <w:tcPr>
            <w:tcW w:w="3861" w:type="dxa"/>
            <w:vAlign w:val="center"/>
          </w:tcPr>
          <w:p w:rsidR="006350AD" w:rsidRPr="00CF5519" w:rsidRDefault="006350AD" w:rsidP="00B22BEB">
            <w:pPr>
              <w:cnfStyle w:val="000000100000"/>
              <w:rPr>
                <w:lang w:val="hu-HU"/>
              </w:rPr>
            </w:pPr>
            <w:r w:rsidRPr="00CF5519">
              <w:rPr>
                <w:lang w:val="hu-HU"/>
              </w:rPr>
              <w:t xml:space="preserve">Participarea a câți mai mulți elevi la olimpiade,concursuri și activități care se desfășoară în limba engleză </w:t>
            </w:r>
          </w:p>
        </w:tc>
        <w:tc>
          <w:tcPr>
            <w:tcW w:w="1560" w:type="dxa"/>
            <w:vAlign w:val="center"/>
          </w:tcPr>
          <w:p w:rsidR="006350AD" w:rsidRPr="00CF5519" w:rsidRDefault="00D73CE6" w:rsidP="00804AAC">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Koncz Brigitta</w:t>
            </w:r>
          </w:p>
        </w:tc>
        <w:tc>
          <w:tcPr>
            <w:tcW w:w="1275" w:type="dxa"/>
            <w:vAlign w:val="center"/>
          </w:tcPr>
          <w:p w:rsidR="006350AD" w:rsidRPr="00CF5519" w:rsidRDefault="00CE7C1A" w:rsidP="00804AAC">
            <w:pPr>
              <w:cnfStyle w:val="000000100000"/>
              <w:rPr>
                <w:lang w:val="hu-HU"/>
              </w:rPr>
            </w:pPr>
            <w:r>
              <w:rPr>
                <w:lang w:val="hu-HU"/>
              </w:rPr>
              <w:t>mai</w:t>
            </w:r>
          </w:p>
        </w:tc>
        <w:tc>
          <w:tcPr>
            <w:tcW w:w="2268" w:type="dxa"/>
            <w:vAlign w:val="center"/>
          </w:tcPr>
          <w:p w:rsidR="006350AD" w:rsidRPr="00CF5519" w:rsidRDefault="00CE7C1A"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profesori de limba engleză</w:t>
            </w:r>
          </w:p>
        </w:tc>
        <w:tc>
          <w:tcPr>
            <w:tcW w:w="1701" w:type="dxa"/>
            <w:vAlign w:val="center"/>
          </w:tcPr>
          <w:p w:rsidR="006350AD" w:rsidRPr="00CF5519" w:rsidRDefault="00CE7C1A" w:rsidP="00642C90">
            <w:pPr>
              <w:pStyle w:val="Listaszerbekezds"/>
              <w:spacing w:after="0" w:line="240" w:lineRule="auto"/>
              <w:ind w:left="176"/>
              <w:cnfStyle w:val="000000100000"/>
              <w:rPr>
                <w:rFonts w:ascii="Times New Roman" w:hAnsi="Times New Roman"/>
              </w:rPr>
            </w:pPr>
            <w:r>
              <w:rPr>
                <w:rFonts w:ascii="Times New Roman" w:hAnsi="Times New Roman"/>
              </w:rPr>
              <w:t>numărul activităților și concursurilor</w:t>
            </w:r>
          </w:p>
        </w:tc>
        <w:tc>
          <w:tcPr>
            <w:tcW w:w="2127" w:type="dxa"/>
            <w:vAlign w:val="center"/>
          </w:tcPr>
          <w:p w:rsidR="006350AD" w:rsidRPr="00CF5519" w:rsidRDefault="00CE7C1A"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lista activităților și concursurilor</w:t>
            </w:r>
          </w:p>
        </w:tc>
      </w:tr>
      <w:tr w:rsidR="006350AD" w:rsidRPr="00CF5519" w:rsidTr="00112DE1">
        <w:trPr>
          <w:cnfStyle w:val="000000010000"/>
        </w:trPr>
        <w:tc>
          <w:tcPr>
            <w:cnfStyle w:val="001000000000"/>
            <w:tcW w:w="1809" w:type="dxa"/>
            <w:vMerge/>
          </w:tcPr>
          <w:p w:rsidR="006350AD" w:rsidRPr="00CF5519" w:rsidRDefault="006350AD" w:rsidP="00B17E83">
            <w:pPr>
              <w:jc w:val="center"/>
              <w:rPr>
                <w:lang w:val="hu-HU"/>
              </w:rPr>
            </w:pPr>
          </w:p>
        </w:tc>
        <w:tc>
          <w:tcPr>
            <w:tcW w:w="3861" w:type="dxa"/>
            <w:vAlign w:val="center"/>
          </w:tcPr>
          <w:p w:rsidR="006350AD" w:rsidRPr="00CF5519" w:rsidRDefault="006350AD" w:rsidP="00B22BEB">
            <w:pPr>
              <w:cnfStyle w:val="000000010000"/>
              <w:rPr>
                <w:lang w:val="hu-HU"/>
              </w:rPr>
            </w:pPr>
            <w:r w:rsidRPr="00CF5519">
              <w:rPr>
                <w:lang w:val="hu-HU"/>
              </w:rPr>
              <w:t>Continuarea proiectelor cu liceele partenere din Olanda și Belgia</w:t>
            </w:r>
          </w:p>
        </w:tc>
        <w:tc>
          <w:tcPr>
            <w:tcW w:w="1560" w:type="dxa"/>
            <w:vAlign w:val="center"/>
          </w:tcPr>
          <w:p w:rsidR="006350AD" w:rsidRDefault="00CE7C1A" w:rsidP="00804AAC">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Koncz Brigitta</w:t>
            </w:r>
          </w:p>
          <w:p w:rsidR="00CE7C1A" w:rsidRPr="00CF5519" w:rsidRDefault="00CE7C1A" w:rsidP="00804AAC">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Pallai Márta</w:t>
            </w:r>
          </w:p>
        </w:tc>
        <w:tc>
          <w:tcPr>
            <w:tcW w:w="1275" w:type="dxa"/>
            <w:vAlign w:val="center"/>
          </w:tcPr>
          <w:p w:rsidR="006350AD" w:rsidRPr="00CF5519" w:rsidRDefault="00CE7C1A" w:rsidP="00804AAC">
            <w:pPr>
              <w:cnfStyle w:val="000000010000"/>
              <w:rPr>
                <w:lang w:val="hu-HU"/>
              </w:rPr>
            </w:pPr>
            <w:r>
              <w:rPr>
                <w:lang w:val="hu-HU"/>
              </w:rPr>
              <w:t>mai</w:t>
            </w:r>
          </w:p>
        </w:tc>
        <w:tc>
          <w:tcPr>
            <w:tcW w:w="2268" w:type="dxa"/>
            <w:vAlign w:val="center"/>
          </w:tcPr>
          <w:p w:rsidR="006350AD" w:rsidRDefault="00CE7C1A" w:rsidP="00804AAC">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cadre didactice</w:t>
            </w:r>
          </w:p>
          <w:p w:rsidR="00CE7C1A" w:rsidRPr="00CF5519" w:rsidRDefault="00CE7C1A" w:rsidP="00804AAC">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fonduri</w:t>
            </w:r>
          </w:p>
        </w:tc>
        <w:tc>
          <w:tcPr>
            <w:tcW w:w="1701" w:type="dxa"/>
            <w:vAlign w:val="center"/>
          </w:tcPr>
          <w:p w:rsidR="006350AD" w:rsidRPr="00CF5519" w:rsidRDefault="00CE7C1A" w:rsidP="00804AAC">
            <w:pPr>
              <w:pStyle w:val="Listaszerbekezds"/>
              <w:numPr>
                <w:ilvl w:val="0"/>
                <w:numId w:val="17"/>
              </w:numPr>
              <w:spacing w:after="0" w:line="240" w:lineRule="auto"/>
              <w:ind w:left="109"/>
              <w:cnfStyle w:val="000000010000"/>
              <w:rPr>
                <w:rFonts w:ascii="Times New Roman" w:hAnsi="Times New Roman"/>
              </w:rPr>
            </w:pPr>
            <w:r>
              <w:rPr>
                <w:rFonts w:ascii="Times New Roman" w:hAnsi="Times New Roman"/>
              </w:rPr>
              <w:t>articole pe site-ul școlii</w:t>
            </w:r>
          </w:p>
        </w:tc>
        <w:tc>
          <w:tcPr>
            <w:tcW w:w="2127" w:type="dxa"/>
            <w:vAlign w:val="center"/>
          </w:tcPr>
          <w:p w:rsidR="006350AD" w:rsidRPr="00CF5519" w:rsidRDefault="00CE7C1A" w:rsidP="00804AAC">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 xml:space="preserve">proiecte de parteneriat  </w:t>
            </w:r>
          </w:p>
        </w:tc>
      </w:tr>
      <w:tr w:rsidR="006350AD" w:rsidRPr="00CF5519" w:rsidTr="00112DE1">
        <w:trPr>
          <w:cnfStyle w:val="000000100000"/>
        </w:trPr>
        <w:tc>
          <w:tcPr>
            <w:cnfStyle w:val="001000000000"/>
            <w:tcW w:w="1809" w:type="dxa"/>
            <w:vMerge/>
          </w:tcPr>
          <w:p w:rsidR="006350AD" w:rsidRPr="00CF5519" w:rsidRDefault="006350AD" w:rsidP="00B17E83">
            <w:pPr>
              <w:jc w:val="center"/>
              <w:rPr>
                <w:lang w:val="hu-HU"/>
              </w:rPr>
            </w:pPr>
          </w:p>
        </w:tc>
        <w:tc>
          <w:tcPr>
            <w:tcW w:w="3861" w:type="dxa"/>
            <w:vAlign w:val="center"/>
          </w:tcPr>
          <w:p w:rsidR="006350AD" w:rsidRPr="00CF5519" w:rsidRDefault="006350AD" w:rsidP="009C5C23">
            <w:pPr>
              <w:cnfStyle w:val="000000100000"/>
              <w:rPr>
                <w:lang w:val="hu-HU" w:eastAsia="hu-HU"/>
              </w:rPr>
            </w:pPr>
            <w:r w:rsidRPr="00CF5519">
              <w:rPr>
                <w:lang w:val="hu-HU" w:eastAsia="hu-HU"/>
              </w:rPr>
              <w:t>Elaborarea procedurii de redistribuire a elevilor la începutul anului școlar pentru determinarea nivelului și a grupei de predare la limba engleză</w:t>
            </w:r>
          </w:p>
        </w:tc>
        <w:tc>
          <w:tcPr>
            <w:tcW w:w="1560" w:type="dxa"/>
            <w:vAlign w:val="center"/>
          </w:tcPr>
          <w:p w:rsidR="006350AD" w:rsidRPr="00CF5519" w:rsidRDefault="00706084" w:rsidP="00804AAC">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Koncz Brigitta</w:t>
            </w:r>
          </w:p>
        </w:tc>
        <w:tc>
          <w:tcPr>
            <w:tcW w:w="1275" w:type="dxa"/>
            <w:vAlign w:val="center"/>
          </w:tcPr>
          <w:p w:rsidR="006350AD" w:rsidRPr="00CF5519" w:rsidRDefault="00706084" w:rsidP="00804AAC">
            <w:pPr>
              <w:cnfStyle w:val="000000100000"/>
              <w:rPr>
                <w:lang w:val="hu-HU"/>
              </w:rPr>
            </w:pPr>
            <w:r>
              <w:rPr>
                <w:lang w:val="hu-HU"/>
              </w:rPr>
              <w:t>septembrie</w:t>
            </w:r>
          </w:p>
        </w:tc>
        <w:tc>
          <w:tcPr>
            <w:tcW w:w="2268" w:type="dxa"/>
            <w:vAlign w:val="center"/>
          </w:tcPr>
          <w:p w:rsidR="006350AD" w:rsidRDefault="00706084"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profesori de limba engleză</w:t>
            </w:r>
          </w:p>
          <w:p w:rsidR="00D73CE6" w:rsidRPr="00CF5519" w:rsidRDefault="00D73CE6"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w:t>
            </w:r>
          </w:p>
        </w:tc>
        <w:tc>
          <w:tcPr>
            <w:tcW w:w="1701" w:type="dxa"/>
            <w:vAlign w:val="center"/>
          </w:tcPr>
          <w:p w:rsidR="006350AD" w:rsidRPr="00CF5519" w:rsidRDefault="00706084" w:rsidP="00B17E83">
            <w:pPr>
              <w:pStyle w:val="Listaszerbekezds"/>
              <w:numPr>
                <w:ilvl w:val="0"/>
                <w:numId w:val="17"/>
              </w:numPr>
              <w:spacing w:after="0" w:line="240" w:lineRule="auto"/>
              <w:ind w:left="109"/>
              <w:cnfStyle w:val="000000100000"/>
              <w:rPr>
                <w:rFonts w:ascii="Times New Roman" w:hAnsi="Times New Roman"/>
              </w:rPr>
            </w:pPr>
            <w:r>
              <w:rPr>
                <w:rFonts w:ascii="Times New Roman" w:hAnsi="Times New Roman"/>
              </w:rPr>
              <w:t>lista grupelor nou formate</w:t>
            </w:r>
          </w:p>
        </w:tc>
        <w:tc>
          <w:tcPr>
            <w:tcW w:w="2127" w:type="dxa"/>
            <w:vAlign w:val="center"/>
          </w:tcPr>
          <w:p w:rsidR="006350AD" w:rsidRPr="00CF5519" w:rsidRDefault="00706084" w:rsidP="00B17E83">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procedura elaborată</w:t>
            </w:r>
          </w:p>
        </w:tc>
      </w:tr>
      <w:tr w:rsidR="006350AD" w:rsidRPr="00CF5519" w:rsidTr="00112DE1">
        <w:trPr>
          <w:cnfStyle w:val="000000010000"/>
        </w:trPr>
        <w:tc>
          <w:tcPr>
            <w:cnfStyle w:val="001000000000"/>
            <w:tcW w:w="1809" w:type="dxa"/>
            <w:vMerge/>
          </w:tcPr>
          <w:p w:rsidR="006350AD" w:rsidRPr="00CF5519" w:rsidRDefault="006350AD" w:rsidP="00B17E83">
            <w:pPr>
              <w:jc w:val="center"/>
              <w:rPr>
                <w:lang w:val="hu-HU"/>
              </w:rPr>
            </w:pPr>
          </w:p>
        </w:tc>
        <w:tc>
          <w:tcPr>
            <w:tcW w:w="3861" w:type="dxa"/>
            <w:vAlign w:val="center"/>
          </w:tcPr>
          <w:p w:rsidR="006350AD" w:rsidRPr="00CF5519" w:rsidRDefault="006350AD" w:rsidP="00804AAC">
            <w:pPr>
              <w:cnfStyle w:val="000000010000"/>
              <w:rPr>
                <w:lang w:val="hu-HU" w:eastAsia="hu-HU"/>
              </w:rPr>
            </w:pPr>
            <w:r w:rsidRPr="00CF5519">
              <w:rPr>
                <w:lang w:val="hu-HU" w:eastAsia="hu-HU"/>
              </w:rPr>
              <w:t>Organizarea predării limbii engleze în mod similar în ambele clase de a V-a</w:t>
            </w:r>
          </w:p>
        </w:tc>
        <w:tc>
          <w:tcPr>
            <w:tcW w:w="1560" w:type="dxa"/>
            <w:vAlign w:val="center"/>
          </w:tcPr>
          <w:p w:rsidR="006350AD" w:rsidRPr="00CF5519" w:rsidRDefault="00D73CE6" w:rsidP="00804AAC">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directori</w:t>
            </w:r>
          </w:p>
        </w:tc>
        <w:tc>
          <w:tcPr>
            <w:tcW w:w="1275" w:type="dxa"/>
            <w:vAlign w:val="center"/>
          </w:tcPr>
          <w:p w:rsidR="006350AD" w:rsidRPr="00CF5519" w:rsidRDefault="00D73CE6" w:rsidP="00804AAC">
            <w:pPr>
              <w:cnfStyle w:val="000000010000"/>
              <w:rPr>
                <w:lang w:val="hu-HU"/>
              </w:rPr>
            </w:pPr>
            <w:r>
              <w:rPr>
                <w:lang w:val="hu-HU"/>
              </w:rPr>
              <w:t>septembrie</w:t>
            </w:r>
          </w:p>
        </w:tc>
        <w:tc>
          <w:tcPr>
            <w:tcW w:w="2268" w:type="dxa"/>
            <w:vAlign w:val="center"/>
          </w:tcPr>
          <w:p w:rsidR="006350AD" w:rsidRPr="00CF5519" w:rsidRDefault="00D73CE6" w:rsidP="00804AAC">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oferta CDȘ</w:t>
            </w:r>
          </w:p>
        </w:tc>
        <w:tc>
          <w:tcPr>
            <w:tcW w:w="1701" w:type="dxa"/>
            <w:vAlign w:val="center"/>
          </w:tcPr>
          <w:p w:rsidR="006350AD" w:rsidRPr="00CF5519" w:rsidRDefault="00D73CE6" w:rsidP="00B17E83">
            <w:pPr>
              <w:pStyle w:val="Listaszerbekezds"/>
              <w:numPr>
                <w:ilvl w:val="0"/>
                <w:numId w:val="17"/>
              </w:numPr>
              <w:spacing w:after="0" w:line="240" w:lineRule="auto"/>
              <w:ind w:left="109"/>
              <w:cnfStyle w:val="000000010000"/>
              <w:rPr>
                <w:rFonts w:ascii="Times New Roman" w:hAnsi="Times New Roman"/>
              </w:rPr>
            </w:pPr>
            <w:r>
              <w:rPr>
                <w:rFonts w:ascii="Times New Roman" w:hAnsi="Times New Roman"/>
              </w:rPr>
              <w:t>orarul claselor</w:t>
            </w:r>
          </w:p>
        </w:tc>
        <w:tc>
          <w:tcPr>
            <w:tcW w:w="2127" w:type="dxa"/>
            <w:vAlign w:val="center"/>
          </w:tcPr>
          <w:p w:rsidR="006350AD" w:rsidRPr="00CF5519" w:rsidRDefault="00D73CE6" w:rsidP="00B17E83">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orar</w:t>
            </w:r>
          </w:p>
        </w:tc>
      </w:tr>
      <w:tr w:rsidR="00D73CE6" w:rsidRPr="00CF5519" w:rsidTr="00112DE1">
        <w:trPr>
          <w:cnfStyle w:val="000000100000"/>
        </w:trPr>
        <w:tc>
          <w:tcPr>
            <w:cnfStyle w:val="001000000000"/>
            <w:tcW w:w="1809" w:type="dxa"/>
            <w:vMerge/>
          </w:tcPr>
          <w:p w:rsidR="00D73CE6" w:rsidRPr="00CF5519" w:rsidRDefault="00D73CE6" w:rsidP="00B17E83">
            <w:pPr>
              <w:jc w:val="center"/>
              <w:rPr>
                <w:lang w:val="hu-HU"/>
              </w:rPr>
            </w:pPr>
          </w:p>
        </w:tc>
        <w:tc>
          <w:tcPr>
            <w:tcW w:w="3861" w:type="dxa"/>
            <w:vAlign w:val="center"/>
          </w:tcPr>
          <w:p w:rsidR="00D73CE6" w:rsidRPr="00CF5519" w:rsidRDefault="00D73CE6" w:rsidP="00C41360">
            <w:pPr>
              <w:cnfStyle w:val="000000100000"/>
              <w:rPr>
                <w:lang w:val="hu-HU" w:eastAsia="hu-HU"/>
              </w:rPr>
            </w:pPr>
            <w:r w:rsidRPr="00CF5519">
              <w:rPr>
                <w:lang w:val="hu-HU" w:eastAsia="hu-HU"/>
              </w:rPr>
              <w:t xml:space="preserve">Solicitarea </w:t>
            </w:r>
            <w:r w:rsidRPr="00CF5519">
              <w:rPr>
                <w:lang w:val="hu-HU"/>
              </w:rPr>
              <w:t>specializărilor obișnuite, a trei clase cu predarea intensivă a limbii engleze în clasa a IX-a pentru următorul an școlar</w:t>
            </w:r>
          </w:p>
        </w:tc>
        <w:tc>
          <w:tcPr>
            <w:tcW w:w="1560" w:type="dxa"/>
            <w:vAlign w:val="center"/>
          </w:tcPr>
          <w:p w:rsidR="00D73CE6" w:rsidRPr="00CF5519" w:rsidRDefault="00D73CE6" w:rsidP="00804AAC">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directori</w:t>
            </w:r>
          </w:p>
        </w:tc>
        <w:tc>
          <w:tcPr>
            <w:tcW w:w="1275" w:type="dxa"/>
            <w:vAlign w:val="center"/>
          </w:tcPr>
          <w:p w:rsidR="00D73CE6" w:rsidRPr="00CF5519" w:rsidRDefault="00D73CE6" w:rsidP="00B845B6">
            <w:pPr>
              <w:cnfStyle w:val="000000100000"/>
              <w:rPr>
                <w:lang w:val="hu-HU"/>
              </w:rPr>
            </w:pPr>
            <w:r w:rsidRPr="00CF5519">
              <w:rPr>
                <w:lang w:val="hu-HU"/>
              </w:rPr>
              <w:t>ianuarie</w:t>
            </w:r>
          </w:p>
        </w:tc>
        <w:tc>
          <w:tcPr>
            <w:tcW w:w="2268" w:type="dxa"/>
            <w:vAlign w:val="center"/>
          </w:tcPr>
          <w:p w:rsidR="00D73CE6" w:rsidRDefault="00D73CE6" w:rsidP="00B845B6">
            <w:pPr>
              <w:pStyle w:val="Listaszerbekezds"/>
              <w:numPr>
                <w:ilvl w:val="0"/>
                <w:numId w:val="16"/>
              </w:numPr>
              <w:spacing w:after="0" w:line="240" w:lineRule="auto"/>
              <w:ind w:left="176" w:hanging="142"/>
              <w:cnfStyle w:val="000000100000"/>
              <w:rPr>
                <w:rFonts w:ascii="Times New Roman" w:eastAsia="Times New Roman" w:hAnsi="Times New Roman"/>
                <w:lang w:val="hu-HU" w:eastAsia="hu-HU"/>
              </w:rPr>
            </w:pPr>
            <w:r>
              <w:rPr>
                <w:rFonts w:ascii="Times New Roman" w:eastAsia="Times New Roman" w:hAnsi="Times New Roman"/>
                <w:lang w:val="hu-HU" w:eastAsia="hu-HU"/>
              </w:rPr>
              <w:t>CA</w:t>
            </w:r>
          </w:p>
          <w:p w:rsidR="00D73CE6" w:rsidRPr="00CF5519" w:rsidRDefault="00D73CE6" w:rsidP="00B845B6">
            <w:pPr>
              <w:pStyle w:val="Listaszerbekezds"/>
              <w:numPr>
                <w:ilvl w:val="0"/>
                <w:numId w:val="16"/>
              </w:numPr>
              <w:spacing w:after="0" w:line="240" w:lineRule="auto"/>
              <w:ind w:left="176" w:hanging="142"/>
              <w:cnfStyle w:val="000000100000"/>
              <w:rPr>
                <w:rFonts w:ascii="Times New Roman" w:eastAsia="Times New Roman" w:hAnsi="Times New Roman"/>
                <w:lang w:val="hu-HU" w:eastAsia="hu-HU"/>
              </w:rPr>
            </w:pPr>
            <w:r>
              <w:rPr>
                <w:rFonts w:ascii="Times New Roman" w:eastAsia="Times New Roman" w:hAnsi="Times New Roman"/>
                <w:lang w:val="hu-HU" w:eastAsia="hu-HU"/>
              </w:rPr>
              <w:t>CP</w:t>
            </w:r>
          </w:p>
        </w:tc>
        <w:tc>
          <w:tcPr>
            <w:tcW w:w="1701" w:type="dxa"/>
            <w:vAlign w:val="center"/>
          </w:tcPr>
          <w:p w:rsidR="00D73CE6" w:rsidRPr="00CF5519" w:rsidRDefault="00D73CE6" w:rsidP="00B845B6">
            <w:pPr>
              <w:pStyle w:val="Listaszerbekezds"/>
              <w:numPr>
                <w:ilvl w:val="0"/>
                <w:numId w:val="17"/>
              </w:numPr>
              <w:spacing w:after="0" w:line="240" w:lineRule="auto"/>
              <w:ind w:left="109"/>
              <w:cnfStyle w:val="000000100000"/>
              <w:rPr>
                <w:rFonts w:ascii="Times New Roman" w:hAnsi="Times New Roman"/>
              </w:rPr>
            </w:pPr>
            <w:r>
              <w:rPr>
                <w:rFonts w:ascii="Times New Roman" w:hAnsi="Times New Roman"/>
              </w:rPr>
              <w:t>proiect de încadrare</w:t>
            </w:r>
          </w:p>
        </w:tc>
        <w:tc>
          <w:tcPr>
            <w:tcW w:w="2127" w:type="dxa"/>
            <w:vAlign w:val="center"/>
          </w:tcPr>
          <w:p w:rsidR="00D73CE6" w:rsidRPr="00CF5519" w:rsidRDefault="00D73CE6" w:rsidP="00B845B6">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proiect de încadrare</w:t>
            </w:r>
          </w:p>
        </w:tc>
      </w:tr>
      <w:tr w:rsidR="00D73CE6" w:rsidRPr="00CF5519" w:rsidTr="00112DE1">
        <w:trPr>
          <w:cnfStyle w:val="000000010000"/>
        </w:trPr>
        <w:tc>
          <w:tcPr>
            <w:cnfStyle w:val="001000000000"/>
            <w:tcW w:w="1809" w:type="dxa"/>
            <w:vMerge/>
          </w:tcPr>
          <w:p w:rsidR="00D73CE6" w:rsidRPr="00CF5519" w:rsidRDefault="00D73CE6" w:rsidP="00B17E83">
            <w:pPr>
              <w:jc w:val="center"/>
              <w:rPr>
                <w:lang w:val="hu-HU"/>
              </w:rPr>
            </w:pPr>
          </w:p>
        </w:tc>
        <w:tc>
          <w:tcPr>
            <w:tcW w:w="3861" w:type="dxa"/>
            <w:vAlign w:val="center"/>
          </w:tcPr>
          <w:p w:rsidR="00D73CE6" w:rsidRPr="00CF5519" w:rsidRDefault="00D73CE6" w:rsidP="00313F61">
            <w:pPr>
              <w:cnfStyle w:val="000000010000"/>
              <w:rPr>
                <w:lang w:val="hu-HU"/>
              </w:rPr>
            </w:pPr>
            <w:r w:rsidRPr="00CF5519">
              <w:rPr>
                <w:lang w:val="hu-HU"/>
              </w:rPr>
              <w:t>Solicitarea a două clase de a V-a cu predarea intensivă a limbii engleze pentru anul școlar următor</w:t>
            </w:r>
          </w:p>
        </w:tc>
        <w:tc>
          <w:tcPr>
            <w:tcW w:w="1560" w:type="dxa"/>
            <w:vAlign w:val="center"/>
          </w:tcPr>
          <w:p w:rsidR="00D73CE6" w:rsidRPr="00CF5519" w:rsidRDefault="00D73CE6" w:rsidP="00804AAC">
            <w:pPr>
              <w:pStyle w:val="Listaszerbekezds"/>
              <w:numPr>
                <w:ilvl w:val="0"/>
                <w:numId w:val="15"/>
              </w:numPr>
              <w:spacing w:after="0" w:line="240" w:lineRule="auto"/>
              <w:ind w:left="175" w:hanging="175"/>
              <w:cnfStyle w:val="000000010000"/>
              <w:rPr>
                <w:rFonts w:ascii="Times New Roman" w:hAnsi="Times New Roman"/>
                <w:lang w:val="hu-HU"/>
              </w:rPr>
            </w:pPr>
            <w:r w:rsidRPr="00CF5519">
              <w:rPr>
                <w:rFonts w:ascii="Times New Roman" w:hAnsi="Times New Roman"/>
                <w:lang w:val="hu-HU"/>
              </w:rPr>
              <w:t>director</w:t>
            </w:r>
          </w:p>
        </w:tc>
        <w:tc>
          <w:tcPr>
            <w:tcW w:w="1275" w:type="dxa"/>
            <w:vAlign w:val="center"/>
          </w:tcPr>
          <w:p w:rsidR="00D73CE6" w:rsidRPr="00CF5519" w:rsidRDefault="00D73CE6" w:rsidP="00B845B6">
            <w:pPr>
              <w:cnfStyle w:val="000000010000"/>
              <w:rPr>
                <w:lang w:val="hu-HU"/>
              </w:rPr>
            </w:pPr>
            <w:r w:rsidRPr="00CF5519">
              <w:rPr>
                <w:lang w:val="hu-HU"/>
              </w:rPr>
              <w:t>ianuarie</w:t>
            </w:r>
          </w:p>
        </w:tc>
        <w:tc>
          <w:tcPr>
            <w:tcW w:w="2268" w:type="dxa"/>
            <w:vAlign w:val="center"/>
          </w:tcPr>
          <w:p w:rsidR="00D73CE6" w:rsidRDefault="00D73CE6" w:rsidP="00B845B6">
            <w:pPr>
              <w:pStyle w:val="Listaszerbekezds"/>
              <w:numPr>
                <w:ilvl w:val="0"/>
                <w:numId w:val="16"/>
              </w:numPr>
              <w:spacing w:after="0" w:line="240" w:lineRule="auto"/>
              <w:ind w:left="176" w:hanging="142"/>
              <w:cnfStyle w:val="000000010000"/>
              <w:rPr>
                <w:rFonts w:ascii="Times New Roman" w:eastAsia="Times New Roman" w:hAnsi="Times New Roman"/>
                <w:lang w:val="hu-HU" w:eastAsia="hu-HU"/>
              </w:rPr>
            </w:pPr>
            <w:r>
              <w:rPr>
                <w:rFonts w:ascii="Times New Roman" w:eastAsia="Times New Roman" w:hAnsi="Times New Roman"/>
                <w:lang w:val="hu-HU" w:eastAsia="hu-HU"/>
              </w:rPr>
              <w:t>CA</w:t>
            </w:r>
          </w:p>
          <w:p w:rsidR="00D73CE6" w:rsidRPr="00CF5519" w:rsidRDefault="00D73CE6" w:rsidP="00B845B6">
            <w:pPr>
              <w:pStyle w:val="Listaszerbekezds"/>
              <w:numPr>
                <w:ilvl w:val="0"/>
                <w:numId w:val="16"/>
              </w:numPr>
              <w:spacing w:after="0" w:line="240" w:lineRule="auto"/>
              <w:ind w:left="176" w:hanging="142"/>
              <w:cnfStyle w:val="000000010000"/>
              <w:rPr>
                <w:rFonts w:ascii="Times New Roman" w:eastAsia="Times New Roman" w:hAnsi="Times New Roman"/>
                <w:lang w:val="hu-HU" w:eastAsia="hu-HU"/>
              </w:rPr>
            </w:pPr>
            <w:r>
              <w:rPr>
                <w:rFonts w:ascii="Times New Roman" w:eastAsia="Times New Roman" w:hAnsi="Times New Roman"/>
                <w:lang w:val="hu-HU" w:eastAsia="hu-HU"/>
              </w:rPr>
              <w:t>CP</w:t>
            </w:r>
          </w:p>
        </w:tc>
        <w:tc>
          <w:tcPr>
            <w:tcW w:w="1701" w:type="dxa"/>
            <w:vAlign w:val="center"/>
          </w:tcPr>
          <w:p w:rsidR="00D73CE6" w:rsidRPr="00CF5519" w:rsidRDefault="00D73CE6" w:rsidP="00B845B6">
            <w:pPr>
              <w:pStyle w:val="Listaszerbekezds"/>
              <w:numPr>
                <w:ilvl w:val="0"/>
                <w:numId w:val="17"/>
              </w:numPr>
              <w:spacing w:after="0" w:line="240" w:lineRule="auto"/>
              <w:ind w:left="109"/>
              <w:cnfStyle w:val="000000010000"/>
              <w:rPr>
                <w:rFonts w:ascii="Times New Roman" w:hAnsi="Times New Roman"/>
              </w:rPr>
            </w:pPr>
            <w:r>
              <w:rPr>
                <w:rFonts w:ascii="Times New Roman" w:hAnsi="Times New Roman"/>
              </w:rPr>
              <w:t>proiect de încadrare</w:t>
            </w:r>
          </w:p>
        </w:tc>
        <w:tc>
          <w:tcPr>
            <w:tcW w:w="2127" w:type="dxa"/>
            <w:vAlign w:val="center"/>
          </w:tcPr>
          <w:p w:rsidR="00D73CE6" w:rsidRPr="00CF5519" w:rsidRDefault="00D73CE6" w:rsidP="00B845B6">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proiect de încadrare</w:t>
            </w:r>
          </w:p>
        </w:tc>
      </w:tr>
      <w:tr w:rsidR="00D73CE6" w:rsidRPr="00CF5519" w:rsidTr="00112DE1">
        <w:trPr>
          <w:cnfStyle w:val="000000100000"/>
        </w:trPr>
        <w:tc>
          <w:tcPr>
            <w:cnfStyle w:val="001000000000"/>
            <w:tcW w:w="1809" w:type="dxa"/>
            <w:vMerge w:val="restart"/>
            <w:vAlign w:val="center"/>
          </w:tcPr>
          <w:p w:rsidR="00D73CE6" w:rsidRPr="00CF5519" w:rsidRDefault="00D73CE6" w:rsidP="00E110C6">
            <w:pPr>
              <w:pStyle w:val="Listaszerbekezds"/>
              <w:ind w:left="0"/>
              <w:jc w:val="center"/>
              <w:rPr>
                <w:rFonts w:ascii="Times New Roman" w:hAnsi="Times New Roman"/>
                <w:lang w:val="hu-HU"/>
              </w:rPr>
            </w:pPr>
            <w:r w:rsidRPr="00CF5519">
              <w:rPr>
                <w:rFonts w:ascii="Times New Roman" w:hAnsi="Times New Roman"/>
                <w:lang w:val="hu-HU"/>
              </w:rPr>
              <w:t>4. Reînvierea tradiției școlii cu privire la profilul pedagogic: specializarea învățător- educator</w:t>
            </w:r>
          </w:p>
        </w:tc>
        <w:tc>
          <w:tcPr>
            <w:tcW w:w="3861" w:type="dxa"/>
            <w:vAlign w:val="center"/>
          </w:tcPr>
          <w:p w:rsidR="00D73CE6" w:rsidRPr="00CF5519" w:rsidRDefault="00871197" w:rsidP="00804AAC">
            <w:pPr>
              <w:cnfStyle w:val="000000100000"/>
              <w:rPr>
                <w:lang w:val="hu-HU"/>
              </w:rPr>
            </w:pPr>
            <w:r>
              <w:rPr>
                <w:lang w:val="hu-HU"/>
              </w:rPr>
              <w:t>Elaborarea unor</w:t>
            </w:r>
            <w:r w:rsidR="00D73CE6">
              <w:rPr>
                <w:lang w:val="hu-HU"/>
              </w:rPr>
              <w:t xml:space="preserve"> material</w:t>
            </w:r>
            <w:r>
              <w:rPr>
                <w:lang w:val="hu-HU"/>
              </w:rPr>
              <w:t>e</w:t>
            </w:r>
            <w:r w:rsidR="00D73CE6">
              <w:rPr>
                <w:lang w:val="hu-HU"/>
              </w:rPr>
              <w:t xml:space="preserve"> despre vechimea profilului pedagogic în instituția noastră</w:t>
            </w:r>
          </w:p>
        </w:tc>
        <w:tc>
          <w:tcPr>
            <w:tcW w:w="1560" w:type="dxa"/>
            <w:vAlign w:val="center"/>
          </w:tcPr>
          <w:p w:rsidR="00D73CE6" w:rsidRPr="00CF5519" w:rsidRDefault="00EF4B18" w:rsidP="00804AAC">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director adjunct</w:t>
            </w:r>
          </w:p>
        </w:tc>
        <w:tc>
          <w:tcPr>
            <w:tcW w:w="1275" w:type="dxa"/>
            <w:vAlign w:val="center"/>
          </w:tcPr>
          <w:p w:rsidR="00D73CE6" w:rsidRPr="00CF5519" w:rsidRDefault="00EF4B18" w:rsidP="00804AAC">
            <w:pPr>
              <w:cnfStyle w:val="000000100000"/>
              <w:rPr>
                <w:lang w:val="hu-HU"/>
              </w:rPr>
            </w:pPr>
            <w:r>
              <w:rPr>
                <w:lang w:val="hu-HU"/>
              </w:rPr>
              <w:t>sem I.</w:t>
            </w:r>
          </w:p>
        </w:tc>
        <w:tc>
          <w:tcPr>
            <w:tcW w:w="2268" w:type="dxa"/>
            <w:vAlign w:val="center"/>
          </w:tcPr>
          <w:p w:rsidR="006348AE" w:rsidRDefault="006348AE" w:rsidP="006348AE">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cadre didactice</w:t>
            </w:r>
          </w:p>
          <w:p w:rsidR="00D73CE6" w:rsidRPr="00CF5519" w:rsidRDefault="006348AE" w:rsidP="006348AE">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consiliul elevilor</w:t>
            </w:r>
          </w:p>
        </w:tc>
        <w:tc>
          <w:tcPr>
            <w:tcW w:w="1701" w:type="dxa"/>
            <w:vAlign w:val="center"/>
          </w:tcPr>
          <w:p w:rsidR="00D73CE6" w:rsidRPr="00CF5519" w:rsidRDefault="00871197" w:rsidP="00804AAC">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materiale elaborate</w:t>
            </w:r>
          </w:p>
        </w:tc>
        <w:tc>
          <w:tcPr>
            <w:tcW w:w="2127" w:type="dxa"/>
            <w:vAlign w:val="center"/>
          </w:tcPr>
          <w:p w:rsidR="00D73CE6" w:rsidRPr="00CF5519" w:rsidRDefault="006348AE"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 xml:space="preserve">materiale adunate </w:t>
            </w:r>
          </w:p>
        </w:tc>
      </w:tr>
      <w:tr w:rsidR="00D73CE6" w:rsidRPr="00CF5519" w:rsidTr="00112DE1">
        <w:trPr>
          <w:cnfStyle w:val="000000010000"/>
        </w:trPr>
        <w:tc>
          <w:tcPr>
            <w:cnfStyle w:val="001000000000"/>
            <w:tcW w:w="1809" w:type="dxa"/>
            <w:vMerge/>
          </w:tcPr>
          <w:p w:rsidR="00D73CE6" w:rsidRPr="00CF5519" w:rsidRDefault="00D73CE6" w:rsidP="00804AAC">
            <w:pPr>
              <w:rPr>
                <w:lang w:val="hu-HU"/>
              </w:rPr>
            </w:pPr>
          </w:p>
        </w:tc>
        <w:tc>
          <w:tcPr>
            <w:tcW w:w="3861" w:type="dxa"/>
            <w:vAlign w:val="center"/>
          </w:tcPr>
          <w:p w:rsidR="00D73CE6" w:rsidRPr="00CF5519" w:rsidRDefault="00D73CE6" w:rsidP="0020046C">
            <w:pPr>
              <w:cnfStyle w:val="000000010000"/>
              <w:rPr>
                <w:lang w:val="hu-HU"/>
              </w:rPr>
            </w:pPr>
            <w:r w:rsidRPr="00CF5519">
              <w:rPr>
                <w:lang w:val="hu-HU"/>
              </w:rPr>
              <w:t xml:space="preserve">Solicitarea </w:t>
            </w:r>
            <w:r>
              <w:rPr>
                <w:lang w:val="hu-HU"/>
              </w:rPr>
              <w:t xml:space="preserve">claselor de profil pedagogic din Oradea prin adresă </w:t>
            </w:r>
            <w:r w:rsidR="0020046C">
              <w:rPr>
                <w:lang w:val="hu-HU"/>
              </w:rPr>
              <w:t>către</w:t>
            </w:r>
            <w:r>
              <w:rPr>
                <w:lang w:val="hu-HU"/>
              </w:rPr>
              <w:t xml:space="preserve"> Primărie</w:t>
            </w:r>
          </w:p>
        </w:tc>
        <w:tc>
          <w:tcPr>
            <w:tcW w:w="1560" w:type="dxa"/>
            <w:vAlign w:val="center"/>
          </w:tcPr>
          <w:p w:rsidR="00D73CE6" w:rsidRPr="00CF5519" w:rsidRDefault="0020046C" w:rsidP="00804AAC">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director</w:t>
            </w:r>
          </w:p>
        </w:tc>
        <w:tc>
          <w:tcPr>
            <w:tcW w:w="1275" w:type="dxa"/>
            <w:vAlign w:val="center"/>
          </w:tcPr>
          <w:p w:rsidR="00D73CE6" w:rsidRPr="00CF5519" w:rsidRDefault="0020046C" w:rsidP="00804AAC">
            <w:pPr>
              <w:cnfStyle w:val="000000010000"/>
              <w:rPr>
                <w:lang w:val="hu-HU"/>
              </w:rPr>
            </w:pPr>
            <w:r>
              <w:rPr>
                <w:lang w:val="hu-HU"/>
              </w:rPr>
              <w:t>sem. I</w:t>
            </w:r>
          </w:p>
        </w:tc>
        <w:tc>
          <w:tcPr>
            <w:tcW w:w="2268" w:type="dxa"/>
            <w:vAlign w:val="center"/>
          </w:tcPr>
          <w:p w:rsidR="00D73CE6" w:rsidRPr="00CF5519" w:rsidRDefault="0020046C" w:rsidP="00804AAC">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CA</w:t>
            </w:r>
          </w:p>
        </w:tc>
        <w:tc>
          <w:tcPr>
            <w:tcW w:w="1701" w:type="dxa"/>
            <w:vAlign w:val="center"/>
          </w:tcPr>
          <w:p w:rsidR="00D73CE6" w:rsidRPr="00CF5519" w:rsidRDefault="0020046C" w:rsidP="00804AAC">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adresa înaintată</w:t>
            </w:r>
          </w:p>
        </w:tc>
        <w:tc>
          <w:tcPr>
            <w:tcW w:w="2127" w:type="dxa"/>
            <w:vAlign w:val="center"/>
          </w:tcPr>
          <w:p w:rsidR="00D73CE6" w:rsidRPr="00CF5519" w:rsidRDefault="0020046C" w:rsidP="00804AAC">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proces verbal CA</w:t>
            </w:r>
          </w:p>
        </w:tc>
      </w:tr>
      <w:tr w:rsidR="00D73CE6" w:rsidRPr="00CF5519" w:rsidTr="00112DE1">
        <w:trPr>
          <w:cnfStyle w:val="000000100000"/>
        </w:trPr>
        <w:tc>
          <w:tcPr>
            <w:cnfStyle w:val="001000000000"/>
            <w:tcW w:w="1809" w:type="dxa"/>
            <w:vMerge/>
          </w:tcPr>
          <w:p w:rsidR="00D73CE6" w:rsidRPr="00CF5519" w:rsidRDefault="00D73CE6" w:rsidP="00804AAC">
            <w:pPr>
              <w:rPr>
                <w:lang w:val="hu-HU"/>
              </w:rPr>
            </w:pPr>
          </w:p>
        </w:tc>
        <w:tc>
          <w:tcPr>
            <w:tcW w:w="3861" w:type="dxa"/>
            <w:vAlign w:val="center"/>
          </w:tcPr>
          <w:p w:rsidR="00D73CE6" w:rsidRPr="00CF5519" w:rsidRDefault="00D73CE6" w:rsidP="00CE7C1A">
            <w:pPr>
              <w:cnfStyle w:val="000000100000"/>
              <w:rPr>
                <w:lang w:val="hu-HU"/>
              </w:rPr>
            </w:pPr>
            <w:r w:rsidRPr="00CF5519">
              <w:rPr>
                <w:lang w:val="hu-HU"/>
              </w:rPr>
              <w:t xml:space="preserve">Organizare de activități de promovare a specializării </w:t>
            </w:r>
            <w:r>
              <w:rPr>
                <w:lang w:val="hu-HU"/>
              </w:rPr>
              <w:t>învățător- educator</w:t>
            </w:r>
          </w:p>
        </w:tc>
        <w:tc>
          <w:tcPr>
            <w:tcW w:w="1560" w:type="dxa"/>
            <w:vAlign w:val="center"/>
          </w:tcPr>
          <w:p w:rsidR="00D73CE6" w:rsidRPr="00CF5519" w:rsidRDefault="006348AE" w:rsidP="00804AAC">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directori</w:t>
            </w:r>
          </w:p>
        </w:tc>
        <w:tc>
          <w:tcPr>
            <w:tcW w:w="1275" w:type="dxa"/>
            <w:vAlign w:val="center"/>
          </w:tcPr>
          <w:p w:rsidR="00D73CE6" w:rsidRPr="00CF5519" w:rsidRDefault="00871197" w:rsidP="00804AAC">
            <w:pPr>
              <w:cnfStyle w:val="000000100000"/>
              <w:rPr>
                <w:lang w:val="hu-HU"/>
              </w:rPr>
            </w:pPr>
            <w:r>
              <w:rPr>
                <w:lang w:val="hu-HU"/>
              </w:rPr>
              <w:t>mai</w:t>
            </w:r>
          </w:p>
        </w:tc>
        <w:tc>
          <w:tcPr>
            <w:tcW w:w="2268" w:type="dxa"/>
            <w:vAlign w:val="center"/>
          </w:tcPr>
          <w:p w:rsidR="00D73CE6" w:rsidRDefault="006348AE"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cadre didactice</w:t>
            </w:r>
          </w:p>
          <w:p w:rsidR="006348AE" w:rsidRPr="00CF5519" w:rsidRDefault="006348AE"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consiliul elevilor</w:t>
            </w:r>
          </w:p>
        </w:tc>
        <w:tc>
          <w:tcPr>
            <w:tcW w:w="1701" w:type="dxa"/>
            <w:vAlign w:val="center"/>
          </w:tcPr>
          <w:p w:rsidR="00D73CE6" w:rsidRPr="00CF5519" w:rsidRDefault="00871197" w:rsidP="00804AAC">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numărul activităților desfășurate</w:t>
            </w:r>
          </w:p>
        </w:tc>
        <w:tc>
          <w:tcPr>
            <w:tcW w:w="2127" w:type="dxa"/>
            <w:vAlign w:val="center"/>
          </w:tcPr>
          <w:p w:rsidR="00D73CE6" w:rsidRPr="00CF5519" w:rsidRDefault="00871197" w:rsidP="00804AAC">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articole pe site</w:t>
            </w:r>
          </w:p>
        </w:tc>
      </w:tr>
    </w:tbl>
    <w:p w:rsidR="00B17E83" w:rsidRDefault="00B17E83" w:rsidP="00B17E83">
      <w:pPr>
        <w:spacing w:before="480" w:after="240" w:line="276" w:lineRule="auto"/>
        <w:jc w:val="both"/>
        <w:rPr>
          <w:lang w:val="hu-HU"/>
        </w:rPr>
      </w:pPr>
    </w:p>
    <w:p w:rsidR="00B17E83" w:rsidRDefault="00B17E83" w:rsidP="00B17E83">
      <w:pPr>
        <w:spacing w:before="480" w:after="240" w:line="276" w:lineRule="auto"/>
        <w:jc w:val="both"/>
        <w:rPr>
          <w:rFonts w:ascii="Bodoni MT Black" w:hAnsi="Bodoni MT Black" w:cs="Aharoni"/>
          <w:b/>
          <w:i/>
          <w:lang w:val="hu-HU"/>
        </w:rPr>
      </w:pPr>
      <w:r>
        <w:rPr>
          <w:lang w:val="hu-HU"/>
        </w:rPr>
        <w:t>Ținta strategică 2</w:t>
      </w:r>
      <w:r w:rsidRPr="00D57B1F">
        <w:rPr>
          <w:lang w:val="hu-HU"/>
        </w:rPr>
        <w:t>.</w:t>
      </w:r>
      <w:r>
        <w:rPr>
          <w:lang w:val="hu-HU"/>
        </w:rPr>
        <w:t xml:space="preserve"> </w:t>
      </w:r>
      <w:r>
        <w:rPr>
          <w:rFonts w:ascii="Bodoni MT Black" w:hAnsi="Bodoni MT Black" w:cs="Aharoni"/>
          <w:b/>
          <w:i/>
          <w:lang w:val="hu-HU"/>
        </w:rPr>
        <w:t>Men</w:t>
      </w:r>
      <w:r>
        <w:rPr>
          <w:b/>
          <w:i/>
          <w:lang w:val="hu-HU"/>
        </w:rPr>
        <w:t>ț</w:t>
      </w:r>
      <w:r w:rsidRPr="00AB62B0">
        <w:rPr>
          <w:rFonts w:ascii="Bodoni MT Black" w:hAnsi="Bodoni MT Black" w:cs="Aharoni"/>
          <w:b/>
          <w:i/>
          <w:lang w:val="hu-HU"/>
        </w:rPr>
        <w:t xml:space="preserve">inerea </w:t>
      </w:r>
      <w:r>
        <w:rPr>
          <w:b/>
          <w:i/>
          <w:lang w:val="hu-HU"/>
        </w:rPr>
        <w:t>ș</w:t>
      </w:r>
      <w:r w:rsidRPr="00AB62B0">
        <w:rPr>
          <w:rFonts w:ascii="Bodoni MT Black" w:hAnsi="Bodoni MT Black" w:cs="Aharoni"/>
          <w:b/>
          <w:i/>
          <w:lang w:val="hu-HU"/>
        </w:rPr>
        <w:t>i l</w:t>
      </w:r>
      <w:r>
        <w:rPr>
          <w:b/>
          <w:i/>
          <w:lang w:val="hu-HU"/>
        </w:rPr>
        <w:t>ă</w:t>
      </w:r>
      <w:r w:rsidRPr="00AB62B0">
        <w:rPr>
          <w:rFonts w:ascii="Bodoni MT Black" w:hAnsi="Bodoni MT Black" w:cs="Aharoni"/>
          <w:b/>
          <w:i/>
          <w:lang w:val="hu-HU"/>
        </w:rPr>
        <w:t>rgirea paletei de specializ</w:t>
      </w:r>
      <w:r>
        <w:rPr>
          <w:b/>
          <w:i/>
          <w:lang w:val="hu-HU"/>
        </w:rPr>
        <w:t>ă</w:t>
      </w:r>
      <w:r w:rsidRPr="00AB62B0">
        <w:rPr>
          <w:rFonts w:ascii="Bodoni MT Black" w:hAnsi="Bodoni MT Black" w:cs="Aharoni"/>
          <w:b/>
          <w:i/>
          <w:lang w:val="hu-HU"/>
        </w:rPr>
        <w:t>ri oferite de liceu</w:t>
      </w:r>
    </w:p>
    <w:p w:rsidR="00B17E83" w:rsidRDefault="00B17E83" w:rsidP="00B17E83">
      <w:pPr>
        <w:spacing w:before="120" w:line="276" w:lineRule="auto"/>
        <w:jc w:val="both"/>
        <w:rPr>
          <w:lang w:val="hu-HU"/>
        </w:rPr>
      </w:pPr>
      <w:r>
        <w:rPr>
          <w:lang w:val="hu-HU"/>
        </w:rPr>
        <w:t xml:space="preserve">Domeniu funcțional 2: </w:t>
      </w:r>
      <w:r>
        <w:rPr>
          <w:b/>
          <w:i/>
          <w:lang w:val="hu-HU"/>
        </w:rPr>
        <w:t>Managementul resurselor umane</w:t>
      </w:r>
    </w:p>
    <w:tbl>
      <w:tblPr>
        <w:tblStyle w:val="Kzepesrnykols13jellszn"/>
        <w:tblW w:w="14459" w:type="dxa"/>
        <w:tblInd w:w="-459" w:type="dxa"/>
        <w:tblLayout w:type="fixed"/>
        <w:tblLook w:val="04A0"/>
      </w:tblPr>
      <w:tblGrid>
        <w:gridCol w:w="1701"/>
        <w:gridCol w:w="3544"/>
        <w:gridCol w:w="1701"/>
        <w:gridCol w:w="1418"/>
        <w:gridCol w:w="1842"/>
        <w:gridCol w:w="1985"/>
        <w:gridCol w:w="2268"/>
      </w:tblGrid>
      <w:tr w:rsidR="00CE7350" w:rsidRPr="00654599" w:rsidTr="00804AAC">
        <w:trPr>
          <w:cnfStyle w:val="100000000000"/>
          <w:tblHeader/>
        </w:trPr>
        <w:tc>
          <w:tcPr>
            <w:cnfStyle w:val="001000000000"/>
            <w:tcW w:w="1701" w:type="dxa"/>
            <w:vAlign w:val="center"/>
          </w:tcPr>
          <w:p w:rsidR="00CE7350" w:rsidRPr="00654599" w:rsidRDefault="00CE7350" w:rsidP="00804AAC">
            <w:pPr>
              <w:jc w:val="center"/>
              <w:rPr>
                <w:lang w:val="hu-HU"/>
              </w:rPr>
            </w:pPr>
            <w:r w:rsidRPr="00654599">
              <w:rPr>
                <w:lang w:val="hu-HU"/>
              </w:rPr>
              <w:t>Opțiuni strategice</w:t>
            </w:r>
          </w:p>
        </w:tc>
        <w:tc>
          <w:tcPr>
            <w:tcW w:w="3544" w:type="dxa"/>
            <w:vAlign w:val="center"/>
          </w:tcPr>
          <w:p w:rsidR="00CE7350" w:rsidRPr="00654599" w:rsidRDefault="00CE7350" w:rsidP="00804AAC">
            <w:pPr>
              <w:jc w:val="center"/>
              <w:cnfStyle w:val="100000000000"/>
              <w:rPr>
                <w:lang w:val="hu-HU"/>
              </w:rPr>
            </w:pPr>
            <w:r w:rsidRPr="00654599">
              <w:rPr>
                <w:lang w:val="hu-HU"/>
              </w:rPr>
              <w:t>Activități</w:t>
            </w:r>
          </w:p>
        </w:tc>
        <w:tc>
          <w:tcPr>
            <w:tcW w:w="1701" w:type="dxa"/>
            <w:vAlign w:val="center"/>
          </w:tcPr>
          <w:p w:rsidR="00CE7350" w:rsidRPr="00654599" w:rsidRDefault="00CE7350" w:rsidP="00804AAC">
            <w:pPr>
              <w:jc w:val="center"/>
              <w:cnfStyle w:val="100000000000"/>
              <w:rPr>
                <w:lang w:val="hu-HU"/>
              </w:rPr>
            </w:pPr>
            <w:r w:rsidRPr="00654599">
              <w:rPr>
                <w:lang w:val="hu-HU"/>
              </w:rPr>
              <w:t>Responsabili</w:t>
            </w:r>
          </w:p>
        </w:tc>
        <w:tc>
          <w:tcPr>
            <w:tcW w:w="1418" w:type="dxa"/>
            <w:vAlign w:val="center"/>
          </w:tcPr>
          <w:p w:rsidR="00CE7350" w:rsidRPr="00654599" w:rsidRDefault="00CE7350" w:rsidP="00804AAC">
            <w:pPr>
              <w:jc w:val="center"/>
              <w:cnfStyle w:val="100000000000"/>
              <w:rPr>
                <w:lang w:val="hu-HU"/>
              </w:rPr>
            </w:pPr>
            <w:r w:rsidRPr="00654599">
              <w:rPr>
                <w:lang w:val="hu-HU"/>
              </w:rPr>
              <w:t>Termen</w:t>
            </w:r>
          </w:p>
        </w:tc>
        <w:tc>
          <w:tcPr>
            <w:tcW w:w="1842" w:type="dxa"/>
            <w:vAlign w:val="center"/>
          </w:tcPr>
          <w:p w:rsidR="00CE7350" w:rsidRPr="00654599" w:rsidRDefault="00CE7350" w:rsidP="00804AAC">
            <w:pPr>
              <w:jc w:val="center"/>
              <w:cnfStyle w:val="100000000000"/>
              <w:rPr>
                <w:lang w:val="hu-HU"/>
              </w:rPr>
            </w:pPr>
            <w:r w:rsidRPr="00654599">
              <w:rPr>
                <w:lang w:val="hu-HU"/>
              </w:rPr>
              <w:t>Resurse necesare</w:t>
            </w:r>
          </w:p>
        </w:tc>
        <w:tc>
          <w:tcPr>
            <w:tcW w:w="1985" w:type="dxa"/>
            <w:vAlign w:val="center"/>
          </w:tcPr>
          <w:p w:rsidR="00CE7350" w:rsidRPr="00654599" w:rsidRDefault="00CE7350" w:rsidP="00804AAC">
            <w:pPr>
              <w:jc w:val="center"/>
              <w:cnfStyle w:val="100000000000"/>
              <w:rPr>
                <w:lang w:val="hu-HU"/>
              </w:rPr>
            </w:pPr>
            <w:r w:rsidRPr="00654599">
              <w:rPr>
                <w:lang w:val="hu-HU"/>
              </w:rPr>
              <w:t>Indicatori de performanță</w:t>
            </w:r>
          </w:p>
        </w:tc>
        <w:tc>
          <w:tcPr>
            <w:tcW w:w="2268" w:type="dxa"/>
            <w:vAlign w:val="center"/>
          </w:tcPr>
          <w:p w:rsidR="00CE7350" w:rsidRPr="00654599" w:rsidRDefault="00CE7350" w:rsidP="00804AAC">
            <w:pPr>
              <w:jc w:val="center"/>
              <w:cnfStyle w:val="100000000000"/>
              <w:rPr>
                <w:lang w:val="hu-HU"/>
              </w:rPr>
            </w:pPr>
            <w:r w:rsidRPr="00654599">
              <w:rPr>
                <w:lang w:val="hu-HU"/>
              </w:rPr>
              <w:t>Monitorizare și evaluare</w:t>
            </w:r>
          </w:p>
        </w:tc>
      </w:tr>
      <w:tr w:rsidR="00CE7350" w:rsidRPr="00654599" w:rsidTr="00804AAC">
        <w:trPr>
          <w:cnfStyle w:val="000000100000"/>
        </w:trPr>
        <w:tc>
          <w:tcPr>
            <w:cnfStyle w:val="001000000000"/>
            <w:tcW w:w="1701" w:type="dxa"/>
            <w:vMerge w:val="restart"/>
            <w:vAlign w:val="center"/>
          </w:tcPr>
          <w:p w:rsidR="00CE7350" w:rsidRPr="00654599" w:rsidRDefault="00CE7350" w:rsidP="00804AAC">
            <w:pPr>
              <w:jc w:val="center"/>
              <w:rPr>
                <w:lang w:val="hu-HU"/>
              </w:rPr>
            </w:pPr>
            <w:r w:rsidRPr="00654599">
              <w:rPr>
                <w:lang w:val="hu-HU"/>
              </w:rPr>
              <w:t>1. Recrutarea cadrelor didactice, auxiliar didactice și nedidactice cu înalte calități profesionale</w:t>
            </w:r>
          </w:p>
        </w:tc>
        <w:tc>
          <w:tcPr>
            <w:tcW w:w="3544" w:type="dxa"/>
            <w:vAlign w:val="center"/>
          </w:tcPr>
          <w:p w:rsidR="00CE7350" w:rsidRPr="00654599" w:rsidRDefault="00CE7350" w:rsidP="00804AAC">
            <w:pPr>
              <w:cnfStyle w:val="000000100000"/>
              <w:rPr>
                <w:lang w:val="hu-HU"/>
              </w:rPr>
            </w:pPr>
            <w:r w:rsidRPr="00654599">
              <w:rPr>
                <w:lang w:val="hu-HU"/>
              </w:rPr>
              <w:t>organizare de concursruri pe posturile didactice eliberate în timpul anului școlar</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director</w:t>
            </w:r>
          </w:p>
        </w:tc>
        <w:tc>
          <w:tcPr>
            <w:tcW w:w="1418" w:type="dxa"/>
            <w:vAlign w:val="center"/>
          </w:tcPr>
          <w:p w:rsidR="00CE7350" w:rsidRPr="00654599" w:rsidRDefault="00CE7350" w:rsidP="00804AAC">
            <w:pPr>
              <w:cnfStyle w:val="000000100000"/>
              <w:rPr>
                <w:lang w:val="hu-HU"/>
              </w:rPr>
            </w:pPr>
            <w:r w:rsidRPr="00654599">
              <w:rPr>
                <w:lang w:val="hu-HU"/>
              </w:rPr>
              <w:t>când este cazul</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CA</w:t>
            </w:r>
          </w:p>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secretari</w:t>
            </w:r>
          </w:p>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cadre didactice</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100000"/>
              <w:rPr>
                <w:rFonts w:ascii="Times New Roman" w:hAnsi="Times New Roman"/>
              </w:rPr>
            </w:pPr>
            <w:r w:rsidRPr="00654599">
              <w:rPr>
                <w:rFonts w:ascii="Times New Roman" w:hAnsi="Times New Roman"/>
              </w:rPr>
              <w:t>numărul concursurilor organizate</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dosarul concursului</w:t>
            </w:r>
          </w:p>
        </w:tc>
      </w:tr>
      <w:tr w:rsidR="00CE7350" w:rsidRPr="00654599" w:rsidTr="00804AAC">
        <w:trPr>
          <w:cnfStyle w:val="000000010000"/>
        </w:trPr>
        <w:tc>
          <w:tcPr>
            <w:cnfStyle w:val="001000000000"/>
            <w:tcW w:w="1701" w:type="dxa"/>
            <w:vMerge/>
            <w:vAlign w:val="center"/>
          </w:tcPr>
          <w:p w:rsidR="00CE7350" w:rsidRPr="00654599" w:rsidRDefault="00CE7350" w:rsidP="00804AAC">
            <w:pPr>
              <w:jc w:val="center"/>
              <w:rPr>
                <w:lang w:val="hu-HU"/>
              </w:rPr>
            </w:pPr>
          </w:p>
        </w:tc>
        <w:tc>
          <w:tcPr>
            <w:tcW w:w="3544" w:type="dxa"/>
            <w:vAlign w:val="center"/>
          </w:tcPr>
          <w:p w:rsidR="00CE7350" w:rsidRPr="00654599" w:rsidRDefault="00CE7350" w:rsidP="00804AAC">
            <w:pPr>
              <w:cnfStyle w:val="000000010000"/>
              <w:rPr>
                <w:lang w:val="hu-HU"/>
              </w:rPr>
            </w:pPr>
            <w:r w:rsidRPr="00654599">
              <w:rPr>
                <w:lang w:val="hu-HU"/>
              </w:rPr>
              <w:t>asistențe la lecții la cadrele didactice suplinitoare</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directori</w:t>
            </w:r>
          </w:p>
        </w:tc>
        <w:tc>
          <w:tcPr>
            <w:tcW w:w="1418" w:type="dxa"/>
            <w:vAlign w:val="center"/>
          </w:tcPr>
          <w:p w:rsidR="00CE7350" w:rsidRPr="00654599" w:rsidRDefault="00CE7350" w:rsidP="00804AAC">
            <w:pPr>
              <w:cnfStyle w:val="000000010000"/>
              <w:rPr>
                <w:lang w:val="hu-HU"/>
              </w:rPr>
            </w:pPr>
            <w:r w:rsidRPr="00654599">
              <w:rPr>
                <w:lang w:val="hu-HU"/>
              </w:rPr>
              <w:t>permanent</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cadre didactice</w:t>
            </w:r>
          </w:p>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șefi de catedră</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010000"/>
              <w:rPr>
                <w:rFonts w:ascii="Times New Roman" w:hAnsi="Times New Roman"/>
                <w:lang w:val="hu-HU"/>
              </w:rPr>
            </w:pPr>
            <w:r w:rsidRPr="00654599">
              <w:rPr>
                <w:rFonts w:ascii="Times New Roman" w:hAnsi="Times New Roman"/>
                <w:lang w:val="hu-HU"/>
              </w:rPr>
              <w:t>numărul asistențelor la lecții</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fișe de asistențe la ore</w:t>
            </w:r>
          </w:p>
        </w:tc>
      </w:tr>
      <w:tr w:rsidR="00CE7350" w:rsidRPr="00654599" w:rsidTr="00804AAC">
        <w:trPr>
          <w:cnfStyle w:val="000000100000"/>
        </w:trPr>
        <w:tc>
          <w:tcPr>
            <w:cnfStyle w:val="001000000000"/>
            <w:tcW w:w="1701" w:type="dxa"/>
            <w:vMerge/>
            <w:vAlign w:val="center"/>
          </w:tcPr>
          <w:p w:rsidR="00CE7350" w:rsidRPr="00654599" w:rsidRDefault="00CE7350" w:rsidP="00804AAC">
            <w:pPr>
              <w:jc w:val="center"/>
              <w:rPr>
                <w:lang w:val="hu-HU"/>
              </w:rPr>
            </w:pPr>
          </w:p>
        </w:tc>
        <w:tc>
          <w:tcPr>
            <w:tcW w:w="3544" w:type="dxa"/>
            <w:vAlign w:val="center"/>
          </w:tcPr>
          <w:p w:rsidR="00CE7350" w:rsidRPr="00654599" w:rsidRDefault="00390702" w:rsidP="00804AAC">
            <w:pPr>
              <w:cnfStyle w:val="000000100000"/>
              <w:rPr>
                <w:lang w:val="hu-HU"/>
              </w:rPr>
            </w:pPr>
            <w:r>
              <w:rPr>
                <w:lang w:val="hu-HU"/>
              </w:rPr>
              <w:t>elaborarea cu acurateț</w:t>
            </w:r>
            <w:r w:rsidR="00CE7350" w:rsidRPr="00654599">
              <w:rPr>
                <w:lang w:val="hu-HU"/>
              </w:rPr>
              <w:t>e a proiectului de încadrare</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director</w:t>
            </w:r>
          </w:p>
        </w:tc>
        <w:tc>
          <w:tcPr>
            <w:tcW w:w="1418" w:type="dxa"/>
            <w:vAlign w:val="center"/>
          </w:tcPr>
          <w:p w:rsidR="00CE7350" w:rsidRPr="00654599" w:rsidRDefault="00CE7350" w:rsidP="00804AAC">
            <w:pPr>
              <w:cnfStyle w:val="000000100000"/>
              <w:rPr>
                <w:lang w:val="hu-HU"/>
              </w:rPr>
            </w:pPr>
            <w:r w:rsidRPr="00654599">
              <w:rPr>
                <w:lang w:val="hu-HU"/>
              </w:rPr>
              <w:t>ianuarie</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șefi de catedră</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t>proiectul de încadrare</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procese verbale</w:t>
            </w:r>
          </w:p>
        </w:tc>
      </w:tr>
      <w:tr w:rsidR="00CE7350" w:rsidRPr="00654599" w:rsidTr="00804AAC">
        <w:trPr>
          <w:cnfStyle w:val="000000010000"/>
        </w:trPr>
        <w:tc>
          <w:tcPr>
            <w:cnfStyle w:val="001000000000"/>
            <w:tcW w:w="1701" w:type="dxa"/>
            <w:vMerge/>
            <w:vAlign w:val="center"/>
          </w:tcPr>
          <w:p w:rsidR="00CE7350" w:rsidRPr="00654599" w:rsidRDefault="00CE7350" w:rsidP="00804AAC">
            <w:pPr>
              <w:jc w:val="center"/>
              <w:rPr>
                <w:lang w:val="hu-HU"/>
              </w:rPr>
            </w:pPr>
          </w:p>
        </w:tc>
        <w:tc>
          <w:tcPr>
            <w:tcW w:w="3544" w:type="dxa"/>
            <w:vAlign w:val="center"/>
          </w:tcPr>
          <w:p w:rsidR="00CE7350" w:rsidRPr="00654599" w:rsidRDefault="00CE7350" w:rsidP="00804AAC">
            <w:pPr>
              <w:cnfStyle w:val="000000010000"/>
            </w:pPr>
            <w:r w:rsidRPr="00654599">
              <w:t>organizare de concursuri pe posturile auxiliar didactice și nedidactice, eliberate în timpul anului școlar</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directori</w:t>
            </w:r>
          </w:p>
        </w:tc>
        <w:tc>
          <w:tcPr>
            <w:tcW w:w="1418" w:type="dxa"/>
            <w:vAlign w:val="center"/>
          </w:tcPr>
          <w:p w:rsidR="00CE7350" w:rsidRPr="00654599" w:rsidRDefault="00CE7350" w:rsidP="00804AAC">
            <w:pPr>
              <w:cnfStyle w:val="000000010000"/>
              <w:rPr>
                <w:lang w:val="hu-HU"/>
              </w:rPr>
            </w:pPr>
            <w:r w:rsidRPr="00654599">
              <w:rPr>
                <w:lang w:val="hu-HU"/>
              </w:rPr>
              <w:t>când este cazul</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CA</w:t>
            </w:r>
          </w:p>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secretari</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010000"/>
              <w:rPr>
                <w:rFonts w:ascii="Times New Roman" w:hAnsi="Times New Roman"/>
              </w:rPr>
            </w:pPr>
            <w:r w:rsidRPr="00654599">
              <w:rPr>
                <w:rFonts w:ascii="Times New Roman" w:hAnsi="Times New Roman"/>
              </w:rPr>
              <w:t>numărul concursurilor organizate</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dosarul concursului</w:t>
            </w:r>
          </w:p>
        </w:tc>
      </w:tr>
      <w:tr w:rsidR="00CE7350" w:rsidRPr="00654599" w:rsidTr="00804AAC">
        <w:trPr>
          <w:cnfStyle w:val="000000100000"/>
        </w:trPr>
        <w:tc>
          <w:tcPr>
            <w:cnfStyle w:val="001000000000"/>
            <w:tcW w:w="1701" w:type="dxa"/>
            <w:vMerge/>
            <w:vAlign w:val="center"/>
          </w:tcPr>
          <w:p w:rsidR="00CE7350" w:rsidRPr="00654599" w:rsidRDefault="00CE7350" w:rsidP="00804AAC">
            <w:pPr>
              <w:jc w:val="center"/>
              <w:rPr>
                <w:lang w:val="hu-HU"/>
              </w:rPr>
            </w:pPr>
          </w:p>
        </w:tc>
        <w:tc>
          <w:tcPr>
            <w:tcW w:w="3544" w:type="dxa"/>
            <w:vAlign w:val="center"/>
          </w:tcPr>
          <w:p w:rsidR="00CE7350" w:rsidRPr="00654599" w:rsidRDefault="00CE7350" w:rsidP="00804AAC">
            <w:pPr>
              <w:cnfStyle w:val="000000100000"/>
            </w:pPr>
            <w:r w:rsidRPr="00654599">
              <w:t>implicarea activă a CA în avizarea și aprobarea solicitărilor înaintate către liceu</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100000"/>
              <w:rPr>
                <w:rFonts w:ascii="Times New Roman" w:hAnsi="Times New Roman"/>
              </w:rPr>
            </w:pPr>
            <w:r w:rsidRPr="00654599">
              <w:rPr>
                <w:rFonts w:ascii="Times New Roman" w:hAnsi="Times New Roman"/>
              </w:rPr>
              <w:t>director</w:t>
            </w:r>
          </w:p>
        </w:tc>
        <w:tc>
          <w:tcPr>
            <w:tcW w:w="1418" w:type="dxa"/>
            <w:vAlign w:val="center"/>
          </w:tcPr>
          <w:p w:rsidR="00CE7350" w:rsidRPr="00654599" w:rsidRDefault="00CE7350" w:rsidP="00804AAC">
            <w:pPr>
              <w:cnfStyle w:val="000000100000"/>
              <w:rPr>
                <w:lang w:val="hu-HU"/>
              </w:rPr>
            </w:pPr>
            <w:r w:rsidRPr="00654599">
              <w:rPr>
                <w:lang w:val="hu-HU"/>
              </w:rPr>
              <w:t>permanent</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membri CA</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t>procese verbale ale CA</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proiect de încadrare</w:t>
            </w:r>
          </w:p>
        </w:tc>
      </w:tr>
      <w:tr w:rsidR="00CE7350" w:rsidRPr="00654599" w:rsidTr="00804AAC">
        <w:trPr>
          <w:cnfStyle w:val="000000010000"/>
        </w:trPr>
        <w:tc>
          <w:tcPr>
            <w:cnfStyle w:val="001000000000"/>
            <w:tcW w:w="1701" w:type="dxa"/>
            <w:vMerge w:val="restart"/>
            <w:vAlign w:val="center"/>
          </w:tcPr>
          <w:p w:rsidR="00CE7350" w:rsidRPr="00654599" w:rsidRDefault="00CE7350" w:rsidP="00804AAC">
            <w:pPr>
              <w:pStyle w:val="Listaszerbekezds"/>
              <w:ind w:left="0"/>
              <w:jc w:val="center"/>
              <w:rPr>
                <w:rFonts w:ascii="Times New Roman" w:hAnsi="Times New Roman"/>
                <w:lang w:val="hu-HU"/>
              </w:rPr>
            </w:pPr>
            <w:r w:rsidRPr="00654599">
              <w:rPr>
                <w:rFonts w:ascii="Times New Roman" w:hAnsi="Times New Roman"/>
                <w:lang w:val="hu-HU"/>
              </w:rPr>
              <w:t>2. Perfecționarea/ formarea continuă a cadrelor didactice și auxiliar didactice</w:t>
            </w:r>
          </w:p>
        </w:tc>
        <w:tc>
          <w:tcPr>
            <w:tcW w:w="3544" w:type="dxa"/>
            <w:vAlign w:val="center"/>
          </w:tcPr>
          <w:p w:rsidR="00CE7350" w:rsidRPr="00654599" w:rsidRDefault="00CE7350" w:rsidP="00804AAC">
            <w:pPr>
              <w:cnfStyle w:val="000000010000"/>
              <w:rPr>
                <w:lang w:val="hu-HU"/>
              </w:rPr>
            </w:pPr>
            <w:r w:rsidRPr="00654599">
              <w:rPr>
                <w:lang w:val="hu-HU"/>
              </w:rPr>
              <w:t>Evaluarea necesităților de formare ale cadrelor liceului</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responsabil cu perfecțio-narea</w:t>
            </w:r>
          </w:p>
        </w:tc>
        <w:tc>
          <w:tcPr>
            <w:tcW w:w="1418" w:type="dxa"/>
            <w:vAlign w:val="center"/>
          </w:tcPr>
          <w:p w:rsidR="00CE7350" w:rsidRPr="00654599" w:rsidRDefault="00CE7350" w:rsidP="00804AAC">
            <w:pPr>
              <w:cnfStyle w:val="000000010000"/>
              <w:rPr>
                <w:lang w:val="hu-HU"/>
              </w:rPr>
            </w:pPr>
            <w:r w:rsidRPr="00654599">
              <w:rPr>
                <w:lang w:val="hu-HU"/>
              </w:rPr>
              <w:t>septembrie</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cadre didactice</w:t>
            </w:r>
          </w:p>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chestionare</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010000"/>
              <w:rPr>
                <w:rFonts w:ascii="Times New Roman" w:hAnsi="Times New Roman"/>
                <w:lang w:val="hu-HU"/>
              </w:rPr>
            </w:pPr>
            <w:r w:rsidRPr="00654599">
              <w:rPr>
                <w:rFonts w:ascii="Times New Roman" w:hAnsi="Times New Roman"/>
                <w:lang w:val="hu-HU"/>
              </w:rPr>
              <w:t>lista cursruilor solicitate</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raportul de evaluare a necesităților de formare</w:t>
            </w:r>
          </w:p>
        </w:tc>
      </w:tr>
      <w:tr w:rsidR="00CE7350" w:rsidRPr="00654599" w:rsidTr="00804AAC">
        <w:trPr>
          <w:cnfStyle w:val="000000100000"/>
        </w:trPr>
        <w:tc>
          <w:tcPr>
            <w:cnfStyle w:val="001000000000"/>
            <w:tcW w:w="1701" w:type="dxa"/>
            <w:vMerge/>
            <w:vAlign w:val="center"/>
          </w:tcPr>
          <w:p w:rsidR="00CE7350" w:rsidRPr="00654599" w:rsidRDefault="00CE7350" w:rsidP="00804AAC">
            <w:pPr>
              <w:jc w:val="center"/>
              <w:rPr>
                <w:lang w:val="hu-HU"/>
              </w:rPr>
            </w:pPr>
          </w:p>
        </w:tc>
        <w:tc>
          <w:tcPr>
            <w:tcW w:w="3544" w:type="dxa"/>
            <w:vAlign w:val="center"/>
          </w:tcPr>
          <w:p w:rsidR="00CE7350" w:rsidRPr="00654599" w:rsidRDefault="00CE7350" w:rsidP="00804AAC">
            <w:pPr>
              <w:cnfStyle w:val="000000100000"/>
              <w:rPr>
                <w:lang w:val="hu-HU"/>
              </w:rPr>
            </w:pPr>
            <w:r w:rsidRPr="00654599">
              <w:rPr>
                <w:lang w:val="hu-HU"/>
              </w:rPr>
              <w:t>organizarea a cel puțin unui curs de formare acreditat, în cursul anului școlar, curs solicitat de cadrele didactice ale școlii</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director</w:t>
            </w:r>
          </w:p>
        </w:tc>
        <w:tc>
          <w:tcPr>
            <w:tcW w:w="1418" w:type="dxa"/>
            <w:vAlign w:val="center"/>
          </w:tcPr>
          <w:p w:rsidR="00CE7350" w:rsidRPr="00654599" w:rsidRDefault="00CE7350" w:rsidP="00804AAC">
            <w:pPr>
              <w:cnfStyle w:val="000000100000"/>
              <w:rPr>
                <w:lang w:val="hu-HU"/>
              </w:rPr>
            </w:pPr>
            <w:r w:rsidRPr="00654599">
              <w:rPr>
                <w:lang w:val="hu-HU"/>
              </w:rPr>
              <w:t>iunie</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cadre didactice</w:t>
            </w:r>
          </w:p>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buget propriu</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t>numărul participanților înscriși la curs</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contract pentru furnizarea cursului de perfecționare</w:t>
            </w:r>
          </w:p>
        </w:tc>
      </w:tr>
      <w:tr w:rsidR="00CE7350" w:rsidRPr="00654599" w:rsidTr="00804AAC">
        <w:trPr>
          <w:cnfStyle w:val="000000010000"/>
        </w:trPr>
        <w:tc>
          <w:tcPr>
            <w:cnfStyle w:val="001000000000"/>
            <w:tcW w:w="1701" w:type="dxa"/>
            <w:vMerge/>
            <w:vAlign w:val="center"/>
          </w:tcPr>
          <w:p w:rsidR="00CE7350" w:rsidRPr="00654599" w:rsidRDefault="00CE7350" w:rsidP="00804AAC">
            <w:pPr>
              <w:jc w:val="center"/>
              <w:rPr>
                <w:lang w:val="hu-HU"/>
              </w:rPr>
            </w:pPr>
          </w:p>
        </w:tc>
        <w:tc>
          <w:tcPr>
            <w:tcW w:w="3544" w:type="dxa"/>
            <w:vAlign w:val="center"/>
          </w:tcPr>
          <w:p w:rsidR="00CE7350" w:rsidRPr="00654599" w:rsidRDefault="00CE7350" w:rsidP="00804AAC">
            <w:pPr>
              <w:cnfStyle w:val="000000010000"/>
              <w:rPr>
                <w:lang w:val="hu-HU"/>
              </w:rPr>
            </w:pPr>
            <w:r w:rsidRPr="00654599">
              <w:rPr>
                <w:lang w:val="hu-HU"/>
              </w:rPr>
              <w:t>editarea unei ediții speciale a revistei școlare, dedicat în exclusivitate articolelor cadrelor școlii</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Kirkósa Enikő</w:t>
            </w:r>
          </w:p>
        </w:tc>
        <w:tc>
          <w:tcPr>
            <w:tcW w:w="1418" w:type="dxa"/>
            <w:vAlign w:val="center"/>
          </w:tcPr>
          <w:p w:rsidR="00CE7350" w:rsidRPr="00654599" w:rsidRDefault="00CE7350" w:rsidP="00804AAC">
            <w:pPr>
              <w:cnfStyle w:val="000000010000"/>
              <w:rPr>
                <w:lang w:val="hu-HU"/>
              </w:rPr>
            </w:pPr>
            <w:r w:rsidRPr="00654599">
              <w:rPr>
                <w:lang w:val="hu-HU"/>
              </w:rPr>
              <w:t>august</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cadre didactice</w:t>
            </w:r>
          </w:p>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fonduri proprii</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010000"/>
              <w:rPr>
                <w:rFonts w:ascii="Times New Roman" w:hAnsi="Times New Roman"/>
                <w:lang w:val="hu-HU"/>
              </w:rPr>
            </w:pPr>
            <w:r w:rsidRPr="00654599">
              <w:rPr>
                <w:rFonts w:ascii="Times New Roman" w:hAnsi="Times New Roman"/>
                <w:lang w:val="hu-HU"/>
              </w:rPr>
              <w:t>numărul articolelor din revistă</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 xml:space="preserve">ediția specială a revistei </w:t>
            </w:r>
          </w:p>
        </w:tc>
      </w:tr>
      <w:tr w:rsidR="00CE7350" w:rsidRPr="00654599" w:rsidTr="00804AAC">
        <w:trPr>
          <w:cnfStyle w:val="000000100000"/>
        </w:trPr>
        <w:tc>
          <w:tcPr>
            <w:cnfStyle w:val="001000000000"/>
            <w:tcW w:w="1701" w:type="dxa"/>
            <w:vMerge/>
            <w:vAlign w:val="center"/>
          </w:tcPr>
          <w:p w:rsidR="00CE7350" w:rsidRPr="00654599" w:rsidRDefault="00CE7350" w:rsidP="00804AAC">
            <w:pPr>
              <w:jc w:val="center"/>
              <w:rPr>
                <w:lang w:val="hu-HU"/>
              </w:rPr>
            </w:pPr>
          </w:p>
        </w:tc>
        <w:tc>
          <w:tcPr>
            <w:tcW w:w="3544" w:type="dxa"/>
            <w:vAlign w:val="center"/>
          </w:tcPr>
          <w:p w:rsidR="00CE7350" w:rsidRPr="00654599" w:rsidRDefault="00CE7350" w:rsidP="00804AAC">
            <w:pPr>
              <w:cnfStyle w:val="000000100000"/>
              <w:rPr>
                <w:lang w:val="hu-HU"/>
              </w:rPr>
            </w:pPr>
            <w:r w:rsidRPr="00654599">
              <w:rPr>
                <w:lang w:val="hu-HU"/>
              </w:rPr>
              <w:t xml:space="preserve">sprijinirea cadrelor înscrise la grade </w:t>
            </w:r>
            <w:r w:rsidRPr="00654599">
              <w:rPr>
                <w:lang w:val="hu-HU"/>
              </w:rPr>
              <w:lastRenderedPageBreak/>
              <w:t>și la doctorat</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lastRenderedPageBreak/>
              <w:t>directori</w:t>
            </w:r>
          </w:p>
        </w:tc>
        <w:tc>
          <w:tcPr>
            <w:tcW w:w="1418" w:type="dxa"/>
            <w:vAlign w:val="center"/>
          </w:tcPr>
          <w:p w:rsidR="00CE7350" w:rsidRPr="00654599" w:rsidRDefault="00CE7350" w:rsidP="00804AAC">
            <w:pPr>
              <w:cnfStyle w:val="000000100000"/>
              <w:rPr>
                <w:lang w:val="hu-HU"/>
              </w:rPr>
            </w:pPr>
            <w:r w:rsidRPr="00654599">
              <w:rPr>
                <w:lang w:val="hu-HU"/>
              </w:rPr>
              <w:t>permanent</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cadre didactice</w:t>
            </w:r>
          </w:p>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lastRenderedPageBreak/>
              <w:t>bugetul școlii</w:t>
            </w:r>
          </w:p>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orar</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lastRenderedPageBreak/>
              <w:t xml:space="preserve">numărul cadrelor </w:t>
            </w:r>
            <w:r w:rsidRPr="00654599">
              <w:rPr>
                <w:rFonts w:ascii="Times New Roman" w:hAnsi="Times New Roman"/>
                <w:lang w:val="hu-HU"/>
              </w:rPr>
              <w:lastRenderedPageBreak/>
              <w:t>înscrise la grade și la doctorat</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lastRenderedPageBreak/>
              <w:t>asistențe la ore</w:t>
            </w:r>
          </w:p>
          <w:p w:rsidR="00CE7350" w:rsidRPr="00654599" w:rsidRDefault="00CE7350"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lastRenderedPageBreak/>
              <w:t>întâlniri</w:t>
            </w:r>
          </w:p>
        </w:tc>
      </w:tr>
      <w:tr w:rsidR="00CE7350" w:rsidRPr="00654599" w:rsidTr="00804AAC">
        <w:trPr>
          <w:cnfStyle w:val="000000010000"/>
        </w:trPr>
        <w:tc>
          <w:tcPr>
            <w:cnfStyle w:val="001000000000"/>
            <w:tcW w:w="1701" w:type="dxa"/>
            <w:vMerge/>
            <w:vAlign w:val="center"/>
          </w:tcPr>
          <w:p w:rsidR="00CE7350" w:rsidRPr="00654599" w:rsidRDefault="00CE7350" w:rsidP="00804AAC">
            <w:pPr>
              <w:jc w:val="center"/>
              <w:rPr>
                <w:lang w:val="hu-HU"/>
              </w:rPr>
            </w:pPr>
          </w:p>
        </w:tc>
        <w:tc>
          <w:tcPr>
            <w:tcW w:w="3544" w:type="dxa"/>
            <w:vAlign w:val="center"/>
          </w:tcPr>
          <w:p w:rsidR="00CE7350" w:rsidRPr="00654599" w:rsidRDefault="00CE7350" w:rsidP="00804AAC">
            <w:pPr>
              <w:cnfStyle w:val="000000010000"/>
              <w:rPr>
                <w:lang w:val="hu-HU"/>
              </w:rPr>
            </w:pPr>
            <w:r w:rsidRPr="00654599">
              <w:rPr>
                <w:lang w:val="hu-HU"/>
              </w:rPr>
              <w:t>dotarea bibliotecii cu reviste și materiale de specialitate</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bibliotecar</w:t>
            </w:r>
          </w:p>
        </w:tc>
        <w:tc>
          <w:tcPr>
            <w:tcW w:w="1418" w:type="dxa"/>
            <w:vAlign w:val="center"/>
          </w:tcPr>
          <w:p w:rsidR="00CE7350" w:rsidRPr="00654599" w:rsidRDefault="00CE7350" w:rsidP="00804AAC">
            <w:pPr>
              <w:cnfStyle w:val="000000010000"/>
              <w:rPr>
                <w:lang w:val="hu-HU"/>
              </w:rPr>
            </w:pPr>
            <w:r w:rsidRPr="00654599">
              <w:rPr>
                <w:lang w:val="hu-HU"/>
              </w:rPr>
              <w:t>permanent</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reviste</w:t>
            </w:r>
          </w:p>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cărți, culegeri</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010000"/>
              <w:rPr>
                <w:rFonts w:ascii="Times New Roman" w:hAnsi="Times New Roman"/>
                <w:lang w:val="hu-HU"/>
              </w:rPr>
            </w:pPr>
            <w:r w:rsidRPr="00654599">
              <w:rPr>
                <w:rFonts w:ascii="Times New Roman" w:hAnsi="Times New Roman"/>
                <w:lang w:val="hu-HU"/>
              </w:rPr>
              <w:t>numărul materialelor</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facturi</w:t>
            </w:r>
          </w:p>
          <w:p w:rsidR="00CE7350" w:rsidRPr="00654599" w:rsidRDefault="00CE7350"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lista materialelor</w:t>
            </w:r>
          </w:p>
        </w:tc>
      </w:tr>
      <w:tr w:rsidR="00CE7350" w:rsidRPr="00654599" w:rsidTr="00804AAC">
        <w:trPr>
          <w:cnfStyle w:val="000000100000"/>
        </w:trPr>
        <w:tc>
          <w:tcPr>
            <w:cnfStyle w:val="001000000000"/>
            <w:tcW w:w="1701" w:type="dxa"/>
            <w:vMerge w:val="restart"/>
            <w:vAlign w:val="center"/>
          </w:tcPr>
          <w:p w:rsidR="00CE7350" w:rsidRPr="00654599" w:rsidRDefault="00CE7350" w:rsidP="00804AAC">
            <w:pPr>
              <w:pStyle w:val="Listaszerbekezds"/>
              <w:ind w:left="0"/>
              <w:jc w:val="center"/>
              <w:rPr>
                <w:rFonts w:ascii="Times New Roman" w:hAnsi="Times New Roman"/>
                <w:lang w:val="hu-HU"/>
              </w:rPr>
            </w:pPr>
            <w:r w:rsidRPr="00654599">
              <w:rPr>
                <w:rFonts w:ascii="Times New Roman" w:hAnsi="Times New Roman"/>
                <w:lang w:val="hu-HU"/>
              </w:rPr>
              <w:t>3. Motivarea continuă a cadrelor didactice, auxiliare, nedidactice</w:t>
            </w:r>
          </w:p>
        </w:tc>
        <w:tc>
          <w:tcPr>
            <w:tcW w:w="3544" w:type="dxa"/>
            <w:vAlign w:val="center"/>
          </w:tcPr>
          <w:p w:rsidR="00CE7350" w:rsidRPr="00654599" w:rsidRDefault="00CE7350" w:rsidP="00804AAC">
            <w:pPr>
              <w:cnfStyle w:val="000000100000"/>
              <w:rPr>
                <w:lang w:val="hu-HU"/>
              </w:rPr>
            </w:pPr>
            <w:r w:rsidRPr="00654599">
              <w:rPr>
                <w:lang w:val="hu-HU"/>
              </w:rPr>
              <w:t>organizare de activități care țin de cultura școlii - serbări, crăciun, Maturandus, 8 martie, etc.</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direcțiune</w:t>
            </w:r>
          </w:p>
        </w:tc>
        <w:tc>
          <w:tcPr>
            <w:tcW w:w="1418" w:type="dxa"/>
            <w:vAlign w:val="center"/>
          </w:tcPr>
          <w:p w:rsidR="00CE7350" w:rsidRPr="00654599" w:rsidRDefault="00CE7350" w:rsidP="00804AAC">
            <w:pPr>
              <w:cnfStyle w:val="000000100000"/>
              <w:rPr>
                <w:lang w:val="hu-HU"/>
              </w:rPr>
            </w:pPr>
            <w:r w:rsidRPr="00654599">
              <w:rPr>
                <w:lang w:val="hu-HU"/>
              </w:rPr>
              <w:t xml:space="preserve">pe tot parcursul anului școlar </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cadre didactice</w:t>
            </w:r>
          </w:p>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fonduri prin proiecte</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t>numărul activităților</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chestionar de satisfacție</w:t>
            </w:r>
          </w:p>
        </w:tc>
      </w:tr>
      <w:tr w:rsidR="00CE7350" w:rsidRPr="00654599" w:rsidTr="00804AAC">
        <w:trPr>
          <w:cnfStyle w:val="000000010000"/>
        </w:trPr>
        <w:tc>
          <w:tcPr>
            <w:cnfStyle w:val="001000000000"/>
            <w:tcW w:w="1701" w:type="dxa"/>
            <w:vMerge/>
          </w:tcPr>
          <w:p w:rsidR="00CE7350" w:rsidRPr="00654599" w:rsidRDefault="00CE7350" w:rsidP="00804AAC">
            <w:pPr>
              <w:rPr>
                <w:lang w:val="hu-HU"/>
              </w:rPr>
            </w:pPr>
          </w:p>
        </w:tc>
        <w:tc>
          <w:tcPr>
            <w:tcW w:w="3544" w:type="dxa"/>
            <w:vAlign w:val="center"/>
          </w:tcPr>
          <w:p w:rsidR="00CE7350" w:rsidRPr="00654599" w:rsidRDefault="00CE7350" w:rsidP="00804AAC">
            <w:pPr>
              <w:cnfStyle w:val="000000010000"/>
              <w:rPr>
                <w:lang w:val="hu-HU"/>
              </w:rPr>
            </w:pPr>
            <w:r w:rsidRPr="00654599">
              <w:rPr>
                <w:lang w:val="hu-HU"/>
              </w:rPr>
              <w:t xml:space="preserve">organizarea </w:t>
            </w:r>
            <w:r w:rsidR="001D52F8">
              <w:rPr>
                <w:lang w:val="hu-HU"/>
              </w:rPr>
              <w:t xml:space="preserve">unui asalt de idei în împrejurări informale, respectiv </w:t>
            </w:r>
            <w:r w:rsidRPr="00654599">
              <w:rPr>
                <w:lang w:val="hu-HU"/>
              </w:rPr>
              <w:t>unei vizite de studiu pentru cadrele școlii</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direcțiune</w:t>
            </w:r>
          </w:p>
        </w:tc>
        <w:tc>
          <w:tcPr>
            <w:tcW w:w="1418" w:type="dxa"/>
            <w:vAlign w:val="center"/>
          </w:tcPr>
          <w:p w:rsidR="00CE7350" w:rsidRPr="00654599" w:rsidRDefault="00CE7350" w:rsidP="00804AAC">
            <w:pPr>
              <w:cnfStyle w:val="000000010000"/>
              <w:rPr>
                <w:lang w:val="hu-HU"/>
              </w:rPr>
            </w:pPr>
            <w:r w:rsidRPr="00654599">
              <w:rPr>
                <w:lang w:val="hu-HU"/>
              </w:rPr>
              <w:t>iunie</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cadre didactice</w:t>
            </w:r>
          </w:p>
          <w:p w:rsidR="00CE7350" w:rsidRPr="00654599" w:rsidRDefault="00CE7350"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fonduri prin proiecte</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010000"/>
              <w:rPr>
                <w:rFonts w:ascii="Times New Roman" w:hAnsi="Times New Roman"/>
                <w:lang w:val="hu-HU"/>
              </w:rPr>
            </w:pPr>
            <w:r w:rsidRPr="00654599">
              <w:rPr>
                <w:rFonts w:ascii="Times New Roman" w:hAnsi="Times New Roman"/>
                <w:lang w:val="hu-HU"/>
              </w:rPr>
              <w:t xml:space="preserve">numărul participanților </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articol pe site-ul școlii</w:t>
            </w:r>
          </w:p>
        </w:tc>
      </w:tr>
      <w:tr w:rsidR="00CE7350" w:rsidRPr="00654599" w:rsidTr="00804AAC">
        <w:trPr>
          <w:cnfStyle w:val="000000100000"/>
        </w:trPr>
        <w:tc>
          <w:tcPr>
            <w:cnfStyle w:val="001000000000"/>
            <w:tcW w:w="1701" w:type="dxa"/>
            <w:vMerge/>
          </w:tcPr>
          <w:p w:rsidR="00CE7350" w:rsidRPr="00654599" w:rsidRDefault="00CE7350" w:rsidP="00804AAC">
            <w:pPr>
              <w:rPr>
                <w:lang w:val="hu-HU"/>
              </w:rPr>
            </w:pPr>
          </w:p>
        </w:tc>
        <w:tc>
          <w:tcPr>
            <w:tcW w:w="3544" w:type="dxa"/>
            <w:vAlign w:val="center"/>
          </w:tcPr>
          <w:p w:rsidR="00CE7350" w:rsidRPr="00654599" w:rsidRDefault="00CE7350" w:rsidP="00804AAC">
            <w:pPr>
              <w:cnfStyle w:val="000000100000"/>
              <w:rPr>
                <w:lang w:val="hu-HU"/>
              </w:rPr>
            </w:pPr>
            <w:r w:rsidRPr="00654599">
              <w:rPr>
                <w:lang w:val="hu-HU"/>
              </w:rPr>
              <w:t>elaborare de documente tip pentru simplificarea activității cadrelor</w:t>
            </w:r>
          </w:p>
        </w:tc>
        <w:tc>
          <w:tcPr>
            <w:tcW w:w="1701" w:type="dxa"/>
            <w:vAlign w:val="center"/>
          </w:tcPr>
          <w:p w:rsidR="00CE7350" w:rsidRPr="00654599" w:rsidRDefault="00CE7350"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directori</w:t>
            </w:r>
          </w:p>
        </w:tc>
        <w:tc>
          <w:tcPr>
            <w:tcW w:w="1418" w:type="dxa"/>
            <w:vAlign w:val="center"/>
          </w:tcPr>
          <w:p w:rsidR="00CE7350" w:rsidRPr="00654599" w:rsidRDefault="00CE7350" w:rsidP="00804AAC">
            <w:pPr>
              <w:cnfStyle w:val="000000100000"/>
              <w:rPr>
                <w:lang w:val="hu-HU"/>
              </w:rPr>
            </w:pPr>
            <w:r w:rsidRPr="00654599">
              <w:rPr>
                <w:lang w:val="hu-HU"/>
              </w:rPr>
              <w:t>permanent</w:t>
            </w:r>
          </w:p>
        </w:tc>
        <w:tc>
          <w:tcPr>
            <w:tcW w:w="1842" w:type="dxa"/>
            <w:vAlign w:val="center"/>
          </w:tcPr>
          <w:p w:rsidR="00CE7350" w:rsidRPr="00654599" w:rsidRDefault="00CE7350"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responsabili de comisii</w:t>
            </w:r>
          </w:p>
        </w:tc>
        <w:tc>
          <w:tcPr>
            <w:tcW w:w="1985" w:type="dxa"/>
            <w:vAlign w:val="center"/>
          </w:tcPr>
          <w:p w:rsidR="00CE7350" w:rsidRPr="00654599" w:rsidRDefault="00CE7350"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t>documentele, fișele elaborate</w:t>
            </w:r>
          </w:p>
        </w:tc>
        <w:tc>
          <w:tcPr>
            <w:tcW w:w="2268" w:type="dxa"/>
            <w:vAlign w:val="center"/>
          </w:tcPr>
          <w:p w:rsidR="00CE7350" w:rsidRPr="00654599" w:rsidRDefault="00CE7350"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procesele verbale ale comisiilor</w:t>
            </w:r>
          </w:p>
        </w:tc>
      </w:tr>
      <w:tr w:rsidR="00CE7350" w:rsidRPr="00654599" w:rsidTr="00804AAC">
        <w:trPr>
          <w:cnfStyle w:val="000000010000"/>
        </w:trPr>
        <w:tc>
          <w:tcPr>
            <w:cnfStyle w:val="001000000000"/>
            <w:tcW w:w="1701" w:type="dxa"/>
            <w:vMerge/>
          </w:tcPr>
          <w:p w:rsidR="00CE7350" w:rsidRPr="00654599" w:rsidRDefault="00CE7350" w:rsidP="00804AAC">
            <w:pPr>
              <w:rPr>
                <w:lang w:val="hu-HU"/>
              </w:rPr>
            </w:pPr>
          </w:p>
        </w:tc>
        <w:tc>
          <w:tcPr>
            <w:tcW w:w="3544" w:type="dxa"/>
            <w:vAlign w:val="center"/>
          </w:tcPr>
          <w:p w:rsidR="00CE7350" w:rsidRPr="00654599" w:rsidRDefault="00392CBC" w:rsidP="00804AAC">
            <w:pPr>
              <w:cnfStyle w:val="000000010000"/>
              <w:rPr>
                <w:lang w:val="hu-HU"/>
              </w:rPr>
            </w:pPr>
            <w:r>
              <w:rPr>
                <w:lang w:val="hu-HU"/>
              </w:rPr>
              <w:t>Simplificarea „dosariadei”: Reducerea numărului de comisii</w:t>
            </w:r>
          </w:p>
        </w:tc>
        <w:tc>
          <w:tcPr>
            <w:tcW w:w="1701" w:type="dxa"/>
            <w:vAlign w:val="center"/>
          </w:tcPr>
          <w:p w:rsidR="00CE7350" w:rsidRPr="00654599" w:rsidRDefault="00392CBC" w:rsidP="00804AAC">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directori</w:t>
            </w:r>
          </w:p>
        </w:tc>
        <w:tc>
          <w:tcPr>
            <w:tcW w:w="1418" w:type="dxa"/>
            <w:vAlign w:val="center"/>
          </w:tcPr>
          <w:p w:rsidR="00CE7350" w:rsidRPr="00654599" w:rsidRDefault="00392CBC" w:rsidP="00804AAC">
            <w:pPr>
              <w:cnfStyle w:val="000000010000"/>
              <w:rPr>
                <w:lang w:val="hu-HU"/>
              </w:rPr>
            </w:pPr>
            <w:r>
              <w:rPr>
                <w:lang w:val="hu-HU"/>
              </w:rPr>
              <w:t>septembrie</w:t>
            </w:r>
          </w:p>
        </w:tc>
        <w:tc>
          <w:tcPr>
            <w:tcW w:w="1842" w:type="dxa"/>
            <w:vAlign w:val="center"/>
          </w:tcPr>
          <w:p w:rsidR="00CE7350" w:rsidRPr="00654599" w:rsidRDefault="00392CBC" w:rsidP="00804AAC">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CA</w:t>
            </w:r>
          </w:p>
        </w:tc>
        <w:tc>
          <w:tcPr>
            <w:tcW w:w="1985" w:type="dxa"/>
            <w:vAlign w:val="center"/>
          </w:tcPr>
          <w:p w:rsidR="00CE7350" w:rsidRPr="00654599" w:rsidRDefault="00392CBC" w:rsidP="00804AAC">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lista comisiilor</w:t>
            </w:r>
          </w:p>
        </w:tc>
        <w:tc>
          <w:tcPr>
            <w:tcW w:w="2268" w:type="dxa"/>
            <w:vAlign w:val="center"/>
          </w:tcPr>
          <w:p w:rsidR="00CE7350" w:rsidRPr="00654599" w:rsidRDefault="00392CBC" w:rsidP="00654599">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proces verbal CA</w:t>
            </w:r>
          </w:p>
        </w:tc>
      </w:tr>
    </w:tbl>
    <w:p w:rsidR="00CE7350" w:rsidRDefault="00CE7350" w:rsidP="00112DE1">
      <w:pPr>
        <w:tabs>
          <w:tab w:val="center" w:pos="7122"/>
        </w:tabs>
        <w:spacing w:line="276" w:lineRule="auto"/>
        <w:jc w:val="both"/>
        <w:rPr>
          <w:lang w:val="hu-HU"/>
        </w:rPr>
      </w:pPr>
    </w:p>
    <w:p w:rsidR="00CE7350" w:rsidRDefault="00CE7350" w:rsidP="00CE7350">
      <w:pPr>
        <w:spacing w:before="480" w:after="240" w:line="276" w:lineRule="auto"/>
        <w:jc w:val="both"/>
        <w:rPr>
          <w:rFonts w:ascii="Bodoni MT Black" w:hAnsi="Bodoni MT Black" w:cs="Aharoni"/>
          <w:b/>
          <w:i/>
          <w:lang w:val="hu-HU"/>
        </w:rPr>
      </w:pPr>
      <w:r>
        <w:rPr>
          <w:lang w:val="hu-HU"/>
        </w:rPr>
        <w:t>Ținta strategică 2</w:t>
      </w:r>
      <w:r w:rsidRPr="00D57B1F">
        <w:rPr>
          <w:lang w:val="hu-HU"/>
        </w:rPr>
        <w:t>.</w:t>
      </w:r>
      <w:r>
        <w:rPr>
          <w:lang w:val="hu-HU"/>
        </w:rPr>
        <w:t xml:space="preserve"> </w:t>
      </w:r>
      <w:r>
        <w:rPr>
          <w:rFonts w:ascii="Bodoni MT Black" w:hAnsi="Bodoni MT Black" w:cs="Aharoni"/>
          <w:b/>
          <w:i/>
          <w:lang w:val="hu-HU"/>
        </w:rPr>
        <w:t>Men</w:t>
      </w:r>
      <w:r>
        <w:rPr>
          <w:b/>
          <w:i/>
          <w:lang w:val="hu-HU"/>
        </w:rPr>
        <w:t>ț</w:t>
      </w:r>
      <w:r w:rsidRPr="00AB62B0">
        <w:rPr>
          <w:rFonts w:ascii="Bodoni MT Black" w:hAnsi="Bodoni MT Black" w:cs="Aharoni"/>
          <w:b/>
          <w:i/>
          <w:lang w:val="hu-HU"/>
        </w:rPr>
        <w:t xml:space="preserve">inerea </w:t>
      </w:r>
      <w:r>
        <w:rPr>
          <w:b/>
          <w:i/>
          <w:lang w:val="hu-HU"/>
        </w:rPr>
        <w:t>ș</w:t>
      </w:r>
      <w:r w:rsidRPr="00AB62B0">
        <w:rPr>
          <w:rFonts w:ascii="Bodoni MT Black" w:hAnsi="Bodoni MT Black" w:cs="Aharoni"/>
          <w:b/>
          <w:i/>
          <w:lang w:val="hu-HU"/>
        </w:rPr>
        <w:t>i l</w:t>
      </w:r>
      <w:r>
        <w:rPr>
          <w:b/>
          <w:i/>
          <w:lang w:val="hu-HU"/>
        </w:rPr>
        <w:t>ă</w:t>
      </w:r>
      <w:r w:rsidRPr="00AB62B0">
        <w:rPr>
          <w:rFonts w:ascii="Bodoni MT Black" w:hAnsi="Bodoni MT Black" w:cs="Aharoni"/>
          <w:b/>
          <w:i/>
          <w:lang w:val="hu-HU"/>
        </w:rPr>
        <w:t>rgirea paletei de specializ</w:t>
      </w:r>
      <w:r>
        <w:rPr>
          <w:b/>
          <w:i/>
          <w:lang w:val="hu-HU"/>
        </w:rPr>
        <w:t>ă</w:t>
      </w:r>
      <w:r w:rsidRPr="00AB62B0">
        <w:rPr>
          <w:rFonts w:ascii="Bodoni MT Black" w:hAnsi="Bodoni MT Black" w:cs="Aharoni"/>
          <w:b/>
          <w:i/>
          <w:lang w:val="hu-HU"/>
        </w:rPr>
        <w:t>ri oferite de liceu</w:t>
      </w:r>
    </w:p>
    <w:p w:rsidR="00B17E83" w:rsidRDefault="00B17E83" w:rsidP="00B17E83">
      <w:pPr>
        <w:spacing w:before="120" w:line="276" w:lineRule="auto"/>
        <w:jc w:val="both"/>
        <w:rPr>
          <w:lang w:val="hu-HU"/>
        </w:rPr>
      </w:pPr>
      <w:r>
        <w:rPr>
          <w:lang w:val="hu-HU"/>
        </w:rPr>
        <w:t xml:space="preserve">Domeniu funcțional 3: </w:t>
      </w:r>
      <w:r w:rsidR="00CE7350" w:rsidRPr="00CE7350">
        <w:rPr>
          <w:b/>
          <w:i/>
          <w:lang w:val="hu-HU"/>
        </w:rPr>
        <w:t>Managementul resurselor materiale și financiare</w:t>
      </w:r>
    </w:p>
    <w:tbl>
      <w:tblPr>
        <w:tblStyle w:val="Kzepesrnykols13jellszn"/>
        <w:tblW w:w="14068" w:type="dxa"/>
        <w:tblInd w:w="108" w:type="dxa"/>
        <w:tblLayout w:type="fixed"/>
        <w:tblLook w:val="04A0"/>
      </w:tblPr>
      <w:tblGrid>
        <w:gridCol w:w="1801"/>
        <w:gridCol w:w="3161"/>
        <w:gridCol w:w="1701"/>
        <w:gridCol w:w="1134"/>
        <w:gridCol w:w="2552"/>
        <w:gridCol w:w="2007"/>
        <w:gridCol w:w="1712"/>
      </w:tblGrid>
      <w:tr w:rsidR="00B17E83" w:rsidRPr="00EF4B18" w:rsidTr="00112DE1">
        <w:trPr>
          <w:cnfStyle w:val="100000000000"/>
          <w:tblHeader/>
        </w:trPr>
        <w:tc>
          <w:tcPr>
            <w:cnfStyle w:val="001000000000"/>
            <w:tcW w:w="1801" w:type="dxa"/>
            <w:vAlign w:val="center"/>
          </w:tcPr>
          <w:p w:rsidR="00B17E83" w:rsidRPr="00EF4B18" w:rsidRDefault="00B17E83" w:rsidP="00EF4B18">
            <w:pPr>
              <w:jc w:val="center"/>
              <w:rPr>
                <w:lang w:val="hu-HU"/>
              </w:rPr>
            </w:pPr>
            <w:r w:rsidRPr="00EF4B18">
              <w:rPr>
                <w:lang w:val="hu-HU"/>
              </w:rPr>
              <w:t>Opțiuni strategice/ Obiective specifice</w:t>
            </w:r>
          </w:p>
        </w:tc>
        <w:tc>
          <w:tcPr>
            <w:tcW w:w="3161" w:type="dxa"/>
            <w:vAlign w:val="center"/>
          </w:tcPr>
          <w:p w:rsidR="00B17E83" w:rsidRPr="00EF4B18" w:rsidRDefault="00B17E83" w:rsidP="00EF4B18">
            <w:pPr>
              <w:jc w:val="center"/>
              <w:cnfStyle w:val="100000000000"/>
              <w:rPr>
                <w:lang w:val="hu-HU"/>
              </w:rPr>
            </w:pPr>
            <w:r w:rsidRPr="00EF4B18">
              <w:rPr>
                <w:lang w:val="hu-HU"/>
              </w:rPr>
              <w:t>Activități</w:t>
            </w:r>
          </w:p>
        </w:tc>
        <w:tc>
          <w:tcPr>
            <w:tcW w:w="1701" w:type="dxa"/>
            <w:vAlign w:val="center"/>
          </w:tcPr>
          <w:p w:rsidR="00B17E83" w:rsidRPr="00EF4B18" w:rsidRDefault="00B17E83" w:rsidP="00EF4B18">
            <w:pPr>
              <w:jc w:val="center"/>
              <w:cnfStyle w:val="100000000000"/>
              <w:rPr>
                <w:lang w:val="hu-HU"/>
              </w:rPr>
            </w:pPr>
            <w:r w:rsidRPr="00EF4B18">
              <w:rPr>
                <w:lang w:val="hu-HU"/>
              </w:rPr>
              <w:t>Responsabili</w:t>
            </w:r>
          </w:p>
        </w:tc>
        <w:tc>
          <w:tcPr>
            <w:tcW w:w="1134" w:type="dxa"/>
            <w:vAlign w:val="center"/>
          </w:tcPr>
          <w:p w:rsidR="00B17E83" w:rsidRPr="00EF4B18" w:rsidRDefault="00B17E83" w:rsidP="00EF4B18">
            <w:pPr>
              <w:jc w:val="center"/>
              <w:cnfStyle w:val="100000000000"/>
              <w:rPr>
                <w:lang w:val="hu-HU"/>
              </w:rPr>
            </w:pPr>
            <w:r w:rsidRPr="00EF4B18">
              <w:rPr>
                <w:lang w:val="hu-HU"/>
              </w:rPr>
              <w:t>Termen</w:t>
            </w:r>
          </w:p>
        </w:tc>
        <w:tc>
          <w:tcPr>
            <w:tcW w:w="2552" w:type="dxa"/>
            <w:vAlign w:val="center"/>
          </w:tcPr>
          <w:p w:rsidR="00B17E83" w:rsidRPr="00EF4B18" w:rsidRDefault="00B17E83" w:rsidP="00EF4B18">
            <w:pPr>
              <w:jc w:val="center"/>
              <w:cnfStyle w:val="100000000000"/>
              <w:rPr>
                <w:lang w:val="hu-HU"/>
              </w:rPr>
            </w:pPr>
            <w:r w:rsidRPr="00EF4B18">
              <w:rPr>
                <w:lang w:val="hu-HU"/>
              </w:rPr>
              <w:t>Resurse necesare</w:t>
            </w:r>
          </w:p>
        </w:tc>
        <w:tc>
          <w:tcPr>
            <w:tcW w:w="2007" w:type="dxa"/>
            <w:vAlign w:val="center"/>
          </w:tcPr>
          <w:p w:rsidR="00B17E83" w:rsidRPr="00EF4B18" w:rsidRDefault="00B17E83" w:rsidP="00EF4B18">
            <w:pPr>
              <w:jc w:val="center"/>
              <w:cnfStyle w:val="100000000000"/>
              <w:rPr>
                <w:lang w:val="hu-HU"/>
              </w:rPr>
            </w:pPr>
            <w:r w:rsidRPr="00EF4B18">
              <w:rPr>
                <w:lang w:val="hu-HU"/>
              </w:rPr>
              <w:t>Indicatori de performanță</w:t>
            </w:r>
          </w:p>
        </w:tc>
        <w:tc>
          <w:tcPr>
            <w:tcW w:w="1712" w:type="dxa"/>
            <w:vAlign w:val="center"/>
          </w:tcPr>
          <w:p w:rsidR="00B17E83" w:rsidRPr="00EF4B18" w:rsidRDefault="00B17E83" w:rsidP="00EF4B18">
            <w:pPr>
              <w:jc w:val="center"/>
              <w:cnfStyle w:val="100000000000"/>
              <w:rPr>
                <w:lang w:val="hu-HU"/>
              </w:rPr>
            </w:pPr>
            <w:r w:rsidRPr="00EF4B18">
              <w:rPr>
                <w:lang w:val="hu-HU"/>
              </w:rPr>
              <w:t>Monitorizare și evaluare</w:t>
            </w:r>
          </w:p>
        </w:tc>
      </w:tr>
      <w:tr w:rsidR="00B17E83" w:rsidRPr="00EF4B18" w:rsidTr="00112DE1">
        <w:trPr>
          <w:cnfStyle w:val="000000100000"/>
        </w:trPr>
        <w:tc>
          <w:tcPr>
            <w:cnfStyle w:val="001000000000"/>
            <w:tcW w:w="1801" w:type="dxa"/>
            <w:vMerge w:val="restart"/>
            <w:vAlign w:val="center"/>
          </w:tcPr>
          <w:p w:rsidR="00B17E83" w:rsidRPr="00EF4B18" w:rsidRDefault="007D7184" w:rsidP="00EF4B18">
            <w:pPr>
              <w:pStyle w:val="Listaszerbekezds"/>
              <w:ind w:left="0"/>
              <w:jc w:val="center"/>
              <w:rPr>
                <w:rFonts w:ascii="Times New Roman" w:hAnsi="Times New Roman"/>
                <w:lang w:val="hu-HU"/>
              </w:rPr>
            </w:pPr>
            <w:r w:rsidRPr="00EF4B18">
              <w:rPr>
                <w:rFonts w:ascii="Times New Roman" w:hAnsi="Times New Roman"/>
                <w:lang w:val="hu-HU"/>
              </w:rPr>
              <w:t>1. Reorganizarea sălilor de clasă și a spațiilor școlare</w:t>
            </w:r>
          </w:p>
        </w:tc>
        <w:tc>
          <w:tcPr>
            <w:tcW w:w="3161" w:type="dxa"/>
            <w:vAlign w:val="center"/>
          </w:tcPr>
          <w:p w:rsidR="00B17E83" w:rsidRPr="00EF4B18" w:rsidRDefault="004E4F35" w:rsidP="00EF4B18">
            <w:pPr>
              <w:cnfStyle w:val="000000100000"/>
              <w:rPr>
                <w:lang w:val="hu-HU"/>
              </w:rPr>
            </w:pPr>
            <w:r>
              <w:rPr>
                <w:lang w:val="hu-HU"/>
              </w:rPr>
              <w:t xml:space="preserve">Eliberarea clădirii din curtea școlii, fostul atelier Antal </w:t>
            </w:r>
          </w:p>
        </w:tc>
        <w:tc>
          <w:tcPr>
            <w:tcW w:w="1701" w:type="dxa"/>
            <w:vAlign w:val="center"/>
          </w:tcPr>
          <w:p w:rsidR="00B17E83" w:rsidRPr="00EF4B18" w:rsidRDefault="004E4F35" w:rsidP="00EF4B18">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administrator</w:t>
            </w:r>
          </w:p>
        </w:tc>
        <w:tc>
          <w:tcPr>
            <w:tcW w:w="1134" w:type="dxa"/>
            <w:vAlign w:val="center"/>
          </w:tcPr>
          <w:p w:rsidR="00B17E83" w:rsidRPr="00EF4B18" w:rsidRDefault="004E4F35" w:rsidP="00EF4B18">
            <w:pPr>
              <w:cnfStyle w:val="000000100000"/>
              <w:rPr>
                <w:lang w:val="hu-HU"/>
              </w:rPr>
            </w:pPr>
            <w:r>
              <w:rPr>
                <w:lang w:val="hu-HU"/>
              </w:rPr>
              <w:t>august</w:t>
            </w:r>
          </w:p>
        </w:tc>
        <w:tc>
          <w:tcPr>
            <w:tcW w:w="2552" w:type="dxa"/>
            <w:vAlign w:val="center"/>
          </w:tcPr>
          <w:p w:rsidR="00B17E83" w:rsidRPr="00EF4B18" w:rsidRDefault="004E4F35" w:rsidP="00EF4B18">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cadre nedidactice</w:t>
            </w:r>
          </w:p>
        </w:tc>
        <w:tc>
          <w:tcPr>
            <w:tcW w:w="2007" w:type="dxa"/>
            <w:vAlign w:val="center"/>
          </w:tcPr>
          <w:p w:rsidR="00B17E83" w:rsidRPr="00EF4B18" w:rsidRDefault="004E4F35" w:rsidP="00EF4B18">
            <w:pPr>
              <w:pStyle w:val="Listaszerbekezds"/>
              <w:numPr>
                <w:ilvl w:val="0"/>
                <w:numId w:val="17"/>
              </w:numPr>
              <w:spacing w:after="0" w:line="240" w:lineRule="auto"/>
              <w:ind w:left="109"/>
              <w:cnfStyle w:val="000000100000"/>
              <w:rPr>
                <w:rFonts w:ascii="Times New Roman" w:hAnsi="Times New Roman"/>
              </w:rPr>
            </w:pPr>
            <w:r>
              <w:rPr>
                <w:rFonts w:ascii="Times New Roman" w:hAnsi="Times New Roman"/>
              </w:rPr>
              <w:t xml:space="preserve">spațiul </w:t>
            </w:r>
            <w:r w:rsidR="000D206E">
              <w:rPr>
                <w:rFonts w:ascii="Times New Roman" w:hAnsi="Times New Roman"/>
              </w:rPr>
              <w:t>eliberat</w:t>
            </w:r>
          </w:p>
        </w:tc>
        <w:tc>
          <w:tcPr>
            <w:tcW w:w="1712" w:type="dxa"/>
            <w:vAlign w:val="center"/>
          </w:tcPr>
          <w:p w:rsidR="00B17E83" w:rsidRPr="00EF4B18" w:rsidRDefault="004E4F35" w:rsidP="00EF4B18">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verificare</w:t>
            </w:r>
          </w:p>
        </w:tc>
      </w:tr>
      <w:tr w:rsidR="00B17E83" w:rsidRPr="00EF4B18" w:rsidTr="00112DE1">
        <w:trPr>
          <w:cnfStyle w:val="000000010000"/>
        </w:trPr>
        <w:tc>
          <w:tcPr>
            <w:cnfStyle w:val="001000000000"/>
            <w:tcW w:w="1801" w:type="dxa"/>
            <w:vMerge/>
            <w:vAlign w:val="center"/>
          </w:tcPr>
          <w:p w:rsidR="00B17E83" w:rsidRPr="00EF4B18" w:rsidRDefault="00B17E83" w:rsidP="00EF4B18">
            <w:pPr>
              <w:jc w:val="center"/>
              <w:rPr>
                <w:lang w:val="hu-HU"/>
              </w:rPr>
            </w:pPr>
          </w:p>
        </w:tc>
        <w:tc>
          <w:tcPr>
            <w:tcW w:w="3161" w:type="dxa"/>
            <w:vAlign w:val="center"/>
          </w:tcPr>
          <w:p w:rsidR="00B17E83" w:rsidRPr="00EF4B18" w:rsidRDefault="000D206E" w:rsidP="000D206E">
            <w:pPr>
              <w:cnfStyle w:val="000000010000"/>
              <w:rPr>
                <w:lang w:val="hu-HU"/>
              </w:rPr>
            </w:pPr>
            <w:r>
              <w:rPr>
                <w:lang w:val="hu-HU"/>
              </w:rPr>
              <w:t>Elaborarea unui plan pentru găzduirea celor 4 clase pedagogice</w:t>
            </w:r>
          </w:p>
        </w:tc>
        <w:tc>
          <w:tcPr>
            <w:tcW w:w="1701" w:type="dxa"/>
            <w:vAlign w:val="center"/>
          </w:tcPr>
          <w:p w:rsidR="00B17E83" w:rsidRPr="00EF4B18" w:rsidRDefault="00392CBC" w:rsidP="00EF4B18">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directori</w:t>
            </w:r>
          </w:p>
        </w:tc>
        <w:tc>
          <w:tcPr>
            <w:tcW w:w="1134" w:type="dxa"/>
            <w:vAlign w:val="center"/>
          </w:tcPr>
          <w:p w:rsidR="00B17E83" w:rsidRPr="00EF4B18" w:rsidRDefault="00392CBC" w:rsidP="00EF4B18">
            <w:pPr>
              <w:cnfStyle w:val="000000010000"/>
              <w:rPr>
                <w:lang w:val="hu-HU"/>
              </w:rPr>
            </w:pPr>
            <w:r>
              <w:rPr>
                <w:lang w:val="hu-HU"/>
              </w:rPr>
              <w:t>martie</w:t>
            </w:r>
          </w:p>
        </w:tc>
        <w:tc>
          <w:tcPr>
            <w:tcW w:w="2552" w:type="dxa"/>
            <w:vAlign w:val="center"/>
          </w:tcPr>
          <w:p w:rsidR="00B17E83" w:rsidRPr="00EF4B18" w:rsidRDefault="00392CBC" w:rsidP="00EF4B18">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administrator</w:t>
            </w:r>
          </w:p>
        </w:tc>
        <w:tc>
          <w:tcPr>
            <w:tcW w:w="2007" w:type="dxa"/>
            <w:vAlign w:val="center"/>
          </w:tcPr>
          <w:p w:rsidR="00B17E83" w:rsidRPr="00EF4B18" w:rsidRDefault="00392CBC"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plan elaborat</w:t>
            </w:r>
          </w:p>
        </w:tc>
        <w:tc>
          <w:tcPr>
            <w:tcW w:w="1712" w:type="dxa"/>
            <w:vAlign w:val="center"/>
          </w:tcPr>
          <w:p w:rsidR="00B17E83" w:rsidRPr="00EF4B18" w:rsidRDefault="00392CBC"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vizite în clădire</w:t>
            </w:r>
          </w:p>
        </w:tc>
      </w:tr>
      <w:tr w:rsidR="00B17E83" w:rsidRPr="00EF4B18" w:rsidTr="00112DE1">
        <w:trPr>
          <w:cnfStyle w:val="000000100000"/>
        </w:trPr>
        <w:tc>
          <w:tcPr>
            <w:cnfStyle w:val="001000000000"/>
            <w:tcW w:w="1801" w:type="dxa"/>
            <w:vMerge/>
            <w:vAlign w:val="center"/>
          </w:tcPr>
          <w:p w:rsidR="00B17E83" w:rsidRPr="00EF4B18" w:rsidRDefault="00B17E83" w:rsidP="00EF4B18">
            <w:pPr>
              <w:jc w:val="center"/>
              <w:rPr>
                <w:lang w:val="hu-HU"/>
              </w:rPr>
            </w:pPr>
          </w:p>
        </w:tc>
        <w:tc>
          <w:tcPr>
            <w:tcW w:w="3161" w:type="dxa"/>
            <w:vAlign w:val="center"/>
          </w:tcPr>
          <w:p w:rsidR="00B17E83" w:rsidRPr="00EF4B18" w:rsidRDefault="00392CBC" w:rsidP="00EF4B18">
            <w:pPr>
              <w:cnfStyle w:val="000000100000"/>
              <w:rPr>
                <w:lang w:val="hu-HU"/>
              </w:rPr>
            </w:pPr>
            <w:r>
              <w:rPr>
                <w:lang w:val="hu-HU"/>
              </w:rPr>
              <w:t>Reamenajarea celor 4 săli de clase ale profilului pedagogic</w:t>
            </w:r>
          </w:p>
        </w:tc>
        <w:tc>
          <w:tcPr>
            <w:tcW w:w="1701" w:type="dxa"/>
            <w:vAlign w:val="center"/>
          </w:tcPr>
          <w:p w:rsidR="00B17E83" w:rsidRPr="00EF4B18" w:rsidRDefault="00392CBC" w:rsidP="00EF4B18">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 xml:space="preserve"> </w:t>
            </w:r>
            <w:r w:rsidR="00044C9E">
              <w:rPr>
                <w:rFonts w:ascii="Times New Roman" w:hAnsi="Times New Roman"/>
                <w:lang w:val="hu-HU"/>
              </w:rPr>
              <w:t>directori</w:t>
            </w:r>
          </w:p>
        </w:tc>
        <w:tc>
          <w:tcPr>
            <w:tcW w:w="1134" w:type="dxa"/>
            <w:vAlign w:val="center"/>
          </w:tcPr>
          <w:p w:rsidR="00B17E83" w:rsidRPr="00EF4B18" w:rsidRDefault="004D191A" w:rsidP="00EF4B18">
            <w:pPr>
              <w:cnfStyle w:val="000000100000"/>
              <w:rPr>
                <w:lang w:val="hu-HU"/>
              </w:rPr>
            </w:pPr>
            <w:r>
              <w:rPr>
                <w:lang w:val="hu-HU"/>
              </w:rPr>
              <w:t>august</w:t>
            </w:r>
          </w:p>
        </w:tc>
        <w:tc>
          <w:tcPr>
            <w:tcW w:w="2552" w:type="dxa"/>
            <w:vAlign w:val="center"/>
          </w:tcPr>
          <w:p w:rsidR="00B17E83" w:rsidRDefault="004D191A" w:rsidP="00EF4B18">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administrator</w:t>
            </w:r>
          </w:p>
          <w:p w:rsidR="004D191A" w:rsidRPr="00EF4B18" w:rsidRDefault="004D191A" w:rsidP="00EF4B18">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fonduri</w:t>
            </w:r>
          </w:p>
        </w:tc>
        <w:tc>
          <w:tcPr>
            <w:tcW w:w="2007" w:type="dxa"/>
            <w:vAlign w:val="center"/>
          </w:tcPr>
          <w:p w:rsidR="00B17E83" w:rsidRPr="00EF4B18" w:rsidRDefault="004D191A" w:rsidP="00EF4B18">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săli de clase reamenajate</w:t>
            </w:r>
          </w:p>
        </w:tc>
        <w:tc>
          <w:tcPr>
            <w:tcW w:w="1712" w:type="dxa"/>
            <w:vAlign w:val="center"/>
          </w:tcPr>
          <w:p w:rsidR="00B17E83" w:rsidRPr="00EF4B18" w:rsidRDefault="004D191A" w:rsidP="00EF4B18">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facturi</w:t>
            </w:r>
          </w:p>
        </w:tc>
      </w:tr>
      <w:tr w:rsidR="00B17E83" w:rsidRPr="00EF4B18" w:rsidTr="00112DE1">
        <w:trPr>
          <w:cnfStyle w:val="000000010000"/>
        </w:trPr>
        <w:tc>
          <w:tcPr>
            <w:cnfStyle w:val="001000000000"/>
            <w:tcW w:w="1801" w:type="dxa"/>
            <w:vMerge/>
            <w:vAlign w:val="center"/>
          </w:tcPr>
          <w:p w:rsidR="00B17E83" w:rsidRPr="00EF4B18" w:rsidRDefault="00B17E83" w:rsidP="00EF4B18">
            <w:pPr>
              <w:jc w:val="center"/>
              <w:rPr>
                <w:lang w:val="hu-HU"/>
              </w:rPr>
            </w:pPr>
          </w:p>
        </w:tc>
        <w:tc>
          <w:tcPr>
            <w:tcW w:w="3161" w:type="dxa"/>
            <w:vAlign w:val="center"/>
          </w:tcPr>
          <w:p w:rsidR="00B17E83" w:rsidRPr="00EF4B18" w:rsidRDefault="009A034E" w:rsidP="002D13E0">
            <w:pPr>
              <w:cnfStyle w:val="000000010000"/>
            </w:pPr>
            <w:r>
              <w:t xml:space="preserve">Eliberarea casei scării </w:t>
            </w:r>
            <w:r w:rsidR="002D13E0">
              <w:t xml:space="preserve">și a anexelor </w:t>
            </w:r>
            <w:r>
              <w:t xml:space="preserve">din spatele sălii </w:t>
            </w:r>
            <w:r w:rsidR="002D13E0">
              <w:t>festive</w:t>
            </w:r>
          </w:p>
        </w:tc>
        <w:tc>
          <w:tcPr>
            <w:tcW w:w="1701" w:type="dxa"/>
            <w:vAlign w:val="center"/>
          </w:tcPr>
          <w:p w:rsidR="00B17E83" w:rsidRPr="00EF4B18" w:rsidRDefault="009A034E" w:rsidP="00EF4B18">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administrator</w:t>
            </w:r>
          </w:p>
        </w:tc>
        <w:tc>
          <w:tcPr>
            <w:tcW w:w="1134" w:type="dxa"/>
            <w:vAlign w:val="center"/>
          </w:tcPr>
          <w:p w:rsidR="00B17E83" w:rsidRPr="00EF4B18" w:rsidRDefault="009A034E" w:rsidP="00EF4B18">
            <w:pPr>
              <w:cnfStyle w:val="000000010000"/>
              <w:rPr>
                <w:lang w:val="hu-HU"/>
              </w:rPr>
            </w:pPr>
            <w:r>
              <w:rPr>
                <w:lang w:val="hu-HU"/>
              </w:rPr>
              <w:t>august</w:t>
            </w:r>
          </w:p>
        </w:tc>
        <w:tc>
          <w:tcPr>
            <w:tcW w:w="2552" w:type="dxa"/>
            <w:vAlign w:val="center"/>
          </w:tcPr>
          <w:p w:rsidR="00B17E83" w:rsidRDefault="009A034E" w:rsidP="00EF4B18">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cadre nedidactice</w:t>
            </w:r>
          </w:p>
          <w:p w:rsidR="009A034E" w:rsidRPr="00EF4B18" w:rsidRDefault="009A034E" w:rsidP="00EF4B18">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Consiliul elevilor</w:t>
            </w:r>
          </w:p>
        </w:tc>
        <w:tc>
          <w:tcPr>
            <w:tcW w:w="2007" w:type="dxa"/>
            <w:vAlign w:val="center"/>
          </w:tcPr>
          <w:p w:rsidR="00B17E83" w:rsidRPr="00EF4B18" w:rsidRDefault="002D13E0"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casa scării</w:t>
            </w:r>
          </w:p>
        </w:tc>
        <w:tc>
          <w:tcPr>
            <w:tcW w:w="1712" w:type="dxa"/>
            <w:vAlign w:val="center"/>
          </w:tcPr>
          <w:p w:rsidR="00B17E83" w:rsidRPr="00EF4B18" w:rsidRDefault="002D13E0"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activități de curățenie</w:t>
            </w:r>
          </w:p>
        </w:tc>
      </w:tr>
      <w:tr w:rsidR="00CE7350" w:rsidRPr="00EF4B18" w:rsidTr="00112DE1">
        <w:trPr>
          <w:cnfStyle w:val="000000100000"/>
        </w:trPr>
        <w:tc>
          <w:tcPr>
            <w:cnfStyle w:val="001000000000"/>
            <w:tcW w:w="1801" w:type="dxa"/>
            <w:vMerge w:val="restart"/>
            <w:vAlign w:val="center"/>
          </w:tcPr>
          <w:p w:rsidR="007D7184" w:rsidRPr="00EF4B18" w:rsidRDefault="007D7184" w:rsidP="00EF4B18">
            <w:pPr>
              <w:pStyle w:val="Listaszerbekezds"/>
              <w:ind w:left="0"/>
              <w:jc w:val="center"/>
              <w:rPr>
                <w:rFonts w:ascii="Times New Roman" w:hAnsi="Times New Roman"/>
                <w:lang w:val="hu-HU"/>
              </w:rPr>
            </w:pPr>
            <w:r w:rsidRPr="00EF4B18">
              <w:rPr>
                <w:rFonts w:ascii="Times New Roman" w:hAnsi="Times New Roman"/>
                <w:lang w:val="hu-HU"/>
              </w:rPr>
              <w:t>2.</w:t>
            </w:r>
          </w:p>
          <w:p w:rsidR="00CE7350" w:rsidRPr="00EF4B18" w:rsidRDefault="007D7184" w:rsidP="00EF4B18">
            <w:pPr>
              <w:pStyle w:val="Listaszerbekezds"/>
              <w:ind w:left="0"/>
              <w:jc w:val="center"/>
              <w:rPr>
                <w:rFonts w:ascii="Times New Roman" w:hAnsi="Times New Roman"/>
                <w:lang w:val="hu-HU"/>
              </w:rPr>
            </w:pPr>
            <w:r w:rsidRPr="00EF4B18">
              <w:rPr>
                <w:rFonts w:ascii="Times New Roman" w:hAnsi="Times New Roman"/>
                <w:lang w:val="hu-HU"/>
              </w:rPr>
              <w:t>Reabilitarea completă a clădirii școlii</w:t>
            </w:r>
          </w:p>
        </w:tc>
        <w:tc>
          <w:tcPr>
            <w:tcW w:w="3161" w:type="dxa"/>
            <w:vAlign w:val="center"/>
          </w:tcPr>
          <w:p w:rsidR="00CE7350" w:rsidRPr="00EF4B18" w:rsidRDefault="00EF4B18" w:rsidP="002D13E0">
            <w:pPr>
              <w:cnfStyle w:val="000000100000"/>
              <w:rPr>
                <w:lang w:val="hu-HU"/>
              </w:rPr>
            </w:pPr>
            <w:r w:rsidRPr="00EF4B18">
              <w:rPr>
                <w:lang w:val="hu-HU"/>
              </w:rPr>
              <w:t>Elaborarea un</w:t>
            </w:r>
            <w:r w:rsidR="002D13E0">
              <w:rPr>
                <w:lang w:val="hu-HU"/>
              </w:rPr>
              <w:t xml:space="preserve">or materiale </w:t>
            </w:r>
            <w:r w:rsidRPr="00EF4B18">
              <w:rPr>
                <w:lang w:val="hu-HU"/>
              </w:rPr>
              <w:t>despre necesitatea de reabilitare totală a clădirii școlii</w:t>
            </w:r>
          </w:p>
        </w:tc>
        <w:tc>
          <w:tcPr>
            <w:tcW w:w="1701" w:type="dxa"/>
            <w:vAlign w:val="center"/>
          </w:tcPr>
          <w:p w:rsidR="00CE7350" w:rsidRPr="00EF4B18" w:rsidRDefault="004D191A" w:rsidP="00EF4B18">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directori</w:t>
            </w:r>
          </w:p>
        </w:tc>
        <w:tc>
          <w:tcPr>
            <w:tcW w:w="1134" w:type="dxa"/>
            <w:vAlign w:val="center"/>
          </w:tcPr>
          <w:p w:rsidR="00CE7350" w:rsidRPr="00EF4B18" w:rsidRDefault="009A034E" w:rsidP="00EF4B18">
            <w:pPr>
              <w:cnfStyle w:val="000000100000"/>
              <w:rPr>
                <w:lang w:val="hu-HU"/>
              </w:rPr>
            </w:pPr>
            <w:r>
              <w:rPr>
                <w:lang w:val="hu-HU"/>
              </w:rPr>
              <w:t>noiembrie</w:t>
            </w:r>
          </w:p>
        </w:tc>
        <w:tc>
          <w:tcPr>
            <w:tcW w:w="2552" w:type="dxa"/>
            <w:vAlign w:val="center"/>
          </w:tcPr>
          <w:p w:rsidR="00CE7350" w:rsidRDefault="004D191A" w:rsidP="00EF4B18">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cadre didactice</w:t>
            </w:r>
          </w:p>
          <w:p w:rsidR="004D191A" w:rsidRPr="00EF4B18" w:rsidRDefault="004D191A" w:rsidP="00EF4B18">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elevi</w:t>
            </w:r>
          </w:p>
        </w:tc>
        <w:tc>
          <w:tcPr>
            <w:tcW w:w="2007" w:type="dxa"/>
            <w:vAlign w:val="center"/>
          </w:tcPr>
          <w:p w:rsidR="00CE7350" w:rsidRPr="00EF4B18" w:rsidRDefault="002D13E0" w:rsidP="00EF4B18">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materialele elaborate</w:t>
            </w:r>
          </w:p>
        </w:tc>
        <w:tc>
          <w:tcPr>
            <w:tcW w:w="1712" w:type="dxa"/>
            <w:vAlign w:val="center"/>
          </w:tcPr>
          <w:p w:rsidR="00CE7350" w:rsidRPr="00EF4B18" w:rsidRDefault="002D13E0" w:rsidP="00EF4B18">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ședințe de lucru</w:t>
            </w:r>
          </w:p>
        </w:tc>
      </w:tr>
      <w:tr w:rsidR="00CE7350" w:rsidRPr="00EF4B18" w:rsidTr="00112DE1">
        <w:trPr>
          <w:cnfStyle w:val="000000010000"/>
        </w:trPr>
        <w:tc>
          <w:tcPr>
            <w:cnfStyle w:val="001000000000"/>
            <w:tcW w:w="1801" w:type="dxa"/>
            <w:vMerge/>
            <w:vAlign w:val="center"/>
          </w:tcPr>
          <w:p w:rsidR="00CE7350" w:rsidRPr="00EF4B18" w:rsidRDefault="00CE7350" w:rsidP="00EF4B18">
            <w:pPr>
              <w:pStyle w:val="Listaszerbekezds"/>
              <w:ind w:left="0"/>
              <w:jc w:val="center"/>
              <w:rPr>
                <w:rFonts w:ascii="Times New Roman" w:hAnsi="Times New Roman"/>
                <w:lang w:val="hu-HU"/>
              </w:rPr>
            </w:pPr>
          </w:p>
        </w:tc>
        <w:tc>
          <w:tcPr>
            <w:tcW w:w="3161" w:type="dxa"/>
            <w:vAlign w:val="center"/>
          </w:tcPr>
          <w:p w:rsidR="00CE7350" w:rsidRPr="00EF4B18" w:rsidRDefault="00EF4B18" w:rsidP="00EF4B18">
            <w:pPr>
              <w:cnfStyle w:val="000000010000"/>
              <w:rPr>
                <w:lang w:val="hu-HU"/>
              </w:rPr>
            </w:pPr>
            <w:r>
              <w:rPr>
                <w:lang w:val="hu-HU"/>
              </w:rPr>
              <w:t>Căutare de proiectanți pentru elaborarea unui Studiu de fezabilitate pentru reabilitare</w:t>
            </w:r>
          </w:p>
        </w:tc>
        <w:tc>
          <w:tcPr>
            <w:tcW w:w="1701" w:type="dxa"/>
            <w:vAlign w:val="center"/>
          </w:tcPr>
          <w:p w:rsidR="00CE7350" w:rsidRPr="00EF4B18" w:rsidRDefault="002D13E0" w:rsidP="00EF4B18">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directori</w:t>
            </w:r>
          </w:p>
        </w:tc>
        <w:tc>
          <w:tcPr>
            <w:tcW w:w="1134" w:type="dxa"/>
            <w:vAlign w:val="center"/>
          </w:tcPr>
          <w:p w:rsidR="00CE7350" w:rsidRPr="00EF4B18" w:rsidRDefault="002D13E0" w:rsidP="00EF4B18">
            <w:pPr>
              <w:cnfStyle w:val="000000010000"/>
              <w:rPr>
                <w:lang w:val="hu-HU"/>
              </w:rPr>
            </w:pPr>
            <w:r>
              <w:rPr>
                <w:lang w:val="hu-HU"/>
              </w:rPr>
              <w:t>august</w:t>
            </w:r>
          </w:p>
        </w:tc>
        <w:tc>
          <w:tcPr>
            <w:tcW w:w="2552" w:type="dxa"/>
            <w:vAlign w:val="center"/>
          </w:tcPr>
          <w:p w:rsidR="00CE7350" w:rsidRPr="00EF4B18" w:rsidRDefault="004D191A" w:rsidP="00EF4B18">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cadre didactice</w:t>
            </w:r>
          </w:p>
        </w:tc>
        <w:tc>
          <w:tcPr>
            <w:tcW w:w="2007" w:type="dxa"/>
            <w:vAlign w:val="center"/>
          </w:tcPr>
          <w:p w:rsidR="00CE7350" w:rsidRPr="00EF4B18" w:rsidRDefault="002D13E0"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proiectanță</w:t>
            </w:r>
          </w:p>
        </w:tc>
        <w:tc>
          <w:tcPr>
            <w:tcW w:w="1712" w:type="dxa"/>
            <w:vAlign w:val="center"/>
          </w:tcPr>
          <w:p w:rsidR="00CE7350" w:rsidRPr="00EF4B18" w:rsidRDefault="002D13E0"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discuții</w:t>
            </w:r>
          </w:p>
        </w:tc>
      </w:tr>
      <w:tr w:rsidR="00CE7350" w:rsidRPr="00EF4B18" w:rsidTr="00112DE1">
        <w:trPr>
          <w:cnfStyle w:val="000000100000"/>
        </w:trPr>
        <w:tc>
          <w:tcPr>
            <w:cnfStyle w:val="001000000000"/>
            <w:tcW w:w="1801" w:type="dxa"/>
            <w:vMerge/>
            <w:vAlign w:val="center"/>
          </w:tcPr>
          <w:p w:rsidR="00CE7350" w:rsidRPr="00EF4B18" w:rsidRDefault="00CE7350" w:rsidP="00EF4B18">
            <w:pPr>
              <w:jc w:val="center"/>
              <w:rPr>
                <w:lang w:val="hu-HU"/>
              </w:rPr>
            </w:pPr>
          </w:p>
        </w:tc>
        <w:tc>
          <w:tcPr>
            <w:tcW w:w="3161" w:type="dxa"/>
            <w:vAlign w:val="center"/>
          </w:tcPr>
          <w:p w:rsidR="00CE7350" w:rsidRPr="00EF4B18" w:rsidRDefault="00EF4B18" w:rsidP="00EF4B18">
            <w:pPr>
              <w:cnfStyle w:val="000000100000"/>
              <w:rPr>
                <w:lang w:val="hu-HU"/>
              </w:rPr>
            </w:pPr>
            <w:r>
              <w:rPr>
                <w:lang w:val="hu-HU"/>
              </w:rPr>
              <w:t>Elaborarea studiului de fezabilitate</w:t>
            </w:r>
          </w:p>
        </w:tc>
        <w:tc>
          <w:tcPr>
            <w:tcW w:w="1701" w:type="dxa"/>
            <w:vAlign w:val="center"/>
          </w:tcPr>
          <w:p w:rsidR="00CE7350" w:rsidRPr="00EF4B18" w:rsidRDefault="004D191A" w:rsidP="00EF4B18">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director</w:t>
            </w:r>
          </w:p>
        </w:tc>
        <w:tc>
          <w:tcPr>
            <w:tcW w:w="1134" w:type="dxa"/>
            <w:vAlign w:val="center"/>
          </w:tcPr>
          <w:p w:rsidR="00CE7350" w:rsidRPr="00EF4B18" w:rsidRDefault="002D13E0" w:rsidP="00EF4B18">
            <w:pPr>
              <w:cnfStyle w:val="000000100000"/>
              <w:rPr>
                <w:lang w:val="hu-HU"/>
              </w:rPr>
            </w:pPr>
            <w:r>
              <w:rPr>
                <w:lang w:val="hu-HU"/>
              </w:rPr>
              <w:t>august</w:t>
            </w:r>
          </w:p>
        </w:tc>
        <w:tc>
          <w:tcPr>
            <w:tcW w:w="2552" w:type="dxa"/>
            <w:vAlign w:val="center"/>
          </w:tcPr>
          <w:p w:rsidR="00CE7350" w:rsidRDefault="004D191A" w:rsidP="00EF4B18">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ingineri</w:t>
            </w:r>
          </w:p>
          <w:p w:rsidR="004D191A" w:rsidRPr="00EF4B18" w:rsidRDefault="004D191A" w:rsidP="00EF4B18">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fonduri</w:t>
            </w:r>
          </w:p>
        </w:tc>
        <w:tc>
          <w:tcPr>
            <w:tcW w:w="2007" w:type="dxa"/>
            <w:vAlign w:val="center"/>
          </w:tcPr>
          <w:p w:rsidR="00CE7350" w:rsidRPr="00EF4B18" w:rsidRDefault="009A034E" w:rsidP="00EF4B18">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Studiu de fezabilitate</w:t>
            </w:r>
          </w:p>
        </w:tc>
        <w:tc>
          <w:tcPr>
            <w:tcW w:w="1712" w:type="dxa"/>
            <w:vAlign w:val="center"/>
          </w:tcPr>
          <w:p w:rsidR="00CE7350" w:rsidRPr="00EF4B18" w:rsidRDefault="009A034E" w:rsidP="00EF4B18">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ședințe de lucru</w:t>
            </w:r>
          </w:p>
        </w:tc>
      </w:tr>
      <w:tr w:rsidR="00CE7350" w:rsidRPr="00EF4B18" w:rsidTr="00112DE1">
        <w:trPr>
          <w:cnfStyle w:val="000000010000"/>
        </w:trPr>
        <w:tc>
          <w:tcPr>
            <w:cnfStyle w:val="001000000000"/>
            <w:tcW w:w="1801" w:type="dxa"/>
            <w:vMerge/>
            <w:vAlign w:val="center"/>
          </w:tcPr>
          <w:p w:rsidR="00CE7350" w:rsidRPr="00EF4B18" w:rsidRDefault="00CE7350" w:rsidP="00EF4B18">
            <w:pPr>
              <w:jc w:val="center"/>
              <w:rPr>
                <w:lang w:val="hu-HU"/>
              </w:rPr>
            </w:pPr>
          </w:p>
        </w:tc>
        <w:tc>
          <w:tcPr>
            <w:tcW w:w="3161" w:type="dxa"/>
            <w:vAlign w:val="center"/>
          </w:tcPr>
          <w:p w:rsidR="00CE7350" w:rsidRPr="00EF4B18" w:rsidRDefault="00EF4B18" w:rsidP="00EF4B18">
            <w:pPr>
              <w:cnfStyle w:val="000000010000"/>
              <w:rPr>
                <w:lang w:val="hu-HU"/>
              </w:rPr>
            </w:pPr>
            <w:r>
              <w:rPr>
                <w:lang w:val="hu-HU"/>
              </w:rPr>
              <w:t>Contactarea a cât mai multe persoane pentru obținere de sponsorizări</w:t>
            </w:r>
          </w:p>
        </w:tc>
        <w:tc>
          <w:tcPr>
            <w:tcW w:w="1701" w:type="dxa"/>
            <w:vAlign w:val="center"/>
          </w:tcPr>
          <w:p w:rsidR="00CE7350" w:rsidRPr="00EF4B18" w:rsidRDefault="009A034E" w:rsidP="00EF4B18">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director</w:t>
            </w:r>
            <w:r w:rsidR="002D13E0">
              <w:rPr>
                <w:rFonts w:ascii="Times New Roman" w:hAnsi="Times New Roman"/>
                <w:lang w:val="hu-HU"/>
              </w:rPr>
              <w:t>i</w:t>
            </w:r>
          </w:p>
        </w:tc>
        <w:tc>
          <w:tcPr>
            <w:tcW w:w="1134" w:type="dxa"/>
            <w:vAlign w:val="center"/>
          </w:tcPr>
          <w:p w:rsidR="00CE7350" w:rsidRPr="00EF4B18" w:rsidRDefault="002D13E0" w:rsidP="00EF4B18">
            <w:pPr>
              <w:cnfStyle w:val="000000010000"/>
              <w:rPr>
                <w:lang w:val="hu-HU"/>
              </w:rPr>
            </w:pPr>
            <w:r>
              <w:rPr>
                <w:lang w:val="hu-HU"/>
              </w:rPr>
              <w:t>august</w:t>
            </w:r>
          </w:p>
        </w:tc>
        <w:tc>
          <w:tcPr>
            <w:tcW w:w="2552" w:type="dxa"/>
            <w:vAlign w:val="center"/>
          </w:tcPr>
          <w:p w:rsidR="00CE7350" w:rsidRDefault="002D13E0" w:rsidP="00EF4B18">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cadre didactice</w:t>
            </w:r>
          </w:p>
          <w:p w:rsidR="002D13E0" w:rsidRPr="00EF4B18" w:rsidRDefault="002D13E0" w:rsidP="00EF4B18">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Fundația Alma Mater</w:t>
            </w:r>
          </w:p>
        </w:tc>
        <w:tc>
          <w:tcPr>
            <w:tcW w:w="2007" w:type="dxa"/>
            <w:vAlign w:val="center"/>
          </w:tcPr>
          <w:p w:rsidR="00CE7350" w:rsidRPr="00EF4B18" w:rsidRDefault="002D13E0"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sponsorizări</w:t>
            </w:r>
          </w:p>
        </w:tc>
        <w:tc>
          <w:tcPr>
            <w:tcW w:w="1712" w:type="dxa"/>
            <w:vAlign w:val="center"/>
          </w:tcPr>
          <w:p w:rsidR="00CE7350" w:rsidRPr="00EF4B18" w:rsidRDefault="002D13E0"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întâlniri</w:t>
            </w:r>
          </w:p>
        </w:tc>
      </w:tr>
      <w:tr w:rsidR="002D13E0" w:rsidRPr="00EF4B18" w:rsidTr="00112DE1">
        <w:trPr>
          <w:cnfStyle w:val="000000100000"/>
        </w:trPr>
        <w:tc>
          <w:tcPr>
            <w:cnfStyle w:val="001000000000"/>
            <w:tcW w:w="1801" w:type="dxa"/>
            <w:vMerge/>
            <w:vAlign w:val="center"/>
          </w:tcPr>
          <w:p w:rsidR="002D13E0" w:rsidRPr="00EF4B18" w:rsidRDefault="002D13E0" w:rsidP="00EF4B18">
            <w:pPr>
              <w:jc w:val="center"/>
              <w:rPr>
                <w:lang w:val="hu-HU"/>
              </w:rPr>
            </w:pPr>
          </w:p>
        </w:tc>
        <w:tc>
          <w:tcPr>
            <w:tcW w:w="3161" w:type="dxa"/>
            <w:vAlign w:val="center"/>
          </w:tcPr>
          <w:p w:rsidR="002D13E0" w:rsidRPr="00EF4B18" w:rsidRDefault="002D13E0" w:rsidP="00EF4B18">
            <w:pPr>
              <w:cnfStyle w:val="000000100000"/>
              <w:rPr>
                <w:lang w:val="hu-HU"/>
              </w:rPr>
            </w:pPr>
            <w:r>
              <w:rPr>
                <w:lang w:val="hu-HU"/>
              </w:rPr>
              <w:t>Căutare de proiecte/ sponsorizări pentru atragere de fonduri</w:t>
            </w:r>
          </w:p>
        </w:tc>
        <w:tc>
          <w:tcPr>
            <w:tcW w:w="1701" w:type="dxa"/>
            <w:vAlign w:val="center"/>
          </w:tcPr>
          <w:p w:rsidR="002D13E0" w:rsidRPr="00EF4B18" w:rsidRDefault="00387F49" w:rsidP="00EF4B18">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comisia pentru proiecte</w:t>
            </w:r>
          </w:p>
        </w:tc>
        <w:tc>
          <w:tcPr>
            <w:tcW w:w="1134" w:type="dxa"/>
            <w:vAlign w:val="center"/>
          </w:tcPr>
          <w:p w:rsidR="002D13E0" w:rsidRPr="00EF4B18" w:rsidRDefault="002D13E0" w:rsidP="00B845B6">
            <w:pPr>
              <w:cnfStyle w:val="000000100000"/>
              <w:rPr>
                <w:lang w:val="hu-HU"/>
              </w:rPr>
            </w:pPr>
            <w:r>
              <w:rPr>
                <w:lang w:val="hu-HU"/>
              </w:rPr>
              <w:t>august</w:t>
            </w:r>
          </w:p>
        </w:tc>
        <w:tc>
          <w:tcPr>
            <w:tcW w:w="2552" w:type="dxa"/>
            <w:vAlign w:val="center"/>
          </w:tcPr>
          <w:p w:rsidR="002D13E0" w:rsidRDefault="002D13E0" w:rsidP="00B845B6">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cadre didactice</w:t>
            </w:r>
          </w:p>
          <w:p w:rsidR="002D13E0" w:rsidRPr="00EF4B18" w:rsidRDefault="002D13E0" w:rsidP="00B845B6">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Fundația Alma Mater</w:t>
            </w:r>
          </w:p>
        </w:tc>
        <w:tc>
          <w:tcPr>
            <w:tcW w:w="2007" w:type="dxa"/>
            <w:vAlign w:val="center"/>
          </w:tcPr>
          <w:p w:rsidR="002D13E0" w:rsidRPr="00EF4B18" w:rsidRDefault="002D13E0" w:rsidP="002D13E0">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 xml:space="preserve">lista proiectelor posibile </w:t>
            </w:r>
          </w:p>
        </w:tc>
        <w:tc>
          <w:tcPr>
            <w:tcW w:w="1712" w:type="dxa"/>
            <w:vAlign w:val="center"/>
          </w:tcPr>
          <w:p w:rsidR="002D13E0" w:rsidRPr="00EF4B18" w:rsidRDefault="002D13E0" w:rsidP="00B845B6">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ședințe de lucru</w:t>
            </w:r>
          </w:p>
        </w:tc>
      </w:tr>
      <w:tr w:rsidR="00387F49" w:rsidRPr="00EF4B18" w:rsidTr="00112DE1">
        <w:trPr>
          <w:cnfStyle w:val="000000010000"/>
        </w:trPr>
        <w:tc>
          <w:tcPr>
            <w:cnfStyle w:val="001000000000"/>
            <w:tcW w:w="1801" w:type="dxa"/>
            <w:vMerge w:val="restart"/>
            <w:vAlign w:val="center"/>
          </w:tcPr>
          <w:p w:rsidR="00387F49" w:rsidRPr="00EF4B18" w:rsidRDefault="00387F49" w:rsidP="00EF4B18">
            <w:pPr>
              <w:jc w:val="center"/>
              <w:rPr>
                <w:lang w:val="hu-HU"/>
              </w:rPr>
            </w:pPr>
            <w:r w:rsidRPr="00EF4B18">
              <w:rPr>
                <w:lang w:val="hu-HU"/>
              </w:rPr>
              <w:t>3. Găsirea soluțiilor financiare pentru îmbunătățirea bazei materiale</w:t>
            </w:r>
          </w:p>
        </w:tc>
        <w:tc>
          <w:tcPr>
            <w:tcW w:w="3161" w:type="dxa"/>
            <w:vAlign w:val="center"/>
          </w:tcPr>
          <w:p w:rsidR="00387F49" w:rsidRPr="00EF4B18" w:rsidRDefault="00387F49" w:rsidP="00B845B6">
            <w:pPr>
              <w:cnfStyle w:val="000000010000"/>
              <w:rPr>
                <w:lang w:val="hu-HU"/>
              </w:rPr>
            </w:pPr>
            <w:r>
              <w:rPr>
                <w:lang w:val="hu-HU"/>
              </w:rPr>
              <w:t>Contactarea a cât mai multe persoane pentru obținere de sponsorizări</w:t>
            </w:r>
          </w:p>
        </w:tc>
        <w:tc>
          <w:tcPr>
            <w:tcW w:w="1701" w:type="dxa"/>
            <w:vAlign w:val="center"/>
          </w:tcPr>
          <w:p w:rsidR="00387F49" w:rsidRPr="00EF4B18" w:rsidRDefault="00387F49" w:rsidP="00EF4B18">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directori</w:t>
            </w:r>
          </w:p>
        </w:tc>
        <w:tc>
          <w:tcPr>
            <w:tcW w:w="1134" w:type="dxa"/>
            <w:vAlign w:val="center"/>
          </w:tcPr>
          <w:p w:rsidR="00387F49" w:rsidRPr="00EF4B18" w:rsidRDefault="00387F49" w:rsidP="00B845B6">
            <w:pPr>
              <w:cnfStyle w:val="000000010000"/>
              <w:rPr>
                <w:lang w:val="hu-HU"/>
              </w:rPr>
            </w:pPr>
            <w:r>
              <w:rPr>
                <w:lang w:val="hu-HU"/>
              </w:rPr>
              <w:t>august</w:t>
            </w:r>
          </w:p>
        </w:tc>
        <w:tc>
          <w:tcPr>
            <w:tcW w:w="2552" w:type="dxa"/>
            <w:vAlign w:val="center"/>
          </w:tcPr>
          <w:p w:rsidR="00387F49" w:rsidRDefault="00387F49" w:rsidP="00B845B6">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cadre didactice</w:t>
            </w:r>
          </w:p>
          <w:p w:rsidR="00387F49" w:rsidRPr="00EF4B18" w:rsidRDefault="00387F49" w:rsidP="00B845B6">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Fundația Alma Mater</w:t>
            </w:r>
          </w:p>
        </w:tc>
        <w:tc>
          <w:tcPr>
            <w:tcW w:w="2007" w:type="dxa"/>
            <w:vAlign w:val="center"/>
          </w:tcPr>
          <w:p w:rsidR="00387F49" w:rsidRPr="00EF4B18" w:rsidRDefault="00387F49" w:rsidP="00B845B6">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sponsorizări</w:t>
            </w:r>
          </w:p>
        </w:tc>
        <w:tc>
          <w:tcPr>
            <w:tcW w:w="1712" w:type="dxa"/>
            <w:vAlign w:val="center"/>
          </w:tcPr>
          <w:p w:rsidR="00387F49" w:rsidRPr="00EF4B18" w:rsidRDefault="00387F49" w:rsidP="00B845B6">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întâlniri</w:t>
            </w:r>
          </w:p>
        </w:tc>
      </w:tr>
      <w:tr w:rsidR="00387F49" w:rsidRPr="00EF4B18" w:rsidTr="00112DE1">
        <w:trPr>
          <w:cnfStyle w:val="000000100000"/>
        </w:trPr>
        <w:tc>
          <w:tcPr>
            <w:cnfStyle w:val="001000000000"/>
            <w:tcW w:w="1801" w:type="dxa"/>
            <w:vMerge/>
            <w:vAlign w:val="center"/>
          </w:tcPr>
          <w:p w:rsidR="00387F49" w:rsidRPr="00EF4B18" w:rsidRDefault="00387F49" w:rsidP="00EF4B18">
            <w:pPr>
              <w:jc w:val="center"/>
              <w:rPr>
                <w:lang w:val="hu-HU"/>
              </w:rPr>
            </w:pPr>
          </w:p>
        </w:tc>
        <w:tc>
          <w:tcPr>
            <w:tcW w:w="3161" w:type="dxa"/>
            <w:vAlign w:val="center"/>
          </w:tcPr>
          <w:p w:rsidR="00387F49" w:rsidRPr="00EF4B18" w:rsidRDefault="00387F49" w:rsidP="00B845B6">
            <w:pPr>
              <w:cnfStyle w:val="000000100000"/>
              <w:rPr>
                <w:lang w:val="hu-HU"/>
              </w:rPr>
            </w:pPr>
            <w:r>
              <w:rPr>
                <w:lang w:val="hu-HU"/>
              </w:rPr>
              <w:t>Căutare de proiecte/ sponsorizări pentru atragere de fonduri</w:t>
            </w:r>
          </w:p>
        </w:tc>
        <w:tc>
          <w:tcPr>
            <w:tcW w:w="1701" w:type="dxa"/>
            <w:vAlign w:val="center"/>
          </w:tcPr>
          <w:p w:rsidR="00387F49" w:rsidRPr="00EF4B18" w:rsidRDefault="00387F49" w:rsidP="00EF4B18">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comisia pentru proiecte</w:t>
            </w:r>
          </w:p>
        </w:tc>
        <w:tc>
          <w:tcPr>
            <w:tcW w:w="1134" w:type="dxa"/>
            <w:vAlign w:val="center"/>
          </w:tcPr>
          <w:p w:rsidR="00387F49" w:rsidRPr="00EF4B18" w:rsidRDefault="00387F49" w:rsidP="00B845B6">
            <w:pPr>
              <w:cnfStyle w:val="000000100000"/>
              <w:rPr>
                <w:lang w:val="hu-HU"/>
              </w:rPr>
            </w:pPr>
            <w:r>
              <w:rPr>
                <w:lang w:val="hu-HU"/>
              </w:rPr>
              <w:t>august</w:t>
            </w:r>
          </w:p>
        </w:tc>
        <w:tc>
          <w:tcPr>
            <w:tcW w:w="2552" w:type="dxa"/>
            <w:vAlign w:val="center"/>
          </w:tcPr>
          <w:p w:rsidR="00387F49" w:rsidRDefault="00387F49" w:rsidP="00B845B6">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cadre didactice</w:t>
            </w:r>
          </w:p>
          <w:p w:rsidR="00387F49" w:rsidRPr="00EF4B18" w:rsidRDefault="00387F49" w:rsidP="00B845B6">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Fundația Alma Mater</w:t>
            </w:r>
          </w:p>
        </w:tc>
        <w:tc>
          <w:tcPr>
            <w:tcW w:w="2007" w:type="dxa"/>
            <w:vAlign w:val="center"/>
          </w:tcPr>
          <w:p w:rsidR="00387F49" w:rsidRPr="00EF4B18" w:rsidRDefault="00387F49" w:rsidP="00B845B6">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 xml:space="preserve">lista proiectelor posibile </w:t>
            </w:r>
          </w:p>
        </w:tc>
        <w:tc>
          <w:tcPr>
            <w:tcW w:w="1712" w:type="dxa"/>
            <w:vAlign w:val="center"/>
          </w:tcPr>
          <w:p w:rsidR="00387F49" w:rsidRPr="00EF4B18" w:rsidRDefault="00387F49" w:rsidP="00B845B6">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ședințe de lucru</w:t>
            </w:r>
          </w:p>
        </w:tc>
      </w:tr>
      <w:tr w:rsidR="00387F49" w:rsidRPr="00EF4B18" w:rsidTr="00112DE1">
        <w:trPr>
          <w:cnfStyle w:val="000000010000"/>
        </w:trPr>
        <w:tc>
          <w:tcPr>
            <w:cnfStyle w:val="001000000000"/>
            <w:tcW w:w="1801" w:type="dxa"/>
            <w:vMerge/>
            <w:vAlign w:val="center"/>
          </w:tcPr>
          <w:p w:rsidR="00387F49" w:rsidRPr="00EF4B18" w:rsidRDefault="00387F49" w:rsidP="00EF4B18">
            <w:pPr>
              <w:jc w:val="center"/>
              <w:rPr>
                <w:lang w:val="hu-HU"/>
              </w:rPr>
            </w:pPr>
          </w:p>
        </w:tc>
        <w:tc>
          <w:tcPr>
            <w:tcW w:w="3161" w:type="dxa"/>
            <w:vAlign w:val="center"/>
          </w:tcPr>
          <w:p w:rsidR="00387F49" w:rsidRPr="00EF4B18" w:rsidRDefault="00387F49" w:rsidP="00387F49">
            <w:pPr>
              <w:cnfStyle w:val="000000010000"/>
              <w:rPr>
                <w:lang w:val="hu-HU"/>
              </w:rPr>
            </w:pPr>
            <w:r>
              <w:rPr>
                <w:lang w:val="hu-HU"/>
              </w:rPr>
              <w:t>Solicitare de sprijin pentru atragere de sponsorizări din partea Comitetului Reprezentativ al părinților</w:t>
            </w:r>
          </w:p>
        </w:tc>
        <w:tc>
          <w:tcPr>
            <w:tcW w:w="1701" w:type="dxa"/>
            <w:vAlign w:val="center"/>
          </w:tcPr>
          <w:p w:rsidR="00387F49" w:rsidRPr="00EF4B18" w:rsidRDefault="00387F49" w:rsidP="00EF4B18">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director</w:t>
            </w:r>
          </w:p>
        </w:tc>
        <w:tc>
          <w:tcPr>
            <w:tcW w:w="1134" w:type="dxa"/>
            <w:vAlign w:val="center"/>
          </w:tcPr>
          <w:p w:rsidR="00387F49" w:rsidRPr="00EF4B18" w:rsidRDefault="00387F49" w:rsidP="00EF4B18">
            <w:pPr>
              <w:cnfStyle w:val="000000010000"/>
              <w:rPr>
                <w:lang w:val="hu-HU"/>
              </w:rPr>
            </w:pPr>
            <w:r>
              <w:rPr>
                <w:lang w:val="hu-HU"/>
              </w:rPr>
              <w:t>sem. I</w:t>
            </w:r>
          </w:p>
        </w:tc>
        <w:tc>
          <w:tcPr>
            <w:tcW w:w="2552" w:type="dxa"/>
            <w:vAlign w:val="center"/>
          </w:tcPr>
          <w:p w:rsidR="00387F49" w:rsidRDefault="00387F49" w:rsidP="00EF4B18">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Consiliul Reprezentativ al părinților</w:t>
            </w:r>
          </w:p>
          <w:p w:rsidR="00387F49" w:rsidRPr="00EF4B18" w:rsidRDefault="00387F49" w:rsidP="00EF4B18">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cadre didactice</w:t>
            </w:r>
          </w:p>
        </w:tc>
        <w:tc>
          <w:tcPr>
            <w:tcW w:w="2007" w:type="dxa"/>
            <w:vAlign w:val="center"/>
          </w:tcPr>
          <w:p w:rsidR="00387F49" w:rsidRPr="00EF4B18" w:rsidRDefault="00387F49" w:rsidP="00EF4B18">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sponsorizări</w:t>
            </w:r>
          </w:p>
        </w:tc>
        <w:tc>
          <w:tcPr>
            <w:tcW w:w="1712" w:type="dxa"/>
            <w:vAlign w:val="center"/>
          </w:tcPr>
          <w:p w:rsidR="00387F49" w:rsidRPr="00EF4B18" w:rsidRDefault="00387F49" w:rsidP="00EF4B18">
            <w:pPr>
              <w:cnfStyle w:val="000000010000"/>
              <w:rPr>
                <w:lang w:val="hu-HU"/>
              </w:rPr>
            </w:pPr>
            <w:r>
              <w:rPr>
                <w:lang w:val="hu-HU"/>
              </w:rPr>
              <w:t>procese verbale ale ședințelor</w:t>
            </w:r>
          </w:p>
        </w:tc>
      </w:tr>
      <w:tr w:rsidR="00387F49" w:rsidRPr="00EF4B18" w:rsidTr="00112DE1">
        <w:trPr>
          <w:cnfStyle w:val="000000100000"/>
        </w:trPr>
        <w:tc>
          <w:tcPr>
            <w:cnfStyle w:val="001000000000"/>
            <w:tcW w:w="1801" w:type="dxa"/>
            <w:vMerge/>
            <w:vAlign w:val="center"/>
          </w:tcPr>
          <w:p w:rsidR="00387F49" w:rsidRPr="00EF4B18" w:rsidRDefault="00387F49" w:rsidP="00EF4B18">
            <w:pPr>
              <w:jc w:val="center"/>
              <w:rPr>
                <w:lang w:val="hu-HU"/>
              </w:rPr>
            </w:pPr>
          </w:p>
        </w:tc>
        <w:tc>
          <w:tcPr>
            <w:tcW w:w="3161" w:type="dxa"/>
            <w:vAlign w:val="center"/>
          </w:tcPr>
          <w:p w:rsidR="00387F49" w:rsidRPr="00EF4B18" w:rsidRDefault="00387F49" w:rsidP="00387F49">
            <w:pPr>
              <w:cnfStyle w:val="000000100000"/>
              <w:rPr>
                <w:lang w:val="hu-HU"/>
              </w:rPr>
            </w:pPr>
            <w:r>
              <w:rPr>
                <w:lang w:val="hu-HU"/>
              </w:rPr>
              <w:t>Solicitare de sprijin pentru atragere de donații/ ajutoare în muncă voluntară din partea Comitetului Reprezentativ al părinților</w:t>
            </w:r>
          </w:p>
        </w:tc>
        <w:tc>
          <w:tcPr>
            <w:tcW w:w="1701" w:type="dxa"/>
            <w:vAlign w:val="center"/>
          </w:tcPr>
          <w:p w:rsidR="00387F49" w:rsidRPr="00EF4B18" w:rsidRDefault="00387F49" w:rsidP="00B845B6">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director</w:t>
            </w:r>
          </w:p>
        </w:tc>
        <w:tc>
          <w:tcPr>
            <w:tcW w:w="1134" w:type="dxa"/>
            <w:vAlign w:val="center"/>
          </w:tcPr>
          <w:p w:rsidR="00387F49" w:rsidRPr="00EF4B18" w:rsidRDefault="00387F49" w:rsidP="00B845B6">
            <w:pPr>
              <w:cnfStyle w:val="000000100000"/>
              <w:rPr>
                <w:lang w:val="hu-HU"/>
              </w:rPr>
            </w:pPr>
            <w:r>
              <w:rPr>
                <w:lang w:val="hu-HU"/>
              </w:rPr>
              <w:t>august</w:t>
            </w:r>
          </w:p>
        </w:tc>
        <w:tc>
          <w:tcPr>
            <w:tcW w:w="2552" w:type="dxa"/>
            <w:vAlign w:val="center"/>
          </w:tcPr>
          <w:p w:rsidR="00387F49" w:rsidRDefault="00387F49" w:rsidP="00B845B6">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Consiliul Reprezentativ al părinților</w:t>
            </w:r>
          </w:p>
          <w:p w:rsidR="00387F49" w:rsidRPr="00EF4B18" w:rsidRDefault="00387F49" w:rsidP="00B845B6">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cadre didactice</w:t>
            </w:r>
          </w:p>
        </w:tc>
        <w:tc>
          <w:tcPr>
            <w:tcW w:w="2007" w:type="dxa"/>
            <w:vAlign w:val="center"/>
          </w:tcPr>
          <w:p w:rsidR="00387F49" w:rsidRPr="00EF4B18" w:rsidRDefault="00387F49" w:rsidP="00B845B6">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acitivătți de voluntariat</w:t>
            </w:r>
          </w:p>
        </w:tc>
        <w:tc>
          <w:tcPr>
            <w:tcW w:w="1712" w:type="dxa"/>
            <w:vAlign w:val="center"/>
          </w:tcPr>
          <w:p w:rsidR="00387F49" w:rsidRPr="00EF4B18" w:rsidRDefault="00387F49" w:rsidP="00B845B6">
            <w:pPr>
              <w:cnfStyle w:val="000000100000"/>
              <w:rPr>
                <w:lang w:val="hu-HU"/>
              </w:rPr>
            </w:pPr>
            <w:r>
              <w:rPr>
                <w:lang w:val="hu-HU"/>
              </w:rPr>
              <w:t>procese verbale ale ședințelor</w:t>
            </w:r>
          </w:p>
        </w:tc>
      </w:tr>
    </w:tbl>
    <w:p w:rsidR="00B17E83" w:rsidRDefault="00B17E83" w:rsidP="00B17E83">
      <w:pPr>
        <w:spacing w:line="360" w:lineRule="auto"/>
        <w:jc w:val="both"/>
      </w:pPr>
    </w:p>
    <w:p w:rsidR="007D2BF2" w:rsidRDefault="007D2BF2" w:rsidP="007D2BF2">
      <w:pPr>
        <w:jc w:val="both"/>
        <w:rPr>
          <w:lang w:val="hu-HU"/>
        </w:rPr>
      </w:pPr>
    </w:p>
    <w:p w:rsidR="00CE7350" w:rsidRDefault="00CE7350" w:rsidP="00CE7350">
      <w:pPr>
        <w:spacing w:before="480" w:after="240" w:line="276" w:lineRule="auto"/>
        <w:jc w:val="both"/>
        <w:rPr>
          <w:rFonts w:ascii="Bodoni MT Black" w:hAnsi="Bodoni MT Black" w:cs="Aharoni"/>
          <w:b/>
          <w:i/>
          <w:lang w:val="hu-HU"/>
        </w:rPr>
      </w:pPr>
      <w:r>
        <w:rPr>
          <w:lang w:val="hu-HU"/>
        </w:rPr>
        <w:t>Ținta strategică 2</w:t>
      </w:r>
      <w:r w:rsidRPr="00D57B1F">
        <w:rPr>
          <w:lang w:val="hu-HU"/>
        </w:rPr>
        <w:t>.</w:t>
      </w:r>
      <w:r>
        <w:rPr>
          <w:lang w:val="hu-HU"/>
        </w:rPr>
        <w:t xml:space="preserve"> </w:t>
      </w:r>
      <w:r>
        <w:rPr>
          <w:rFonts w:ascii="Bodoni MT Black" w:hAnsi="Bodoni MT Black" w:cs="Aharoni"/>
          <w:b/>
          <w:i/>
          <w:lang w:val="hu-HU"/>
        </w:rPr>
        <w:t>Men</w:t>
      </w:r>
      <w:r>
        <w:rPr>
          <w:b/>
          <w:i/>
          <w:lang w:val="hu-HU"/>
        </w:rPr>
        <w:t>ț</w:t>
      </w:r>
      <w:r w:rsidRPr="00AB62B0">
        <w:rPr>
          <w:rFonts w:ascii="Bodoni MT Black" w:hAnsi="Bodoni MT Black" w:cs="Aharoni"/>
          <w:b/>
          <w:i/>
          <w:lang w:val="hu-HU"/>
        </w:rPr>
        <w:t xml:space="preserve">inerea </w:t>
      </w:r>
      <w:r>
        <w:rPr>
          <w:b/>
          <w:i/>
          <w:lang w:val="hu-HU"/>
        </w:rPr>
        <w:t>ș</w:t>
      </w:r>
      <w:r w:rsidRPr="00AB62B0">
        <w:rPr>
          <w:rFonts w:ascii="Bodoni MT Black" w:hAnsi="Bodoni MT Black" w:cs="Aharoni"/>
          <w:b/>
          <w:i/>
          <w:lang w:val="hu-HU"/>
        </w:rPr>
        <w:t>i l</w:t>
      </w:r>
      <w:r>
        <w:rPr>
          <w:b/>
          <w:i/>
          <w:lang w:val="hu-HU"/>
        </w:rPr>
        <w:t>ă</w:t>
      </w:r>
      <w:r w:rsidRPr="00AB62B0">
        <w:rPr>
          <w:rFonts w:ascii="Bodoni MT Black" w:hAnsi="Bodoni MT Black" w:cs="Aharoni"/>
          <w:b/>
          <w:i/>
          <w:lang w:val="hu-HU"/>
        </w:rPr>
        <w:t>rgirea paletei de specializ</w:t>
      </w:r>
      <w:r>
        <w:rPr>
          <w:b/>
          <w:i/>
          <w:lang w:val="hu-HU"/>
        </w:rPr>
        <w:t>ă</w:t>
      </w:r>
      <w:r w:rsidRPr="00AB62B0">
        <w:rPr>
          <w:rFonts w:ascii="Bodoni MT Black" w:hAnsi="Bodoni MT Black" w:cs="Aharoni"/>
          <w:b/>
          <w:i/>
          <w:lang w:val="hu-HU"/>
        </w:rPr>
        <w:t>ri oferite de liceu</w:t>
      </w:r>
    </w:p>
    <w:p w:rsidR="00B17E83" w:rsidRDefault="00B17E83" w:rsidP="00B17E83">
      <w:pPr>
        <w:spacing w:before="120" w:line="276" w:lineRule="auto"/>
        <w:jc w:val="both"/>
        <w:rPr>
          <w:lang w:val="hu-HU"/>
        </w:rPr>
      </w:pPr>
      <w:r>
        <w:rPr>
          <w:lang w:val="hu-HU"/>
        </w:rPr>
        <w:t xml:space="preserve">Domeniu funcțional 4: </w:t>
      </w:r>
      <w:r w:rsidRPr="007D7184">
        <w:rPr>
          <w:b/>
          <w:i/>
          <w:lang w:val="hu-HU"/>
        </w:rPr>
        <w:t>Dezvoltarea relațiilor comunitare</w:t>
      </w:r>
    </w:p>
    <w:tbl>
      <w:tblPr>
        <w:tblStyle w:val="Kzepesrnykols13jellszn"/>
        <w:tblW w:w="14119" w:type="dxa"/>
        <w:tblLayout w:type="fixed"/>
        <w:tblLook w:val="04A0"/>
      </w:tblPr>
      <w:tblGrid>
        <w:gridCol w:w="1668"/>
        <w:gridCol w:w="3127"/>
        <w:gridCol w:w="1976"/>
        <w:gridCol w:w="1134"/>
        <w:gridCol w:w="2552"/>
        <w:gridCol w:w="1842"/>
        <w:gridCol w:w="1820"/>
      </w:tblGrid>
      <w:tr w:rsidR="00B17E83" w:rsidRPr="00654599" w:rsidTr="009A034E">
        <w:trPr>
          <w:cnfStyle w:val="100000000000"/>
          <w:tblHeader/>
        </w:trPr>
        <w:tc>
          <w:tcPr>
            <w:cnfStyle w:val="001000000000"/>
            <w:tcW w:w="1668" w:type="dxa"/>
            <w:vAlign w:val="center"/>
          </w:tcPr>
          <w:p w:rsidR="00B17E83" w:rsidRPr="00654599" w:rsidRDefault="00B17E83" w:rsidP="007D7184">
            <w:pPr>
              <w:jc w:val="center"/>
              <w:rPr>
                <w:lang w:val="hu-HU"/>
              </w:rPr>
            </w:pPr>
            <w:r w:rsidRPr="00654599">
              <w:rPr>
                <w:lang w:val="hu-HU"/>
              </w:rPr>
              <w:t>Opțiuni strategice/ Obiective specifice</w:t>
            </w:r>
          </w:p>
        </w:tc>
        <w:tc>
          <w:tcPr>
            <w:tcW w:w="3127" w:type="dxa"/>
            <w:vAlign w:val="center"/>
          </w:tcPr>
          <w:p w:rsidR="00B17E83" w:rsidRPr="00654599" w:rsidRDefault="00B17E83" w:rsidP="007D7184">
            <w:pPr>
              <w:jc w:val="center"/>
              <w:cnfStyle w:val="100000000000"/>
              <w:rPr>
                <w:lang w:val="hu-HU"/>
              </w:rPr>
            </w:pPr>
            <w:r w:rsidRPr="00654599">
              <w:rPr>
                <w:lang w:val="hu-HU"/>
              </w:rPr>
              <w:t>Activități</w:t>
            </w:r>
          </w:p>
        </w:tc>
        <w:tc>
          <w:tcPr>
            <w:tcW w:w="1976" w:type="dxa"/>
            <w:vAlign w:val="center"/>
          </w:tcPr>
          <w:p w:rsidR="00B17E83" w:rsidRPr="00654599" w:rsidRDefault="00B17E83" w:rsidP="007D7184">
            <w:pPr>
              <w:jc w:val="center"/>
              <w:cnfStyle w:val="100000000000"/>
              <w:rPr>
                <w:lang w:val="hu-HU"/>
              </w:rPr>
            </w:pPr>
            <w:r w:rsidRPr="00654599">
              <w:rPr>
                <w:lang w:val="hu-HU"/>
              </w:rPr>
              <w:t>Responsabili</w:t>
            </w:r>
          </w:p>
        </w:tc>
        <w:tc>
          <w:tcPr>
            <w:tcW w:w="1134" w:type="dxa"/>
            <w:vAlign w:val="center"/>
          </w:tcPr>
          <w:p w:rsidR="00B17E83" w:rsidRPr="00654599" w:rsidRDefault="00B17E83" w:rsidP="007D7184">
            <w:pPr>
              <w:jc w:val="center"/>
              <w:cnfStyle w:val="100000000000"/>
              <w:rPr>
                <w:lang w:val="hu-HU"/>
              </w:rPr>
            </w:pPr>
            <w:r w:rsidRPr="00654599">
              <w:rPr>
                <w:lang w:val="hu-HU"/>
              </w:rPr>
              <w:t>Termen</w:t>
            </w:r>
          </w:p>
        </w:tc>
        <w:tc>
          <w:tcPr>
            <w:tcW w:w="2552" w:type="dxa"/>
            <w:vAlign w:val="center"/>
          </w:tcPr>
          <w:p w:rsidR="00B17E83" w:rsidRPr="00654599" w:rsidRDefault="00B17E83" w:rsidP="007D7184">
            <w:pPr>
              <w:jc w:val="center"/>
              <w:cnfStyle w:val="100000000000"/>
              <w:rPr>
                <w:lang w:val="hu-HU"/>
              </w:rPr>
            </w:pPr>
            <w:r w:rsidRPr="00654599">
              <w:rPr>
                <w:lang w:val="hu-HU"/>
              </w:rPr>
              <w:t>Resurse necesare</w:t>
            </w:r>
          </w:p>
        </w:tc>
        <w:tc>
          <w:tcPr>
            <w:tcW w:w="1842" w:type="dxa"/>
            <w:vAlign w:val="center"/>
          </w:tcPr>
          <w:p w:rsidR="00B17E83" w:rsidRPr="00654599" w:rsidRDefault="00B17E83" w:rsidP="007D7184">
            <w:pPr>
              <w:jc w:val="center"/>
              <w:cnfStyle w:val="100000000000"/>
              <w:rPr>
                <w:lang w:val="hu-HU"/>
              </w:rPr>
            </w:pPr>
            <w:r w:rsidRPr="00654599">
              <w:rPr>
                <w:lang w:val="hu-HU"/>
              </w:rPr>
              <w:t>Indicatori de performanță</w:t>
            </w:r>
          </w:p>
        </w:tc>
        <w:tc>
          <w:tcPr>
            <w:tcW w:w="1820" w:type="dxa"/>
            <w:vAlign w:val="center"/>
          </w:tcPr>
          <w:p w:rsidR="00B17E83" w:rsidRPr="00654599" w:rsidRDefault="00B17E83" w:rsidP="007D7184">
            <w:pPr>
              <w:jc w:val="center"/>
              <w:cnfStyle w:val="100000000000"/>
              <w:rPr>
                <w:lang w:val="hu-HU"/>
              </w:rPr>
            </w:pPr>
            <w:r w:rsidRPr="00654599">
              <w:rPr>
                <w:lang w:val="hu-HU"/>
              </w:rPr>
              <w:t>Monitorizare și evaluare</w:t>
            </w:r>
          </w:p>
        </w:tc>
      </w:tr>
      <w:tr w:rsidR="007D7184" w:rsidRPr="00654599" w:rsidTr="009A034E">
        <w:trPr>
          <w:cnfStyle w:val="000000100000"/>
        </w:trPr>
        <w:tc>
          <w:tcPr>
            <w:cnfStyle w:val="001000000000"/>
            <w:tcW w:w="1668" w:type="dxa"/>
            <w:vMerge w:val="restart"/>
            <w:vAlign w:val="center"/>
          </w:tcPr>
          <w:p w:rsidR="007D7184" w:rsidRPr="00654599" w:rsidRDefault="007D7184" w:rsidP="00654599">
            <w:pPr>
              <w:pStyle w:val="Listaszerbekezds"/>
              <w:ind w:left="0"/>
              <w:jc w:val="center"/>
              <w:rPr>
                <w:rFonts w:ascii="Times New Roman" w:hAnsi="Times New Roman"/>
                <w:lang w:val="hu-HU"/>
              </w:rPr>
            </w:pPr>
            <w:r w:rsidRPr="00654599">
              <w:rPr>
                <w:rFonts w:ascii="Times New Roman" w:hAnsi="Times New Roman"/>
                <w:lang w:val="hu-HU"/>
              </w:rPr>
              <w:t xml:space="preserve">1. Promovarea imaginii </w:t>
            </w:r>
            <w:r w:rsidR="00A65C40">
              <w:rPr>
                <w:rFonts w:ascii="Times New Roman" w:hAnsi="Times New Roman"/>
                <w:lang w:val="hu-HU"/>
              </w:rPr>
              <w:t xml:space="preserve">școlii </w:t>
            </w:r>
            <w:r w:rsidRPr="00654599">
              <w:rPr>
                <w:rFonts w:ascii="Times New Roman" w:hAnsi="Times New Roman"/>
                <w:lang w:val="hu-HU"/>
              </w:rPr>
              <w:t>și a specializărilor liceului în comunitate</w:t>
            </w:r>
          </w:p>
        </w:tc>
        <w:tc>
          <w:tcPr>
            <w:tcW w:w="3127" w:type="dxa"/>
            <w:vAlign w:val="center"/>
          </w:tcPr>
          <w:p w:rsidR="007D7184" w:rsidRPr="00654599" w:rsidRDefault="007D7184" w:rsidP="00804AAC">
            <w:pPr>
              <w:cnfStyle w:val="000000100000"/>
              <w:rPr>
                <w:lang w:val="hu-HU"/>
              </w:rPr>
            </w:pPr>
            <w:r w:rsidRPr="00654599">
              <w:rPr>
                <w:lang w:val="hu-HU"/>
              </w:rPr>
              <w:t>Promovarea noului look al liceului- header, site, ... în cadrul tuturor manifertărilor spre exterior- scrisoare, email, site, articol în ziar etc.</w:t>
            </w:r>
          </w:p>
        </w:tc>
        <w:tc>
          <w:tcPr>
            <w:tcW w:w="1976" w:type="dxa"/>
            <w:vAlign w:val="center"/>
          </w:tcPr>
          <w:p w:rsidR="007D7184" w:rsidRPr="00654599" w:rsidRDefault="007D7184"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direcțiune</w:t>
            </w:r>
          </w:p>
          <w:p w:rsidR="007D7184" w:rsidRPr="00654599" w:rsidRDefault="007D7184"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secretariat</w:t>
            </w:r>
          </w:p>
        </w:tc>
        <w:tc>
          <w:tcPr>
            <w:tcW w:w="1134" w:type="dxa"/>
            <w:vAlign w:val="center"/>
          </w:tcPr>
          <w:p w:rsidR="007D7184" w:rsidRPr="00654599" w:rsidRDefault="007D7184" w:rsidP="00804AAC">
            <w:pPr>
              <w:cnfStyle w:val="000000100000"/>
              <w:rPr>
                <w:lang w:val="hu-HU"/>
              </w:rPr>
            </w:pPr>
            <w:r w:rsidRPr="00654599">
              <w:rPr>
                <w:lang w:val="hu-HU"/>
              </w:rPr>
              <w:t>perma-nent</w:t>
            </w:r>
          </w:p>
        </w:tc>
        <w:tc>
          <w:tcPr>
            <w:tcW w:w="2552" w:type="dxa"/>
            <w:vAlign w:val="center"/>
          </w:tcPr>
          <w:p w:rsidR="007D7184" w:rsidRPr="00654599" w:rsidRDefault="007D7184"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cadre didactice</w:t>
            </w:r>
          </w:p>
          <w:p w:rsidR="007D7184" w:rsidRPr="00654599" w:rsidRDefault="007D7184"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 xml:space="preserve">semnele distinctive accesibile tuturor cadrelor </w:t>
            </w:r>
          </w:p>
        </w:tc>
        <w:tc>
          <w:tcPr>
            <w:tcW w:w="1842" w:type="dxa"/>
            <w:vAlign w:val="center"/>
          </w:tcPr>
          <w:p w:rsidR="007D7184" w:rsidRPr="00654599" w:rsidRDefault="007D7184"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t>corespondență, email, articole în ziare</w:t>
            </w:r>
          </w:p>
        </w:tc>
        <w:tc>
          <w:tcPr>
            <w:tcW w:w="1820" w:type="dxa"/>
            <w:vAlign w:val="center"/>
          </w:tcPr>
          <w:p w:rsidR="007D7184" w:rsidRPr="00654599" w:rsidRDefault="007D7184"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verificarea corespondenței</w:t>
            </w:r>
          </w:p>
        </w:tc>
      </w:tr>
      <w:tr w:rsidR="007D7184" w:rsidRPr="00654599" w:rsidTr="009A034E">
        <w:trPr>
          <w:cnfStyle w:val="000000010000"/>
        </w:trPr>
        <w:tc>
          <w:tcPr>
            <w:cnfStyle w:val="001000000000"/>
            <w:tcW w:w="1668" w:type="dxa"/>
            <w:vMerge/>
          </w:tcPr>
          <w:p w:rsidR="007D7184" w:rsidRPr="00654599" w:rsidRDefault="007D7184" w:rsidP="00804AAC">
            <w:pPr>
              <w:rPr>
                <w:lang w:val="hu-HU"/>
              </w:rPr>
            </w:pPr>
          </w:p>
        </w:tc>
        <w:tc>
          <w:tcPr>
            <w:tcW w:w="3127" w:type="dxa"/>
            <w:vAlign w:val="center"/>
          </w:tcPr>
          <w:p w:rsidR="007D7184" w:rsidRPr="00654599" w:rsidRDefault="007D7184" w:rsidP="00804AAC">
            <w:pPr>
              <w:cnfStyle w:val="000000010000"/>
              <w:rPr>
                <w:lang w:val="hu-HU"/>
              </w:rPr>
            </w:pPr>
            <w:r w:rsidRPr="00654599">
              <w:rPr>
                <w:lang w:val="hu-HU"/>
              </w:rPr>
              <w:t>Elaborarea materialelor pentru promovarea liceului</w:t>
            </w:r>
          </w:p>
        </w:tc>
        <w:tc>
          <w:tcPr>
            <w:tcW w:w="1976" w:type="dxa"/>
            <w:vAlign w:val="center"/>
          </w:tcPr>
          <w:p w:rsidR="007D7184" w:rsidRPr="00654599" w:rsidRDefault="007D7184"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director</w:t>
            </w:r>
            <w:r w:rsidR="00D32A27">
              <w:rPr>
                <w:rFonts w:ascii="Times New Roman" w:hAnsi="Times New Roman"/>
                <w:lang w:val="hu-HU"/>
              </w:rPr>
              <w:t>i</w:t>
            </w:r>
          </w:p>
          <w:p w:rsidR="007D7184" w:rsidRPr="00654599" w:rsidRDefault="007D7184"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cadre didactice</w:t>
            </w:r>
          </w:p>
          <w:p w:rsidR="007D7184" w:rsidRPr="00654599" w:rsidRDefault="007D7184"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consiliul elevilor</w:t>
            </w:r>
          </w:p>
        </w:tc>
        <w:tc>
          <w:tcPr>
            <w:tcW w:w="1134" w:type="dxa"/>
            <w:vAlign w:val="center"/>
          </w:tcPr>
          <w:p w:rsidR="007D7184" w:rsidRPr="00654599" w:rsidRDefault="007D7184" w:rsidP="00804AAC">
            <w:pPr>
              <w:cnfStyle w:val="000000010000"/>
              <w:rPr>
                <w:lang w:val="hu-HU"/>
              </w:rPr>
            </w:pPr>
            <w:r w:rsidRPr="00654599">
              <w:rPr>
                <w:lang w:val="hu-HU"/>
              </w:rPr>
              <w:t>martie</w:t>
            </w:r>
          </w:p>
        </w:tc>
        <w:tc>
          <w:tcPr>
            <w:tcW w:w="2552" w:type="dxa"/>
            <w:vAlign w:val="center"/>
          </w:tcPr>
          <w:p w:rsidR="007D7184" w:rsidRPr="00654599" w:rsidRDefault="007D7184"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flyer, pps, film, banner, poster, breloci, montaj audio</w:t>
            </w:r>
          </w:p>
          <w:p w:rsidR="007D7184" w:rsidRPr="00654599" w:rsidRDefault="007D7184"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fonduri</w:t>
            </w:r>
          </w:p>
        </w:tc>
        <w:tc>
          <w:tcPr>
            <w:tcW w:w="1842" w:type="dxa"/>
            <w:vAlign w:val="center"/>
          </w:tcPr>
          <w:p w:rsidR="007D7184" w:rsidRPr="00654599" w:rsidRDefault="007D7184" w:rsidP="00804AAC">
            <w:pPr>
              <w:pStyle w:val="Listaszerbekezds"/>
              <w:numPr>
                <w:ilvl w:val="0"/>
                <w:numId w:val="17"/>
              </w:numPr>
              <w:spacing w:after="0" w:line="240" w:lineRule="auto"/>
              <w:ind w:left="109"/>
              <w:cnfStyle w:val="000000010000"/>
              <w:rPr>
                <w:rFonts w:ascii="Times New Roman" w:hAnsi="Times New Roman"/>
                <w:lang w:val="hu-HU"/>
              </w:rPr>
            </w:pPr>
            <w:r w:rsidRPr="00654599">
              <w:rPr>
                <w:rFonts w:ascii="Times New Roman" w:hAnsi="Times New Roman"/>
                <w:lang w:val="hu-HU"/>
              </w:rPr>
              <w:t>materialele efective de promovare</w:t>
            </w:r>
          </w:p>
        </w:tc>
        <w:tc>
          <w:tcPr>
            <w:tcW w:w="1820" w:type="dxa"/>
            <w:vAlign w:val="center"/>
          </w:tcPr>
          <w:p w:rsidR="007D7184" w:rsidRPr="00654599" w:rsidRDefault="007D7184"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planurile materialelor</w:t>
            </w:r>
          </w:p>
        </w:tc>
      </w:tr>
      <w:tr w:rsidR="007D7184" w:rsidRPr="00654599" w:rsidTr="009A034E">
        <w:trPr>
          <w:cnfStyle w:val="000000100000"/>
        </w:trPr>
        <w:tc>
          <w:tcPr>
            <w:cnfStyle w:val="001000000000"/>
            <w:tcW w:w="1668" w:type="dxa"/>
            <w:vMerge/>
          </w:tcPr>
          <w:p w:rsidR="007D7184" w:rsidRPr="00654599" w:rsidRDefault="007D7184" w:rsidP="00804AAC">
            <w:pPr>
              <w:rPr>
                <w:lang w:val="hu-HU"/>
              </w:rPr>
            </w:pPr>
          </w:p>
        </w:tc>
        <w:tc>
          <w:tcPr>
            <w:tcW w:w="3127" w:type="dxa"/>
            <w:vAlign w:val="center"/>
          </w:tcPr>
          <w:p w:rsidR="007D7184" w:rsidRPr="00654599" w:rsidRDefault="007D7184" w:rsidP="00804AAC">
            <w:pPr>
              <w:cnfStyle w:val="000000100000"/>
              <w:rPr>
                <w:lang w:val="hu-HU"/>
              </w:rPr>
            </w:pPr>
            <w:r w:rsidRPr="00654599">
              <w:rPr>
                <w:lang w:val="hu-HU"/>
              </w:rPr>
              <w:t>Promovarea ofertei curriculare propriilor elevi</w:t>
            </w:r>
          </w:p>
        </w:tc>
        <w:tc>
          <w:tcPr>
            <w:tcW w:w="1976" w:type="dxa"/>
            <w:vAlign w:val="center"/>
          </w:tcPr>
          <w:p w:rsidR="007D7184" w:rsidRPr="00654599" w:rsidRDefault="007D7184"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diriginții claselor a VIII-a</w:t>
            </w:r>
          </w:p>
        </w:tc>
        <w:tc>
          <w:tcPr>
            <w:tcW w:w="1134" w:type="dxa"/>
            <w:vAlign w:val="center"/>
          </w:tcPr>
          <w:p w:rsidR="007D7184" w:rsidRPr="00654599" w:rsidRDefault="00804AAC" w:rsidP="00804AAC">
            <w:pPr>
              <w:cnfStyle w:val="000000100000"/>
              <w:rPr>
                <w:lang w:val="hu-HU"/>
              </w:rPr>
            </w:pPr>
            <w:r w:rsidRPr="00654599">
              <w:rPr>
                <w:lang w:val="hu-HU"/>
              </w:rPr>
              <w:t>aprilie</w:t>
            </w:r>
          </w:p>
        </w:tc>
        <w:tc>
          <w:tcPr>
            <w:tcW w:w="2552" w:type="dxa"/>
            <w:vAlign w:val="center"/>
          </w:tcPr>
          <w:p w:rsidR="007D7184" w:rsidRPr="00654599" w:rsidRDefault="007D7184"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elevi</w:t>
            </w:r>
          </w:p>
          <w:p w:rsidR="007D7184" w:rsidRPr="00654599" w:rsidRDefault="007D7184"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cadre didactice</w:t>
            </w:r>
          </w:p>
        </w:tc>
        <w:tc>
          <w:tcPr>
            <w:tcW w:w="1842" w:type="dxa"/>
            <w:vAlign w:val="center"/>
          </w:tcPr>
          <w:p w:rsidR="007D7184" w:rsidRPr="00654599" w:rsidRDefault="007D7184"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t>activități organizate elevilor liceului</w:t>
            </w:r>
          </w:p>
        </w:tc>
        <w:tc>
          <w:tcPr>
            <w:tcW w:w="1820" w:type="dxa"/>
            <w:vAlign w:val="center"/>
          </w:tcPr>
          <w:p w:rsidR="007D7184" w:rsidRPr="00654599" w:rsidRDefault="007D7184"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procese verbale</w:t>
            </w:r>
          </w:p>
        </w:tc>
      </w:tr>
      <w:tr w:rsidR="007D7184" w:rsidRPr="00654599" w:rsidTr="009A034E">
        <w:trPr>
          <w:cnfStyle w:val="000000010000"/>
        </w:trPr>
        <w:tc>
          <w:tcPr>
            <w:cnfStyle w:val="001000000000"/>
            <w:tcW w:w="1668" w:type="dxa"/>
            <w:vMerge/>
          </w:tcPr>
          <w:p w:rsidR="007D7184" w:rsidRPr="00654599" w:rsidRDefault="007D7184" w:rsidP="00804AAC">
            <w:pPr>
              <w:rPr>
                <w:lang w:val="hu-HU"/>
              </w:rPr>
            </w:pPr>
          </w:p>
        </w:tc>
        <w:tc>
          <w:tcPr>
            <w:tcW w:w="3127" w:type="dxa"/>
            <w:vAlign w:val="center"/>
          </w:tcPr>
          <w:p w:rsidR="007D7184" w:rsidRPr="00654599" w:rsidRDefault="007D7184" w:rsidP="00804AAC">
            <w:pPr>
              <w:cnfStyle w:val="000000010000"/>
              <w:rPr>
                <w:lang w:val="hu-HU"/>
              </w:rPr>
            </w:pPr>
            <w:r w:rsidRPr="00654599">
              <w:rPr>
                <w:lang w:val="hu-HU"/>
              </w:rPr>
              <w:t>Activități organizate pentru prezentarea liceului- elevilor claselor a VIII-a din alte școli din Oradea și din județ</w:t>
            </w:r>
          </w:p>
        </w:tc>
        <w:tc>
          <w:tcPr>
            <w:tcW w:w="1976" w:type="dxa"/>
            <w:vAlign w:val="center"/>
          </w:tcPr>
          <w:p w:rsidR="007D7184" w:rsidRPr="00654599" w:rsidRDefault="00804AAC"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Hanesz Annamária</w:t>
            </w:r>
          </w:p>
        </w:tc>
        <w:tc>
          <w:tcPr>
            <w:tcW w:w="1134" w:type="dxa"/>
            <w:vAlign w:val="center"/>
          </w:tcPr>
          <w:p w:rsidR="007D7184" w:rsidRPr="00654599" w:rsidRDefault="007D7184" w:rsidP="00804AAC">
            <w:pPr>
              <w:cnfStyle w:val="000000010000"/>
              <w:rPr>
                <w:lang w:val="hu-HU"/>
              </w:rPr>
            </w:pPr>
            <w:r w:rsidRPr="00654599">
              <w:rPr>
                <w:lang w:val="hu-HU"/>
              </w:rPr>
              <w:t>mai</w:t>
            </w:r>
          </w:p>
        </w:tc>
        <w:tc>
          <w:tcPr>
            <w:tcW w:w="2552" w:type="dxa"/>
            <w:vAlign w:val="center"/>
          </w:tcPr>
          <w:p w:rsidR="007D7184" w:rsidRPr="00654599" w:rsidRDefault="007D7184"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cadre didactice</w:t>
            </w:r>
          </w:p>
          <w:p w:rsidR="007D7184" w:rsidRPr="00654599" w:rsidRDefault="007D7184"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materiale de promovare</w:t>
            </w:r>
          </w:p>
          <w:p w:rsidR="007D7184" w:rsidRPr="00654599" w:rsidRDefault="007D7184"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parteneriat cu radio local</w:t>
            </w:r>
          </w:p>
        </w:tc>
        <w:tc>
          <w:tcPr>
            <w:tcW w:w="1842" w:type="dxa"/>
            <w:vAlign w:val="center"/>
          </w:tcPr>
          <w:p w:rsidR="007D7184" w:rsidRPr="00654599" w:rsidRDefault="007D7184" w:rsidP="00804AAC">
            <w:pPr>
              <w:pStyle w:val="Listaszerbekezds"/>
              <w:numPr>
                <w:ilvl w:val="0"/>
                <w:numId w:val="17"/>
              </w:numPr>
              <w:spacing w:after="0" w:line="240" w:lineRule="auto"/>
              <w:ind w:left="109"/>
              <w:cnfStyle w:val="000000010000"/>
              <w:rPr>
                <w:rFonts w:ascii="Times New Roman" w:hAnsi="Times New Roman"/>
                <w:lang w:val="hu-HU"/>
              </w:rPr>
            </w:pPr>
            <w:r w:rsidRPr="00654599">
              <w:rPr>
                <w:rFonts w:ascii="Times New Roman" w:hAnsi="Times New Roman"/>
                <w:lang w:val="hu-HU"/>
              </w:rPr>
              <w:t>numărul elevilor înscriși la noi</w:t>
            </w:r>
          </w:p>
        </w:tc>
        <w:tc>
          <w:tcPr>
            <w:tcW w:w="1820" w:type="dxa"/>
            <w:vAlign w:val="center"/>
          </w:tcPr>
          <w:p w:rsidR="007D7184" w:rsidRPr="00654599" w:rsidRDefault="007D7184"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fotografii</w:t>
            </w:r>
          </w:p>
          <w:p w:rsidR="007D7184" w:rsidRPr="00654599" w:rsidRDefault="007D7184"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articole în ziar</w:t>
            </w:r>
          </w:p>
        </w:tc>
      </w:tr>
      <w:tr w:rsidR="007D7184" w:rsidRPr="00654599" w:rsidTr="009A034E">
        <w:trPr>
          <w:cnfStyle w:val="000000100000"/>
        </w:trPr>
        <w:tc>
          <w:tcPr>
            <w:cnfStyle w:val="001000000000"/>
            <w:tcW w:w="1668" w:type="dxa"/>
            <w:vMerge/>
          </w:tcPr>
          <w:p w:rsidR="007D7184" w:rsidRPr="00654599" w:rsidRDefault="007D7184" w:rsidP="00804AAC">
            <w:pPr>
              <w:rPr>
                <w:lang w:val="hu-HU"/>
              </w:rPr>
            </w:pPr>
          </w:p>
        </w:tc>
        <w:tc>
          <w:tcPr>
            <w:tcW w:w="3127" w:type="dxa"/>
            <w:vAlign w:val="center"/>
          </w:tcPr>
          <w:p w:rsidR="007D7184" w:rsidRPr="00654599" w:rsidRDefault="007D7184" w:rsidP="00804AAC">
            <w:pPr>
              <w:cnfStyle w:val="000000100000"/>
              <w:rPr>
                <w:lang w:val="hu-HU"/>
              </w:rPr>
            </w:pPr>
            <w:r w:rsidRPr="00654599">
              <w:rPr>
                <w:lang w:val="hu-HU"/>
              </w:rPr>
              <w:t>Caravana ofertelor- prezentarea ofertei liceului prin vizitarea scolilor cu elevi de clasa a VIII-a, secția maghiară</w:t>
            </w:r>
          </w:p>
        </w:tc>
        <w:tc>
          <w:tcPr>
            <w:tcW w:w="1976" w:type="dxa"/>
            <w:vAlign w:val="center"/>
          </w:tcPr>
          <w:p w:rsidR="007D7184" w:rsidRPr="00654599" w:rsidRDefault="00804AAC" w:rsidP="00804AAC">
            <w:pPr>
              <w:pStyle w:val="Listaszerbekezds"/>
              <w:numPr>
                <w:ilvl w:val="0"/>
                <w:numId w:val="15"/>
              </w:numPr>
              <w:spacing w:after="0" w:line="240" w:lineRule="auto"/>
              <w:ind w:left="175" w:hanging="175"/>
              <w:cnfStyle w:val="000000100000"/>
              <w:rPr>
                <w:rFonts w:ascii="Times New Roman" w:hAnsi="Times New Roman"/>
                <w:lang w:val="hu-HU"/>
              </w:rPr>
            </w:pPr>
            <w:r w:rsidRPr="00654599">
              <w:rPr>
                <w:rFonts w:ascii="Times New Roman" w:hAnsi="Times New Roman"/>
                <w:lang w:val="hu-HU"/>
              </w:rPr>
              <w:t>Hanesz Annamária</w:t>
            </w:r>
          </w:p>
        </w:tc>
        <w:tc>
          <w:tcPr>
            <w:tcW w:w="1134" w:type="dxa"/>
            <w:vAlign w:val="center"/>
          </w:tcPr>
          <w:p w:rsidR="007D7184" w:rsidRPr="00654599" w:rsidRDefault="007D7184" w:rsidP="00804AAC">
            <w:pPr>
              <w:cnfStyle w:val="000000100000"/>
              <w:rPr>
                <w:lang w:val="hu-HU"/>
              </w:rPr>
            </w:pPr>
            <w:r w:rsidRPr="00654599">
              <w:rPr>
                <w:lang w:val="hu-HU"/>
              </w:rPr>
              <w:t>mai</w:t>
            </w:r>
          </w:p>
        </w:tc>
        <w:tc>
          <w:tcPr>
            <w:tcW w:w="2552" w:type="dxa"/>
            <w:vAlign w:val="center"/>
          </w:tcPr>
          <w:p w:rsidR="007D7184" w:rsidRPr="00654599" w:rsidRDefault="007D7184"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materiale de promovare</w:t>
            </w:r>
          </w:p>
          <w:p w:rsidR="007D7184" w:rsidRPr="00654599" w:rsidRDefault="007D7184"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cadre didactice</w:t>
            </w:r>
          </w:p>
          <w:p w:rsidR="007D7184" w:rsidRPr="00654599" w:rsidRDefault="007D7184"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elevi</w:t>
            </w:r>
          </w:p>
          <w:p w:rsidR="007D7184" w:rsidRPr="00654599" w:rsidRDefault="007D7184" w:rsidP="00804AAC">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microbuz</w:t>
            </w:r>
          </w:p>
        </w:tc>
        <w:tc>
          <w:tcPr>
            <w:tcW w:w="1842" w:type="dxa"/>
            <w:vAlign w:val="center"/>
          </w:tcPr>
          <w:p w:rsidR="007D7184" w:rsidRPr="00654599" w:rsidRDefault="007D7184" w:rsidP="00804AAC">
            <w:pPr>
              <w:pStyle w:val="Listaszerbekezds"/>
              <w:numPr>
                <w:ilvl w:val="0"/>
                <w:numId w:val="17"/>
              </w:numPr>
              <w:spacing w:after="0" w:line="240" w:lineRule="auto"/>
              <w:ind w:left="109"/>
              <w:cnfStyle w:val="000000100000"/>
              <w:rPr>
                <w:rFonts w:ascii="Times New Roman" w:hAnsi="Times New Roman"/>
                <w:lang w:val="hu-HU"/>
              </w:rPr>
            </w:pPr>
            <w:r w:rsidRPr="00654599">
              <w:rPr>
                <w:rFonts w:ascii="Times New Roman" w:hAnsi="Times New Roman"/>
                <w:lang w:val="hu-HU"/>
              </w:rPr>
              <w:t>numărul elevilor înscriși la noi</w:t>
            </w:r>
          </w:p>
        </w:tc>
        <w:tc>
          <w:tcPr>
            <w:tcW w:w="1820" w:type="dxa"/>
            <w:vAlign w:val="center"/>
          </w:tcPr>
          <w:p w:rsidR="007D7184" w:rsidRPr="00654599" w:rsidRDefault="007D7184"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numărul școlilor vizitate,</w:t>
            </w:r>
          </w:p>
          <w:p w:rsidR="007D7184" w:rsidRPr="00654599" w:rsidRDefault="007D7184" w:rsidP="00654599">
            <w:pPr>
              <w:pStyle w:val="Listaszerbekezds"/>
              <w:numPr>
                <w:ilvl w:val="0"/>
                <w:numId w:val="16"/>
              </w:numPr>
              <w:spacing w:after="0" w:line="240" w:lineRule="auto"/>
              <w:ind w:left="176" w:hanging="142"/>
              <w:cnfStyle w:val="000000100000"/>
              <w:rPr>
                <w:rFonts w:ascii="Times New Roman" w:hAnsi="Times New Roman"/>
                <w:lang w:val="hu-HU"/>
              </w:rPr>
            </w:pPr>
            <w:r w:rsidRPr="00654599">
              <w:rPr>
                <w:rFonts w:ascii="Times New Roman" w:hAnsi="Times New Roman"/>
                <w:lang w:val="hu-HU"/>
              </w:rPr>
              <w:t>numărul elevilor contactați</w:t>
            </w:r>
          </w:p>
        </w:tc>
      </w:tr>
      <w:tr w:rsidR="007D7184" w:rsidRPr="00654599" w:rsidTr="009A034E">
        <w:trPr>
          <w:cnfStyle w:val="000000010000"/>
        </w:trPr>
        <w:tc>
          <w:tcPr>
            <w:cnfStyle w:val="001000000000"/>
            <w:tcW w:w="1668" w:type="dxa"/>
            <w:vMerge/>
          </w:tcPr>
          <w:p w:rsidR="007D7184" w:rsidRPr="00654599" w:rsidRDefault="007D7184" w:rsidP="00804AAC">
            <w:pPr>
              <w:rPr>
                <w:lang w:val="hu-HU"/>
              </w:rPr>
            </w:pPr>
          </w:p>
        </w:tc>
        <w:tc>
          <w:tcPr>
            <w:tcW w:w="3127" w:type="dxa"/>
            <w:vAlign w:val="center"/>
          </w:tcPr>
          <w:p w:rsidR="007D7184" w:rsidRPr="00654599" w:rsidRDefault="007D7184" w:rsidP="00804AAC">
            <w:pPr>
              <w:cnfStyle w:val="000000010000"/>
              <w:rPr>
                <w:lang w:val="hu-HU"/>
              </w:rPr>
            </w:pPr>
            <w:r w:rsidRPr="00654599">
              <w:rPr>
                <w:lang w:val="hu-HU"/>
              </w:rPr>
              <w:t xml:space="preserve">Organizarea cursurilor de dans de societate cu participanți și din alte școli </w:t>
            </w:r>
          </w:p>
        </w:tc>
        <w:tc>
          <w:tcPr>
            <w:tcW w:w="1976" w:type="dxa"/>
            <w:vAlign w:val="center"/>
          </w:tcPr>
          <w:p w:rsidR="007D7184" w:rsidRPr="00654599" w:rsidRDefault="007D7184" w:rsidP="00804AAC">
            <w:pPr>
              <w:pStyle w:val="Listaszerbekezds"/>
              <w:numPr>
                <w:ilvl w:val="0"/>
                <w:numId w:val="15"/>
              </w:numPr>
              <w:spacing w:after="0" w:line="240" w:lineRule="auto"/>
              <w:ind w:left="175" w:hanging="175"/>
              <w:cnfStyle w:val="000000010000"/>
              <w:rPr>
                <w:rFonts w:ascii="Times New Roman" w:hAnsi="Times New Roman"/>
                <w:lang w:val="hu-HU"/>
              </w:rPr>
            </w:pPr>
            <w:r w:rsidRPr="00654599">
              <w:rPr>
                <w:rFonts w:ascii="Times New Roman" w:hAnsi="Times New Roman"/>
                <w:lang w:val="hu-HU"/>
              </w:rPr>
              <w:t>Buna Boglárka</w:t>
            </w:r>
          </w:p>
        </w:tc>
        <w:tc>
          <w:tcPr>
            <w:tcW w:w="1134" w:type="dxa"/>
            <w:vAlign w:val="center"/>
          </w:tcPr>
          <w:p w:rsidR="007D7184" w:rsidRPr="00654599" w:rsidRDefault="007D7184" w:rsidP="00804AAC">
            <w:pPr>
              <w:cnfStyle w:val="000000010000"/>
              <w:rPr>
                <w:lang w:val="hu-HU"/>
              </w:rPr>
            </w:pPr>
            <w:r w:rsidRPr="00654599">
              <w:rPr>
                <w:lang w:val="hu-HU"/>
              </w:rPr>
              <w:t>perma</w:t>
            </w:r>
            <w:r w:rsidRPr="00654599">
              <w:t>-</w:t>
            </w:r>
            <w:r w:rsidRPr="00654599">
              <w:rPr>
                <w:lang w:val="hu-HU"/>
              </w:rPr>
              <w:t>nent</w:t>
            </w:r>
          </w:p>
        </w:tc>
        <w:tc>
          <w:tcPr>
            <w:tcW w:w="2552" w:type="dxa"/>
            <w:vAlign w:val="center"/>
          </w:tcPr>
          <w:p w:rsidR="007D7184" w:rsidRPr="00654599" w:rsidRDefault="007D7184"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sala de sport</w:t>
            </w:r>
          </w:p>
          <w:p w:rsidR="007D7184" w:rsidRPr="00654599" w:rsidRDefault="007D7184" w:rsidP="00804AAC">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sistem audio</w:t>
            </w:r>
          </w:p>
        </w:tc>
        <w:tc>
          <w:tcPr>
            <w:tcW w:w="1842" w:type="dxa"/>
            <w:vAlign w:val="center"/>
          </w:tcPr>
          <w:p w:rsidR="007D7184" w:rsidRPr="00654599" w:rsidRDefault="00804AAC" w:rsidP="00654599">
            <w:pPr>
              <w:pStyle w:val="Listaszerbekezds"/>
              <w:numPr>
                <w:ilvl w:val="0"/>
                <w:numId w:val="17"/>
              </w:numPr>
              <w:spacing w:after="0" w:line="240" w:lineRule="auto"/>
              <w:ind w:left="109"/>
              <w:cnfStyle w:val="000000010000"/>
              <w:rPr>
                <w:rFonts w:ascii="Times New Roman" w:hAnsi="Times New Roman"/>
                <w:lang w:val="hu-HU"/>
              </w:rPr>
            </w:pPr>
            <w:r w:rsidRPr="00654599">
              <w:rPr>
                <w:rFonts w:ascii="Times New Roman" w:hAnsi="Times New Roman"/>
                <w:lang w:val="hu-HU"/>
              </w:rPr>
              <w:t>numărul elevilor participanți</w:t>
            </w:r>
          </w:p>
        </w:tc>
        <w:tc>
          <w:tcPr>
            <w:tcW w:w="1820" w:type="dxa"/>
            <w:vAlign w:val="center"/>
          </w:tcPr>
          <w:p w:rsidR="00804AAC" w:rsidRPr="00654599" w:rsidRDefault="00804AAC" w:rsidP="00654599">
            <w:pPr>
              <w:pStyle w:val="Listaszerbekezds"/>
              <w:numPr>
                <w:ilvl w:val="0"/>
                <w:numId w:val="16"/>
              </w:numPr>
              <w:spacing w:after="0" w:line="240" w:lineRule="auto"/>
              <w:ind w:left="176" w:hanging="142"/>
              <w:cnfStyle w:val="000000010000"/>
              <w:rPr>
                <w:rFonts w:ascii="Times New Roman" w:hAnsi="Times New Roman"/>
                <w:lang w:val="hu-HU"/>
              </w:rPr>
            </w:pPr>
            <w:r w:rsidRPr="00654599">
              <w:rPr>
                <w:rFonts w:ascii="Times New Roman" w:hAnsi="Times New Roman"/>
                <w:lang w:val="hu-HU"/>
              </w:rPr>
              <w:t>chestionar de satisfacție</w:t>
            </w:r>
          </w:p>
        </w:tc>
      </w:tr>
    </w:tbl>
    <w:p w:rsidR="00867D84" w:rsidRPr="00405DB9" w:rsidRDefault="00867D84" w:rsidP="00867D84">
      <w:pPr>
        <w:pStyle w:val="Listaszerbekezds"/>
        <w:spacing w:after="0"/>
        <w:jc w:val="both"/>
        <w:rPr>
          <w:rFonts w:ascii="Times New Roman" w:hAnsi="Times New Roman"/>
          <w:sz w:val="24"/>
          <w:szCs w:val="24"/>
          <w:lang w:val="hu-HU"/>
        </w:rPr>
      </w:pPr>
    </w:p>
    <w:p w:rsidR="00F71220" w:rsidRDefault="00F71220" w:rsidP="00F71220">
      <w:pPr>
        <w:tabs>
          <w:tab w:val="center" w:pos="7122"/>
        </w:tabs>
        <w:spacing w:before="240" w:line="276" w:lineRule="auto"/>
        <w:jc w:val="both"/>
        <w:rPr>
          <w:lang w:val="hu-HU"/>
        </w:rPr>
      </w:pPr>
      <w:r w:rsidRPr="00D57B1F">
        <w:rPr>
          <w:lang w:val="hu-HU"/>
        </w:rPr>
        <w:t xml:space="preserve">Ținta strategică </w:t>
      </w:r>
      <w:r w:rsidR="00867D84">
        <w:rPr>
          <w:lang w:val="hu-HU"/>
        </w:rPr>
        <w:t>3</w:t>
      </w:r>
      <w:r w:rsidRPr="00D57B1F">
        <w:rPr>
          <w:lang w:val="hu-HU"/>
        </w:rPr>
        <w:t>.</w:t>
      </w:r>
      <w:r>
        <w:rPr>
          <w:lang w:val="hu-HU"/>
        </w:rPr>
        <w:t xml:space="preserve"> </w:t>
      </w:r>
      <w:r w:rsidRPr="00D57B1F">
        <w:rPr>
          <w:rFonts w:ascii="Bodoni MT Black" w:hAnsi="Bodoni MT Black" w:cs="Aharoni"/>
          <w:b/>
          <w:i/>
          <w:sz w:val="26"/>
          <w:szCs w:val="26"/>
          <w:lang w:val="hu-HU"/>
        </w:rPr>
        <w:t>Crearea unui nou sistem de management informa</w:t>
      </w:r>
      <w:r w:rsidRPr="00D57B1F">
        <w:rPr>
          <w:rFonts w:cs="Aharoni"/>
          <w:b/>
          <w:i/>
          <w:sz w:val="26"/>
          <w:szCs w:val="26"/>
          <w:lang w:val="hu-HU"/>
        </w:rPr>
        <w:t>ț</w:t>
      </w:r>
      <w:r w:rsidRPr="00D57B1F">
        <w:rPr>
          <w:rFonts w:ascii="Bodoni MT Black" w:hAnsi="Bodoni MT Black" w:cs="Aharoni"/>
          <w:b/>
          <w:i/>
          <w:sz w:val="26"/>
          <w:szCs w:val="26"/>
          <w:lang w:val="hu-HU"/>
        </w:rPr>
        <w:t>ional</w:t>
      </w:r>
      <w:r>
        <w:rPr>
          <w:lang w:val="hu-HU"/>
        </w:rPr>
        <w:tab/>
      </w:r>
    </w:p>
    <w:p w:rsidR="00F71220" w:rsidRDefault="00F71220" w:rsidP="00F71220">
      <w:pPr>
        <w:spacing w:before="120" w:line="276" w:lineRule="auto"/>
        <w:jc w:val="both"/>
        <w:rPr>
          <w:lang w:val="hu-HU"/>
        </w:rPr>
      </w:pPr>
      <w:r>
        <w:rPr>
          <w:lang w:val="hu-HU"/>
        </w:rPr>
        <w:t xml:space="preserve">Domeniu funcțional 1: </w:t>
      </w:r>
      <w:r w:rsidRPr="007E4FFC">
        <w:rPr>
          <w:b/>
          <w:i/>
          <w:lang w:val="hu-HU"/>
        </w:rPr>
        <w:t>Curriculum</w:t>
      </w:r>
    </w:p>
    <w:tbl>
      <w:tblPr>
        <w:tblStyle w:val="Kzepesrnykols13jellszn"/>
        <w:tblW w:w="13892" w:type="dxa"/>
        <w:tblInd w:w="108" w:type="dxa"/>
        <w:tblLayout w:type="fixed"/>
        <w:tblLook w:val="04A0"/>
      </w:tblPr>
      <w:tblGrid>
        <w:gridCol w:w="2093"/>
        <w:gridCol w:w="2585"/>
        <w:gridCol w:w="1701"/>
        <w:gridCol w:w="1276"/>
        <w:gridCol w:w="1984"/>
        <w:gridCol w:w="1843"/>
        <w:gridCol w:w="2410"/>
      </w:tblGrid>
      <w:tr w:rsidR="00F71220" w:rsidRPr="005274FC" w:rsidTr="00AF3F24">
        <w:trPr>
          <w:cnfStyle w:val="100000000000"/>
          <w:tblHeader/>
        </w:trPr>
        <w:tc>
          <w:tcPr>
            <w:cnfStyle w:val="001000000000"/>
            <w:tcW w:w="2093" w:type="dxa"/>
          </w:tcPr>
          <w:p w:rsidR="00F71220" w:rsidRPr="005274FC" w:rsidRDefault="00F71220" w:rsidP="00F71220">
            <w:pPr>
              <w:rPr>
                <w:lang w:val="hu-HU"/>
              </w:rPr>
            </w:pPr>
            <w:r w:rsidRPr="005274FC">
              <w:rPr>
                <w:lang w:val="hu-HU"/>
              </w:rPr>
              <w:t>Opțiuni strategice/ Obiective specifice</w:t>
            </w:r>
          </w:p>
        </w:tc>
        <w:tc>
          <w:tcPr>
            <w:tcW w:w="2585" w:type="dxa"/>
          </w:tcPr>
          <w:p w:rsidR="00F71220" w:rsidRPr="005274FC" w:rsidRDefault="00F71220" w:rsidP="00F71220">
            <w:pPr>
              <w:cnfStyle w:val="100000000000"/>
              <w:rPr>
                <w:lang w:val="hu-HU"/>
              </w:rPr>
            </w:pPr>
            <w:r w:rsidRPr="005274FC">
              <w:rPr>
                <w:lang w:val="hu-HU"/>
              </w:rPr>
              <w:t>Activități</w:t>
            </w:r>
          </w:p>
        </w:tc>
        <w:tc>
          <w:tcPr>
            <w:tcW w:w="1701" w:type="dxa"/>
          </w:tcPr>
          <w:p w:rsidR="00F71220" w:rsidRPr="005274FC" w:rsidRDefault="00F71220" w:rsidP="00F71220">
            <w:pPr>
              <w:cnfStyle w:val="100000000000"/>
              <w:rPr>
                <w:lang w:val="hu-HU"/>
              </w:rPr>
            </w:pPr>
            <w:r w:rsidRPr="005274FC">
              <w:rPr>
                <w:lang w:val="hu-HU"/>
              </w:rPr>
              <w:t>Responsabili</w:t>
            </w:r>
          </w:p>
        </w:tc>
        <w:tc>
          <w:tcPr>
            <w:tcW w:w="1276" w:type="dxa"/>
          </w:tcPr>
          <w:p w:rsidR="00F71220" w:rsidRPr="005274FC" w:rsidRDefault="00F71220" w:rsidP="00F71220">
            <w:pPr>
              <w:jc w:val="center"/>
              <w:cnfStyle w:val="100000000000"/>
              <w:rPr>
                <w:lang w:val="hu-HU"/>
              </w:rPr>
            </w:pPr>
            <w:r w:rsidRPr="005274FC">
              <w:rPr>
                <w:lang w:val="hu-HU"/>
              </w:rPr>
              <w:t>Termen</w:t>
            </w:r>
          </w:p>
        </w:tc>
        <w:tc>
          <w:tcPr>
            <w:tcW w:w="1984" w:type="dxa"/>
          </w:tcPr>
          <w:p w:rsidR="00F71220" w:rsidRPr="005274FC" w:rsidRDefault="00F71220" w:rsidP="00F71220">
            <w:pPr>
              <w:cnfStyle w:val="100000000000"/>
              <w:rPr>
                <w:lang w:val="hu-HU"/>
              </w:rPr>
            </w:pPr>
            <w:r w:rsidRPr="005274FC">
              <w:rPr>
                <w:lang w:val="hu-HU"/>
              </w:rPr>
              <w:t>Resurse necesare</w:t>
            </w:r>
          </w:p>
        </w:tc>
        <w:tc>
          <w:tcPr>
            <w:tcW w:w="1843" w:type="dxa"/>
          </w:tcPr>
          <w:p w:rsidR="00F71220" w:rsidRPr="005274FC" w:rsidRDefault="00F71220" w:rsidP="00F71220">
            <w:pPr>
              <w:cnfStyle w:val="100000000000"/>
              <w:rPr>
                <w:lang w:val="hu-HU"/>
              </w:rPr>
            </w:pPr>
            <w:r w:rsidRPr="005274FC">
              <w:rPr>
                <w:lang w:val="hu-HU"/>
              </w:rPr>
              <w:t>Indicatori de performanță</w:t>
            </w:r>
          </w:p>
        </w:tc>
        <w:tc>
          <w:tcPr>
            <w:tcW w:w="2410" w:type="dxa"/>
          </w:tcPr>
          <w:p w:rsidR="00F71220" w:rsidRPr="005274FC" w:rsidRDefault="00F71220" w:rsidP="00F71220">
            <w:pPr>
              <w:cnfStyle w:val="100000000000"/>
              <w:rPr>
                <w:lang w:val="hu-HU"/>
              </w:rPr>
            </w:pPr>
            <w:r w:rsidRPr="005274FC">
              <w:rPr>
                <w:lang w:val="hu-HU"/>
              </w:rPr>
              <w:t>Monitorizare și evaluare</w:t>
            </w:r>
          </w:p>
        </w:tc>
      </w:tr>
      <w:tr w:rsidR="00AF3F24" w:rsidRPr="005274FC" w:rsidTr="007D2BF2">
        <w:trPr>
          <w:cnfStyle w:val="000000100000"/>
        </w:trPr>
        <w:tc>
          <w:tcPr>
            <w:cnfStyle w:val="001000000000"/>
            <w:tcW w:w="2093" w:type="dxa"/>
            <w:vMerge w:val="restart"/>
            <w:vAlign w:val="center"/>
          </w:tcPr>
          <w:p w:rsidR="00AF3F24" w:rsidRPr="005274FC" w:rsidRDefault="00AF3F24" w:rsidP="007D2BF2">
            <w:pPr>
              <w:pStyle w:val="Listaszerbekezds"/>
              <w:ind w:left="0"/>
              <w:jc w:val="center"/>
              <w:rPr>
                <w:rFonts w:ascii="Times New Roman" w:hAnsi="Times New Roman"/>
                <w:lang w:val="hu-HU"/>
              </w:rPr>
            </w:pPr>
            <w:r w:rsidRPr="005274FC">
              <w:rPr>
                <w:rFonts w:ascii="Times New Roman" w:hAnsi="Times New Roman"/>
                <w:lang w:val="hu-HU"/>
              </w:rPr>
              <w:t xml:space="preserve">1. Dirijarea curiozității elevilor din nou spre atestatele de la sfârșitul ciclului liceal, spre obținerea certificatului </w:t>
            </w:r>
            <w:r>
              <w:rPr>
                <w:rFonts w:ascii="Times New Roman" w:hAnsi="Times New Roman"/>
                <w:lang w:val="hu-HU"/>
              </w:rPr>
              <w:t xml:space="preserve">IC3 </w:t>
            </w:r>
            <w:r w:rsidRPr="00AF3F24">
              <w:rPr>
                <w:rFonts w:ascii="Times New Roman" w:hAnsi="Times New Roman"/>
                <w:lang w:val="hu-HU"/>
              </w:rPr>
              <w:t>și</w:t>
            </w:r>
            <w:r w:rsidRPr="005274FC">
              <w:rPr>
                <w:rFonts w:ascii="Times New Roman" w:hAnsi="Times New Roman"/>
                <w:lang w:val="hu-HU"/>
              </w:rPr>
              <w:t xml:space="preserve"> a certificatului de competențe în limbi moderne (ECL, Cambridge etc.)</w:t>
            </w:r>
          </w:p>
          <w:p w:rsidR="00AF3F24" w:rsidRPr="005274FC" w:rsidRDefault="00AF3F24" w:rsidP="007D2BF2">
            <w:pPr>
              <w:jc w:val="center"/>
              <w:rPr>
                <w:lang w:val="hu-HU"/>
              </w:rPr>
            </w:pPr>
          </w:p>
        </w:tc>
        <w:tc>
          <w:tcPr>
            <w:tcW w:w="2585" w:type="dxa"/>
            <w:vAlign w:val="center"/>
          </w:tcPr>
          <w:p w:rsidR="00AF3F24" w:rsidRPr="006216BC" w:rsidRDefault="00AF3F24" w:rsidP="00580698">
            <w:pPr>
              <w:cnfStyle w:val="000000100000"/>
              <w:rPr>
                <w:lang w:val="hu-HU"/>
              </w:rPr>
            </w:pPr>
            <w:r w:rsidRPr="006216BC">
              <w:rPr>
                <w:lang w:val="hu-HU"/>
              </w:rPr>
              <w:t xml:space="preserve">Prezentarea avantajelor atestatelor și a examenlor de limbi străine, a certificatului </w:t>
            </w:r>
            <w:r w:rsidR="00580698">
              <w:rPr>
                <w:lang w:val="hu-HU"/>
              </w:rPr>
              <w:t>IC3</w:t>
            </w:r>
            <w:r>
              <w:rPr>
                <w:lang w:val="hu-HU"/>
              </w:rPr>
              <w:t xml:space="preserve"> </w:t>
            </w:r>
            <w:r w:rsidRPr="006216BC">
              <w:rPr>
                <w:lang w:val="hu-HU"/>
              </w:rPr>
              <w:t>în cadrul unei întâlniri</w:t>
            </w:r>
          </w:p>
        </w:tc>
        <w:tc>
          <w:tcPr>
            <w:tcW w:w="1701" w:type="dxa"/>
            <w:vAlign w:val="center"/>
          </w:tcPr>
          <w:p w:rsidR="00AF3F24" w:rsidRPr="006216BC" w:rsidRDefault="00AF3F24" w:rsidP="00AF3F24">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responsabilii de catedre</w:t>
            </w:r>
          </w:p>
          <w:p w:rsidR="00AF3F24" w:rsidRPr="006216BC" w:rsidRDefault="00AF3F24" w:rsidP="00AF3F24">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Hibácskó Gizella</w:t>
            </w:r>
          </w:p>
        </w:tc>
        <w:tc>
          <w:tcPr>
            <w:tcW w:w="1276" w:type="dxa"/>
            <w:vAlign w:val="center"/>
          </w:tcPr>
          <w:p w:rsidR="00AF3F24" w:rsidRPr="006216BC" w:rsidRDefault="00AF3F24" w:rsidP="00CA2110">
            <w:pPr>
              <w:jc w:val="center"/>
              <w:cnfStyle w:val="000000100000"/>
              <w:rPr>
                <w:lang w:val="hu-HU"/>
              </w:rPr>
            </w:pPr>
            <w:r w:rsidRPr="006216BC">
              <w:rPr>
                <w:lang w:val="hu-HU"/>
              </w:rPr>
              <w:t>octombrie</w:t>
            </w:r>
          </w:p>
        </w:tc>
        <w:tc>
          <w:tcPr>
            <w:tcW w:w="1984" w:type="dxa"/>
            <w:vAlign w:val="center"/>
          </w:tcPr>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 didactice</w:t>
            </w:r>
          </w:p>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 xml:space="preserve">sala festivă </w:t>
            </w:r>
          </w:p>
        </w:tc>
        <w:tc>
          <w:tcPr>
            <w:tcW w:w="1843" w:type="dxa"/>
            <w:vAlign w:val="center"/>
          </w:tcPr>
          <w:p w:rsidR="00AF3F24" w:rsidRPr="006216BC" w:rsidRDefault="00AF3F24" w:rsidP="00AF3F24">
            <w:pPr>
              <w:pStyle w:val="Listaszerbekezds"/>
              <w:numPr>
                <w:ilvl w:val="0"/>
                <w:numId w:val="17"/>
              </w:numPr>
              <w:spacing w:after="0" w:line="240" w:lineRule="auto"/>
              <w:ind w:left="109"/>
              <w:cnfStyle w:val="000000100000"/>
              <w:rPr>
                <w:rFonts w:ascii="Times New Roman" w:hAnsi="Times New Roman"/>
              </w:rPr>
            </w:pPr>
            <w:r w:rsidRPr="006216BC">
              <w:rPr>
                <w:rFonts w:ascii="Times New Roman" w:hAnsi="Times New Roman"/>
                <w:lang w:val="hu-HU"/>
              </w:rPr>
              <w:t>numărul elevilor participan</w:t>
            </w:r>
            <w:r w:rsidRPr="006216BC">
              <w:rPr>
                <w:rFonts w:ascii="Times New Roman" w:hAnsi="Times New Roman"/>
              </w:rPr>
              <w:t>ți la prezentare</w:t>
            </w:r>
          </w:p>
        </w:tc>
        <w:tc>
          <w:tcPr>
            <w:tcW w:w="2410" w:type="dxa"/>
            <w:vAlign w:val="center"/>
          </w:tcPr>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chestionar completat de elevii participanți</w:t>
            </w:r>
          </w:p>
        </w:tc>
      </w:tr>
      <w:tr w:rsidR="00AF3F24" w:rsidRPr="005274FC" w:rsidTr="007D2BF2">
        <w:trPr>
          <w:cnfStyle w:val="000000010000"/>
        </w:trPr>
        <w:tc>
          <w:tcPr>
            <w:cnfStyle w:val="001000000000"/>
            <w:tcW w:w="2093" w:type="dxa"/>
            <w:vMerge/>
            <w:vAlign w:val="center"/>
          </w:tcPr>
          <w:p w:rsidR="00AF3F24" w:rsidRPr="005274FC" w:rsidRDefault="00AF3F24" w:rsidP="007D2BF2">
            <w:pPr>
              <w:jc w:val="center"/>
              <w:rPr>
                <w:lang w:val="hu-HU"/>
              </w:rPr>
            </w:pPr>
          </w:p>
        </w:tc>
        <w:tc>
          <w:tcPr>
            <w:tcW w:w="2585" w:type="dxa"/>
            <w:vAlign w:val="center"/>
          </w:tcPr>
          <w:p w:rsidR="00AF3F24" w:rsidRPr="006216BC" w:rsidRDefault="00AF3F24" w:rsidP="00CA2110">
            <w:pPr>
              <w:cnfStyle w:val="000000010000"/>
              <w:rPr>
                <w:lang w:val="hu-HU"/>
              </w:rPr>
            </w:pPr>
            <w:r w:rsidRPr="006216BC">
              <w:rPr>
                <w:lang w:val="hu-HU"/>
              </w:rPr>
              <w:t>Organizare de pregătiri suplimentare pentru participare la atestate/ testări</w:t>
            </w:r>
          </w:p>
        </w:tc>
        <w:tc>
          <w:tcPr>
            <w:tcW w:w="1701" w:type="dxa"/>
            <w:vAlign w:val="center"/>
          </w:tcPr>
          <w:p w:rsidR="00AF3F24" w:rsidRPr="006216BC" w:rsidRDefault="00AF3F24" w:rsidP="00AF3F24">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 xml:space="preserve">catedra </w:t>
            </w:r>
          </w:p>
        </w:tc>
        <w:tc>
          <w:tcPr>
            <w:tcW w:w="1276" w:type="dxa"/>
            <w:vAlign w:val="center"/>
          </w:tcPr>
          <w:p w:rsidR="00AF3F24" w:rsidRPr="006216BC" w:rsidRDefault="00AF3F24" w:rsidP="00CA2110">
            <w:pPr>
              <w:jc w:val="center"/>
              <w:cnfStyle w:val="000000010000"/>
              <w:rPr>
                <w:lang w:val="hu-HU"/>
              </w:rPr>
            </w:pPr>
            <w:r w:rsidRPr="006216BC">
              <w:rPr>
                <w:lang w:val="hu-HU"/>
              </w:rPr>
              <w:t>permanent</w:t>
            </w:r>
          </w:p>
        </w:tc>
        <w:tc>
          <w:tcPr>
            <w:tcW w:w="1984" w:type="dxa"/>
            <w:vAlign w:val="center"/>
          </w:tcPr>
          <w:p w:rsidR="00AF3F24" w:rsidRPr="006216BC" w:rsidRDefault="00AF3F24" w:rsidP="00AF3F24">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cadre didactice</w:t>
            </w:r>
          </w:p>
        </w:tc>
        <w:tc>
          <w:tcPr>
            <w:tcW w:w="1843" w:type="dxa"/>
            <w:vAlign w:val="center"/>
          </w:tcPr>
          <w:p w:rsidR="00AF3F24" w:rsidRPr="006216BC" w:rsidRDefault="00AF3F24" w:rsidP="00AF3F24">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numărul elevilor înscriși la atestate/ testări</w:t>
            </w:r>
          </w:p>
        </w:tc>
        <w:tc>
          <w:tcPr>
            <w:tcW w:w="2410" w:type="dxa"/>
            <w:vAlign w:val="center"/>
          </w:tcPr>
          <w:p w:rsidR="00AF3F24" w:rsidRPr="006216BC" w:rsidRDefault="00AF3F24" w:rsidP="00AF3F24">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foaia de prezență</w:t>
            </w:r>
          </w:p>
        </w:tc>
      </w:tr>
      <w:tr w:rsidR="00AF3F24" w:rsidRPr="005274FC" w:rsidTr="007D2BF2">
        <w:trPr>
          <w:cnfStyle w:val="000000100000"/>
        </w:trPr>
        <w:tc>
          <w:tcPr>
            <w:cnfStyle w:val="001000000000"/>
            <w:tcW w:w="2093" w:type="dxa"/>
            <w:vMerge/>
            <w:vAlign w:val="center"/>
          </w:tcPr>
          <w:p w:rsidR="00AF3F24" w:rsidRPr="005274FC" w:rsidRDefault="00AF3F24" w:rsidP="007D2BF2">
            <w:pPr>
              <w:jc w:val="center"/>
              <w:rPr>
                <w:lang w:val="hu-HU"/>
              </w:rPr>
            </w:pPr>
          </w:p>
        </w:tc>
        <w:tc>
          <w:tcPr>
            <w:tcW w:w="2585" w:type="dxa"/>
            <w:vAlign w:val="center"/>
          </w:tcPr>
          <w:p w:rsidR="00AF3F24" w:rsidRPr="006216BC" w:rsidRDefault="00AF3F24" w:rsidP="00CA2110">
            <w:pPr>
              <w:cnfStyle w:val="000000100000"/>
              <w:rPr>
                <w:lang w:val="hu-HU"/>
              </w:rPr>
            </w:pPr>
            <w:r w:rsidRPr="006216BC">
              <w:rPr>
                <w:lang w:val="hu-HU"/>
              </w:rPr>
              <w:t>Pretestare ECL la limba engleză</w:t>
            </w:r>
          </w:p>
        </w:tc>
        <w:tc>
          <w:tcPr>
            <w:tcW w:w="1701" w:type="dxa"/>
            <w:vAlign w:val="center"/>
          </w:tcPr>
          <w:p w:rsidR="00AF3F24" w:rsidRPr="006216BC" w:rsidRDefault="00AF3F24" w:rsidP="00AF3F24">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Pallai Márta</w:t>
            </w:r>
          </w:p>
        </w:tc>
        <w:tc>
          <w:tcPr>
            <w:tcW w:w="1276" w:type="dxa"/>
            <w:vAlign w:val="center"/>
          </w:tcPr>
          <w:p w:rsidR="00AF3F24" w:rsidRPr="006216BC" w:rsidRDefault="00AF3F24" w:rsidP="00CA2110">
            <w:pPr>
              <w:jc w:val="center"/>
              <w:cnfStyle w:val="000000100000"/>
              <w:rPr>
                <w:lang w:val="hu-HU"/>
              </w:rPr>
            </w:pPr>
            <w:r w:rsidRPr="006216BC">
              <w:rPr>
                <w:lang w:val="hu-HU"/>
              </w:rPr>
              <w:t>martie</w:t>
            </w:r>
          </w:p>
        </w:tc>
        <w:tc>
          <w:tcPr>
            <w:tcW w:w="1984" w:type="dxa"/>
            <w:vAlign w:val="center"/>
          </w:tcPr>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 didactice</w:t>
            </w:r>
          </w:p>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parteneriat cu ECL</w:t>
            </w:r>
          </w:p>
        </w:tc>
        <w:tc>
          <w:tcPr>
            <w:tcW w:w="1843" w:type="dxa"/>
            <w:vAlign w:val="center"/>
          </w:tcPr>
          <w:p w:rsidR="00AF3F24" w:rsidRPr="006216BC" w:rsidRDefault="00AF3F24" w:rsidP="00AF3F24">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 xml:space="preserve">numărul elevilor </w:t>
            </w:r>
          </w:p>
        </w:tc>
        <w:tc>
          <w:tcPr>
            <w:tcW w:w="2410" w:type="dxa"/>
            <w:vAlign w:val="center"/>
          </w:tcPr>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numărul elevilor participanți la pretestare</w:t>
            </w:r>
          </w:p>
        </w:tc>
      </w:tr>
      <w:tr w:rsidR="00AF3F24" w:rsidRPr="005274FC" w:rsidTr="007D2BF2">
        <w:trPr>
          <w:cnfStyle w:val="000000010000"/>
        </w:trPr>
        <w:tc>
          <w:tcPr>
            <w:cnfStyle w:val="001000000000"/>
            <w:tcW w:w="2093" w:type="dxa"/>
            <w:vMerge/>
            <w:vAlign w:val="center"/>
          </w:tcPr>
          <w:p w:rsidR="00AF3F24" w:rsidRPr="005274FC" w:rsidRDefault="00AF3F24" w:rsidP="007D2BF2">
            <w:pPr>
              <w:jc w:val="center"/>
              <w:rPr>
                <w:lang w:val="hu-HU"/>
              </w:rPr>
            </w:pPr>
          </w:p>
        </w:tc>
        <w:tc>
          <w:tcPr>
            <w:tcW w:w="2585" w:type="dxa"/>
            <w:vAlign w:val="center"/>
          </w:tcPr>
          <w:p w:rsidR="00AF3F24" w:rsidRPr="006216BC" w:rsidRDefault="00AF3F24" w:rsidP="00580698">
            <w:pPr>
              <w:cnfStyle w:val="000000010000"/>
            </w:pPr>
            <w:r w:rsidRPr="006216BC">
              <w:rPr>
                <w:lang w:val="hu-HU"/>
              </w:rPr>
              <w:t xml:space="preserve">Organizarea posibilității de participare la examenul de </w:t>
            </w:r>
            <w:r>
              <w:rPr>
                <w:lang w:val="hu-HU"/>
              </w:rPr>
              <w:t>IC3</w:t>
            </w:r>
          </w:p>
        </w:tc>
        <w:tc>
          <w:tcPr>
            <w:tcW w:w="1701" w:type="dxa"/>
            <w:vAlign w:val="center"/>
          </w:tcPr>
          <w:p w:rsidR="00AF3F24" w:rsidRPr="006216BC" w:rsidRDefault="00AF3F24" w:rsidP="00AF3F24">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Hibácskó Gizella</w:t>
            </w:r>
          </w:p>
        </w:tc>
        <w:tc>
          <w:tcPr>
            <w:tcW w:w="1276" w:type="dxa"/>
            <w:vAlign w:val="center"/>
          </w:tcPr>
          <w:p w:rsidR="00AF3F24" w:rsidRPr="006216BC" w:rsidRDefault="00AF3F24" w:rsidP="00CA2110">
            <w:pPr>
              <w:jc w:val="center"/>
              <w:cnfStyle w:val="000000010000"/>
              <w:rPr>
                <w:lang w:val="hu-HU"/>
              </w:rPr>
            </w:pPr>
            <w:r w:rsidRPr="006216BC">
              <w:rPr>
                <w:lang w:val="hu-HU"/>
              </w:rPr>
              <w:t>permanent</w:t>
            </w:r>
          </w:p>
        </w:tc>
        <w:tc>
          <w:tcPr>
            <w:tcW w:w="1984" w:type="dxa"/>
            <w:vAlign w:val="center"/>
          </w:tcPr>
          <w:p w:rsidR="00AF3F24" w:rsidRPr="00580698" w:rsidRDefault="00AF3F24" w:rsidP="00580698">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cadre didactice</w:t>
            </w:r>
          </w:p>
        </w:tc>
        <w:tc>
          <w:tcPr>
            <w:tcW w:w="1843" w:type="dxa"/>
            <w:vAlign w:val="center"/>
          </w:tcPr>
          <w:p w:rsidR="00AF3F24" w:rsidRPr="006216BC" w:rsidRDefault="00AF3F24" w:rsidP="00580698">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 xml:space="preserve">numărul diplomelor </w:t>
            </w:r>
            <w:r w:rsidR="00580698">
              <w:rPr>
                <w:rFonts w:ascii="Times New Roman" w:hAnsi="Times New Roman"/>
                <w:lang w:val="hu-HU"/>
              </w:rPr>
              <w:t>IC3</w:t>
            </w:r>
            <w:r w:rsidRPr="006216BC">
              <w:rPr>
                <w:rFonts w:ascii="Times New Roman" w:hAnsi="Times New Roman"/>
                <w:lang w:val="hu-HU"/>
              </w:rPr>
              <w:t xml:space="preserve"> obținute</w:t>
            </w:r>
          </w:p>
        </w:tc>
        <w:tc>
          <w:tcPr>
            <w:tcW w:w="2410" w:type="dxa"/>
            <w:vAlign w:val="center"/>
          </w:tcPr>
          <w:p w:rsidR="00AF3F24" w:rsidRPr="006216BC" w:rsidRDefault="00AF3F24" w:rsidP="00AF3F24">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 xml:space="preserve">numărul probelor de competențe lingvistice recunoscute la  bacalaureat </w:t>
            </w:r>
          </w:p>
        </w:tc>
      </w:tr>
      <w:tr w:rsidR="00AF3F24" w:rsidRPr="005274FC" w:rsidTr="007D2BF2">
        <w:trPr>
          <w:cnfStyle w:val="000000100000"/>
        </w:trPr>
        <w:tc>
          <w:tcPr>
            <w:cnfStyle w:val="001000000000"/>
            <w:tcW w:w="2093" w:type="dxa"/>
            <w:vMerge/>
            <w:vAlign w:val="center"/>
          </w:tcPr>
          <w:p w:rsidR="00AF3F24" w:rsidRPr="005274FC" w:rsidRDefault="00AF3F24" w:rsidP="007D2BF2">
            <w:pPr>
              <w:jc w:val="center"/>
              <w:rPr>
                <w:lang w:val="hu-HU"/>
              </w:rPr>
            </w:pPr>
          </w:p>
        </w:tc>
        <w:tc>
          <w:tcPr>
            <w:tcW w:w="2585" w:type="dxa"/>
            <w:vAlign w:val="center"/>
          </w:tcPr>
          <w:p w:rsidR="00AF3F24" w:rsidRPr="006216BC" w:rsidRDefault="00AF3F24" w:rsidP="00CA2110">
            <w:pPr>
              <w:cnfStyle w:val="000000100000"/>
            </w:pPr>
            <w:r>
              <w:rPr>
                <w:lang w:val="hu-HU"/>
              </w:rPr>
              <w:t>Organizarea atestatului la limba</w:t>
            </w:r>
            <w:r w:rsidRPr="006216BC">
              <w:rPr>
                <w:lang w:val="hu-HU"/>
              </w:rPr>
              <w:t xml:space="preserve"> maghiar</w:t>
            </w:r>
            <w:r w:rsidRPr="006216BC">
              <w:t>ă</w:t>
            </w:r>
          </w:p>
        </w:tc>
        <w:tc>
          <w:tcPr>
            <w:tcW w:w="1701" w:type="dxa"/>
            <w:vAlign w:val="center"/>
          </w:tcPr>
          <w:p w:rsidR="00AF3F24" w:rsidRPr="006216BC" w:rsidRDefault="00AF3F24" w:rsidP="00AF3F24">
            <w:pPr>
              <w:pStyle w:val="Listaszerbekezds"/>
              <w:numPr>
                <w:ilvl w:val="0"/>
                <w:numId w:val="15"/>
              </w:numPr>
              <w:spacing w:after="0" w:line="240" w:lineRule="auto"/>
              <w:ind w:left="175" w:hanging="175"/>
              <w:cnfStyle w:val="000000100000"/>
              <w:rPr>
                <w:rFonts w:ascii="Times New Roman" w:hAnsi="Times New Roman"/>
              </w:rPr>
            </w:pPr>
            <w:r w:rsidRPr="006216BC">
              <w:rPr>
                <w:rFonts w:ascii="Times New Roman" w:hAnsi="Times New Roman"/>
                <w:lang w:val="hu-HU"/>
              </w:rPr>
              <w:t>catedra de limba maghiară</w:t>
            </w:r>
          </w:p>
        </w:tc>
        <w:tc>
          <w:tcPr>
            <w:tcW w:w="1276" w:type="dxa"/>
            <w:vAlign w:val="center"/>
          </w:tcPr>
          <w:p w:rsidR="00AF3F24" w:rsidRPr="006216BC" w:rsidRDefault="00AF3F24" w:rsidP="00CA2110">
            <w:pPr>
              <w:jc w:val="center"/>
              <w:cnfStyle w:val="000000100000"/>
              <w:rPr>
                <w:lang w:val="hu-HU"/>
              </w:rPr>
            </w:pPr>
            <w:r w:rsidRPr="006216BC">
              <w:rPr>
                <w:lang w:val="hu-HU"/>
              </w:rPr>
              <w:t>mai</w:t>
            </w:r>
          </w:p>
        </w:tc>
        <w:tc>
          <w:tcPr>
            <w:tcW w:w="1984" w:type="dxa"/>
            <w:vAlign w:val="center"/>
          </w:tcPr>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 xml:space="preserve">cadre didactice </w:t>
            </w:r>
          </w:p>
        </w:tc>
        <w:tc>
          <w:tcPr>
            <w:tcW w:w="1843" w:type="dxa"/>
            <w:vAlign w:val="center"/>
          </w:tcPr>
          <w:p w:rsidR="00AF3F24" w:rsidRPr="006216BC" w:rsidRDefault="00AF3F24" w:rsidP="00AF3F24">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numărul atestatelor obținute</w:t>
            </w:r>
          </w:p>
        </w:tc>
        <w:tc>
          <w:tcPr>
            <w:tcW w:w="2410" w:type="dxa"/>
            <w:vAlign w:val="center"/>
          </w:tcPr>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procesul verbal de desfășurare al atestatului</w:t>
            </w:r>
          </w:p>
        </w:tc>
      </w:tr>
      <w:tr w:rsidR="00AF3F24" w:rsidRPr="005274FC" w:rsidTr="007D2BF2">
        <w:trPr>
          <w:cnfStyle w:val="000000010000"/>
        </w:trPr>
        <w:tc>
          <w:tcPr>
            <w:cnfStyle w:val="001000000000"/>
            <w:tcW w:w="2093" w:type="dxa"/>
            <w:vMerge/>
            <w:vAlign w:val="center"/>
          </w:tcPr>
          <w:p w:rsidR="00AF3F24" w:rsidRPr="005274FC" w:rsidRDefault="00AF3F24" w:rsidP="007D2BF2">
            <w:pPr>
              <w:jc w:val="center"/>
              <w:rPr>
                <w:lang w:val="hu-HU"/>
              </w:rPr>
            </w:pPr>
          </w:p>
        </w:tc>
        <w:tc>
          <w:tcPr>
            <w:tcW w:w="2585" w:type="dxa"/>
            <w:vAlign w:val="center"/>
          </w:tcPr>
          <w:p w:rsidR="00AF3F24" w:rsidRPr="006216BC" w:rsidRDefault="00AF3F24" w:rsidP="00CA2110">
            <w:pPr>
              <w:cnfStyle w:val="000000010000"/>
              <w:rPr>
                <w:lang w:val="hu-HU"/>
              </w:rPr>
            </w:pPr>
            <w:r w:rsidRPr="006216BC">
              <w:rPr>
                <w:lang w:val="hu-HU"/>
              </w:rPr>
              <w:t>Organizarea atestatului la informatică</w:t>
            </w:r>
          </w:p>
        </w:tc>
        <w:tc>
          <w:tcPr>
            <w:tcW w:w="1701" w:type="dxa"/>
            <w:vAlign w:val="center"/>
          </w:tcPr>
          <w:p w:rsidR="00AF3F24" w:rsidRPr="006216BC" w:rsidRDefault="00AF3F24" w:rsidP="00AF3F24">
            <w:pPr>
              <w:pStyle w:val="Listaszerbekezds"/>
              <w:numPr>
                <w:ilvl w:val="0"/>
                <w:numId w:val="15"/>
              </w:numPr>
              <w:spacing w:after="0" w:line="240" w:lineRule="auto"/>
              <w:ind w:left="175" w:hanging="175"/>
              <w:cnfStyle w:val="000000010000"/>
              <w:rPr>
                <w:rFonts w:ascii="Times New Roman" w:hAnsi="Times New Roman"/>
              </w:rPr>
            </w:pPr>
            <w:r w:rsidRPr="006216BC">
              <w:rPr>
                <w:rFonts w:ascii="Times New Roman" w:hAnsi="Times New Roman"/>
                <w:lang w:val="hu-HU"/>
              </w:rPr>
              <w:t>catedra de informatic</w:t>
            </w:r>
            <w:r w:rsidRPr="006216BC">
              <w:rPr>
                <w:rFonts w:ascii="Times New Roman" w:hAnsi="Times New Roman"/>
              </w:rPr>
              <w:t>ă</w:t>
            </w:r>
          </w:p>
        </w:tc>
        <w:tc>
          <w:tcPr>
            <w:tcW w:w="1276" w:type="dxa"/>
            <w:vAlign w:val="center"/>
          </w:tcPr>
          <w:p w:rsidR="00AF3F24" w:rsidRPr="006216BC" w:rsidRDefault="00AF3F24" w:rsidP="00CA2110">
            <w:pPr>
              <w:jc w:val="center"/>
              <w:cnfStyle w:val="000000010000"/>
              <w:rPr>
                <w:lang w:val="hu-HU"/>
              </w:rPr>
            </w:pPr>
            <w:r w:rsidRPr="006216BC">
              <w:rPr>
                <w:lang w:val="hu-HU"/>
              </w:rPr>
              <w:t>mai</w:t>
            </w:r>
          </w:p>
        </w:tc>
        <w:tc>
          <w:tcPr>
            <w:tcW w:w="1984" w:type="dxa"/>
            <w:vAlign w:val="center"/>
          </w:tcPr>
          <w:p w:rsidR="00AF3F24" w:rsidRPr="006216BC" w:rsidRDefault="00AF3F24" w:rsidP="00AF3F24">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 xml:space="preserve">cadre didactice </w:t>
            </w:r>
          </w:p>
        </w:tc>
        <w:tc>
          <w:tcPr>
            <w:tcW w:w="1843" w:type="dxa"/>
            <w:vAlign w:val="center"/>
          </w:tcPr>
          <w:p w:rsidR="00AF3F24" w:rsidRPr="006216BC" w:rsidRDefault="00AF3F24" w:rsidP="00AF3F24">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numărul atestatelor obținute</w:t>
            </w:r>
          </w:p>
        </w:tc>
        <w:tc>
          <w:tcPr>
            <w:tcW w:w="2410" w:type="dxa"/>
            <w:vAlign w:val="center"/>
          </w:tcPr>
          <w:p w:rsidR="00AF3F24" w:rsidRPr="006216BC" w:rsidRDefault="00AF3F24" w:rsidP="00AF3F24">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procesul verbal de desfășurare al atestatului</w:t>
            </w:r>
          </w:p>
        </w:tc>
      </w:tr>
      <w:tr w:rsidR="00AF3F24" w:rsidRPr="005274FC" w:rsidTr="007D2BF2">
        <w:trPr>
          <w:cnfStyle w:val="000000100000"/>
        </w:trPr>
        <w:tc>
          <w:tcPr>
            <w:cnfStyle w:val="001000000000"/>
            <w:tcW w:w="2093" w:type="dxa"/>
            <w:vMerge/>
            <w:vAlign w:val="center"/>
          </w:tcPr>
          <w:p w:rsidR="00AF3F24" w:rsidRPr="005274FC" w:rsidRDefault="00AF3F24" w:rsidP="007D2BF2">
            <w:pPr>
              <w:jc w:val="center"/>
              <w:rPr>
                <w:lang w:val="hu-HU"/>
              </w:rPr>
            </w:pPr>
          </w:p>
        </w:tc>
        <w:tc>
          <w:tcPr>
            <w:tcW w:w="2585" w:type="dxa"/>
            <w:vAlign w:val="center"/>
          </w:tcPr>
          <w:p w:rsidR="00AF3F24" w:rsidRPr="006216BC" w:rsidRDefault="00AF3F24" w:rsidP="00CA2110">
            <w:pPr>
              <w:cnfStyle w:val="000000100000"/>
              <w:rPr>
                <w:lang w:val="hu-HU"/>
              </w:rPr>
            </w:pPr>
            <w:r w:rsidRPr="006216BC">
              <w:rPr>
                <w:lang w:val="hu-HU"/>
              </w:rPr>
              <w:t>Organizarea posibilității de participare la examenul limbi străine</w:t>
            </w:r>
          </w:p>
        </w:tc>
        <w:tc>
          <w:tcPr>
            <w:tcW w:w="1701" w:type="dxa"/>
            <w:vAlign w:val="center"/>
          </w:tcPr>
          <w:p w:rsidR="00AF3F24" w:rsidRPr="006216BC" w:rsidRDefault="00AF3F24" w:rsidP="00AF3F24">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catedra de limbi străine</w:t>
            </w:r>
          </w:p>
        </w:tc>
        <w:tc>
          <w:tcPr>
            <w:tcW w:w="1276" w:type="dxa"/>
            <w:vAlign w:val="center"/>
          </w:tcPr>
          <w:p w:rsidR="00AF3F24" w:rsidRPr="006216BC" w:rsidRDefault="00AF3F24" w:rsidP="00CA2110">
            <w:pPr>
              <w:jc w:val="center"/>
              <w:cnfStyle w:val="000000100000"/>
              <w:rPr>
                <w:lang w:val="hu-HU"/>
              </w:rPr>
            </w:pPr>
            <w:r w:rsidRPr="006216BC">
              <w:rPr>
                <w:lang w:val="hu-HU"/>
              </w:rPr>
              <w:t>permanent</w:t>
            </w:r>
          </w:p>
        </w:tc>
        <w:tc>
          <w:tcPr>
            <w:tcW w:w="1984" w:type="dxa"/>
            <w:vAlign w:val="center"/>
          </w:tcPr>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 xml:space="preserve">cadre didactice </w:t>
            </w:r>
          </w:p>
        </w:tc>
        <w:tc>
          <w:tcPr>
            <w:tcW w:w="1843" w:type="dxa"/>
            <w:vAlign w:val="center"/>
          </w:tcPr>
          <w:p w:rsidR="00AF3F24" w:rsidRPr="006216BC" w:rsidRDefault="00AF3F24" w:rsidP="00AF3F24">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numărul diplomelor de examen de limbi străine obținute</w:t>
            </w:r>
          </w:p>
        </w:tc>
        <w:tc>
          <w:tcPr>
            <w:tcW w:w="2410" w:type="dxa"/>
            <w:vAlign w:val="center"/>
          </w:tcPr>
          <w:p w:rsidR="00AF3F24" w:rsidRPr="006216BC" w:rsidRDefault="00AF3F24" w:rsidP="00AF3F24">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chestionar de satisfacție</w:t>
            </w:r>
          </w:p>
        </w:tc>
      </w:tr>
      <w:tr w:rsidR="008B2F2B" w:rsidRPr="005274FC" w:rsidTr="007D2BF2">
        <w:trPr>
          <w:cnfStyle w:val="000000010000"/>
        </w:trPr>
        <w:tc>
          <w:tcPr>
            <w:cnfStyle w:val="001000000000"/>
            <w:tcW w:w="2093" w:type="dxa"/>
            <w:vMerge w:val="restart"/>
            <w:vAlign w:val="center"/>
          </w:tcPr>
          <w:p w:rsidR="008B2F2B" w:rsidRPr="005274FC" w:rsidRDefault="008B2F2B" w:rsidP="007D2BF2">
            <w:pPr>
              <w:pStyle w:val="Listaszerbekezds"/>
              <w:ind w:left="0"/>
              <w:jc w:val="center"/>
              <w:rPr>
                <w:rFonts w:ascii="Times New Roman" w:hAnsi="Times New Roman"/>
                <w:lang w:val="hu-HU"/>
              </w:rPr>
            </w:pPr>
            <w:r w:rsidRPr="005274FC">
              <w:rPr>
                <w:rFonts w:ascii="Times New Roman" w:hAnsi="Times New Roman"/>
                <w:lang w:val="hu-HU"/>
              </w:rPr>
              <w:t xml:space="preserve">2. Evitarea de </w:t>
            </w:r>
            <w:r w:rsidRPr="005274FC">
              <w:rPr>
                <w:rFonts w:ascii="Times New Roman" w:hAnsi="Times New Roman"/>
                <w:lang w:val="hu-HU"/>
              </w:rPr>
              <w:lastRenderedPageBreak/>
              <w:t xml:space="preserve">utilizare în mod excesiv de către elevi a gadgeturilor, </w:t>
            </w:r>
            <w:r w:rsidRPr="005274FC">
              <w:rPr>
                <w:rFonts w:ascii="Times New Roman" w:hAnsi="Times New Roman"/>
                <w:lang w:val="hu-HU"/>
              </w:rPr>
              <w:br/>
              <w:t>prin oferire de alternative educaționale</w:t>
            </w:r>
          </w:p>
          <w:p w:rsidR="008B2F2B" w:rsidRPr="005274FC" w:rsidRDefault="008B2F2B" w:rsidP="007D2BF2">
            <w:pPr>
              <w:jc w:val="center"/>
              <w:rPr>
                <w:lang w:val="hu-HU"/>
              </w:rPr>
            </w:pPr>
          </w:p>
        </w:tc>
        <w:tc>
          <w:tcPr>
            <w:tcW w:w="2585" w:type="dxa"/>
            <w:vAlign w:val="center"/>
          </w:tcPr>
          <w:p w:rsidR="008B2F2B" w:rsidRPr="006216BC" w:rsidRDefault="008B2F2B" w:rsidP="008B2F2B">
            <w:pPr>
              <w:cnfStyle w:val="000000010000"/>
              <w:rPr>
                <w:lang w:val="hu-HU"/>
              </w:rPr>
            </w:pPr>
            <w:r>
              <w:rPr>
                <w:lang w:val="hu-HU"/>
              </w:rPr>
              <w:lastRenderedPageBreak/>
              <w:t>Întreținerea</w:t>
            </w:r>
            <w:r w:rsidRPr="006216BC">
              <w:rPr>
                <w:lang w:val="hu-HU"/>
              </w:rPr>
              <w:t xml:space="preserve"> spațiu</w:t>
            </w:r>
            <w:r>
              <w:rPr>
                <w:lang w:val="hu-HU"/>
              </w:rPr>
              <w:t>lui</w:t>
            </w:r>
            <w:r w:rsidRPr="006216BC">
              <w:rPr>
                <w:lang w:val="hu-HU"/>
              </w:rPr>
              <w:t xml:space="preserve"> de </w:t>
            </w:r>
            <w:r w:rsidRPr="006216BC">
              <w:rPr>
                <w:lang w:val="hu-HU"/>
              </w:rPr>
              <w:lastRenderedPageBreak/>
              <w:t xml:space="preserve">recreere </w:t>
            </w:r>
            <w:r>
              <w:rPr>
                <w:lang w:val="hu-HU"/>
              </w:rPr>
              <w:t>din</w:t>
            </w:r>
            <w:r w:rsidRPr="006216BC">
              <w:rPr>
                <w:lang w:val="hu-HU"/>
              </w:rPr>
              <w:t xml:space="preserve"> </w:t>
            </w:r>
            <w:r>
              <w:rPr>
                <w:lang w:val="hu-HU"/>
              </w:rPr>
              <w:t xml:space="preserve">spate </w:t>
            </w:r>
            <w:r>
              <w:t xml:space="preserve">în </w:t>
            </w:r>
            <w:r w:rsidRPr="006216BC">
              <w:rPr>
                <w:lang w:val="hu-HU"/>
              </w:rPr>
              <w:t>curte</w:t>
            </w:r>
            <w:r>
              <w:rPr>
                <w:lang w:val="hu-HU"/>
              </w:rPr>
              <w:t>, amenajat anul trecut</w:t>
            </w:r>
          </w:p>
        </w:tc>
        <w:tc>
          <w:tcPr>
            <w:tcW w:w="1701" w:type="dxa"/>
            <w:vAlign w:val="center"/>
          </w:tcPr>
          <w:p w:rsidR="008B2F2B" w:rsidRPr="006216BC" w:rsidRDefault="008B2F2B" w:rsidP="008B2F2B">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lastRenderedPageBreak/>
              <w:t>director</w:t>
            </w:r>
          </w:p>
        </w:tc>
        <w:tc>
          <w:tcPr>
            <w:tcW w:w="1276" w:type="dxa"/>
            <w:vAlign w:val="center"/>
          </w:tcPr>
          <w:p w:rsidR="008B2F2B" w:rsidRPr="006216BC" w:rsidRDefault="008B2F2B" w:rsidP="00CA2110">
            <w:pPr>
              <w:jc w:val="center"/>
              <w:cnfStyle w:val="000000010000"/>
              <w:rPr>
                <w:lang w:val="hu-HU"/>
              </w:rPr>
            </w:pPr>
            <w:r>
              <w:rPr>
                <w:lang w:val="hu-HU"/>
              </w:rPr>
              <w:t>permanent</w:t>
            </w:r>
          </w:p>
        </w:tc>
        <w:tc>
          <w:tcPr>
            <w:tcW w:w="1984" w:type="dxa"/>
            <w:vAlign w:val="center"/>
          </w:tcPr>
          <w:p w:rsidR="008B2F2B" w:rsidRPr="006216BC" w:rsidRDefault="008B2F2B" w:rsidP="008B2F2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administrator</w:t>
            </w:r>
          </w:p>
          <w:p w:rsidR="008B2F2B" w:rsidRPr="006216BC" w:rsidRDefault="008B2F2B" w:rsidP="008B2F2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lastRenderedPageBreak/>
              <w:t>cadre nedidactice</w:t>
            </w:r>
          </w:p>
          <w:p w:rsidR="008B2F2B" w:rsidRPr="006216BC" w:rsidRDefault="008B2F2B" w:rsidP="008B2F2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elevi</w:t>
            </w:r>
          </w:p>
        </w:tc>
        <w:tc>
          <w:tcPr>
            <w:tcW w:w="1843" w:type="dxa"/>
            <w:vAlign w:val="center"/>
          </w:tcPr>
          <w:p w:rsidR="008B2F2B" w:rsidRPr="006216BC" w:rsidRDefault="008B2F2B" w:rsidP="008B2F2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lastRenderedPageBreak/>
              <w:t xml:space="preserve">proces verbal </w:t>
            </w:r>
          </w:p>
        </w:tc>
        <w:tc>
          <w:tcPr>
            <w:tcW w:w="2410" w:type="dxa"/>
            <w:vAlign w:val="center"/>
          </w:tcPr>
          <w:p w:rsidR="008B2F2B" w:rsidRPr="006216BC" w:rsidRDefault="008B2F2B" w:rsidP="008B2F2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 xml:space="preserve">fotografii înainte și </w:t>
            </w:r>
            <w:r w:rsidRPr="006216BC">
              <w:rPr>
                <w:rFonts w:ascii="Times New Roman" w:hAnsi="Times New Roman"/>
                <w:lang w:val="hu-HU"/>
              </w:rPr>
              <w:lastRenderedPageBreak/>
              <w:t>după</w:t>
            </w:r>
          </w:p>
          <w:p w:rsidR="008B2F2B" w:rsidRPr="006216BC" w:rsidRDefault="008B2F2B" w:rsidP="008B2F2B">
            <w:pPr>
              <w:pStyle w:val="Listaszerbekezds"/>
              <w:spacing w:after="0" w:line="240" w:lineRule="auto"/>
              <w:ind w:left="109"/>
              <w:cnfStyle w:val="000000010000"/>
              <w:rPr>
                <w:rFonts w:ascii="Times New Roman" w:hAnsi="Times New Roman"/>
                <w:lang w:val="hu-HU"/>
              </w:rPr>
            </w:pPr>
          </w:p>
        </w:tc>
      </w:tr>
      <w:tr w:rsidR="008B2F2B" w:rsidRPr="005274FC" w:rsidTr="00AF3F24">
        <w:trPr>
          <w:cnfStyle w:val="000000100000"/>
        </w:trPr>
        <w:tc>
          <w:tcPr>
            <w:cnfStyle w:val="001000000000"/>
            <w:tcW w:w="2093" w:type="dxa"/>
            <w:vMerge/>
            <w:vAlign w:val="center"/>
          </w:tcPr>
          <w:p w:rsidR="008B2F2B" w:rsidRPr="005274FC" w:rsidRDefault="008B2F2B" w:rsidP="00996040">
            <w:pPr>
              <w:rPr>
                <w:lang w:val="hu-HU"/>
              </w:rPr>
            </w:pPr>
          </w:p>
        </w:tc>
        <w:tc>
          <w:tcPr>
            <w:tcW w:w="2585" w:type="dxa"/>
            <w:vAlign w:val="center"/>
          </w:tcPr>
          <w:p w:rsidR="008B2F2B" w:rsidRPr="006216BC" w:rsidRDefault="008B2F2B" w:rsidP="008B2F2B">
            <w:pPr>
              <w:cnfStyle w:val="000000100000"/>
              <w:rPr>
                <w:lang w:val="hu-HU"/>
              </w:rPr>
            </w:pPr>
            <w:r w:rsidRPr="006216BC">
              <w:rPr>
                <w:lang w:val="hu-HU"/>
              </w:rPr>
              <w:t xml:space="preserve">Dotarea spațiului cu </w:t>
            </w:r>
            <w:r>
              <w:rPr>
                <w:lang w:val="hu-HU"/>
              </w:rPr>
              <w:t>sistem de udare</w:t>
            </w:r>
          </w:p>
        </w:tc>
        <w:tc>
          <w:tcPr>
            <w:tcW w:w="1701" w:type="dxa"/>
            <w:vAlign w:val="center"/>
          </w:tcPr>
          <w:p w:rsidR="008B2F2B" w:rsidRPr="006216BC" w:rsidRDefault="008B2F2B" w:rsidP="008B2F2B">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director</w:t>
            </w:r>
          </w:p>
        </w:tc>
        <w:tc>
          <w:tcPr>
            <w:tcW w:w="1276" w:type="dxa"/>
            <w:vAlign w:val="center"/>
          </w:tcPr>
          <w:p w:rsidR="008B2F2B" w:rsidRPr="006216BC" w:rsidRDefault="008B2F2B" w:rsidP="00CA2110">
            <w:pPr>
              <w:jc w:val="center"/>
              <w:cnfStyle w:val="000000100000"/>
              <w:rPr>
                <w:lang w:val="hu-HU"/>
              </w:rPr>
            </w:pPr>
            <w:r w:rsidRPr="006216BC">
              <w:rPr>
                <w:lang w:val="hu-HU"/>
              </w:rPr>
              <w:t>noiembrie</w:t>
            </w:r>
          </w:p>
        </w:tc>
        <w:tc>
          <w:tcPr>
            <w:tcW w:w="1984" w:type="dxa"/>
            <w:vAlign w:val="center"/>
          </w:tcPr>
          <w:p w:rsidR="008B2F2B" w:rsidRPr="006216BC" w:rsidRDefault="008B2F2B" w:rsidP="008B2F2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contabil</w:t>
            </w:r>
          </w:p>
          <w:p w:rsidR="008B2F2B" w:rsidRPr="006216BC" w:rsidRDefault="008B2F2B" w:rsidP="008B2F2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fonduri din proiecte</w:t>
            </w:r>
          </w:p>
        </w:tc>
        <w:tc>
          <w:tcPr>
            <w:tcW w:w="1843" w:type="dxa"/>
            <w:vAlign w:val="center"/>
          </w:tcPr>
          <w:p w:rsidR="008B2F2B" w:rsidRPr="006216BC" w:rsidRDefault="008B2F2B" w:rsidP="008B2F2B">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facturi</w:t>
            </w:r>
            <w:r w:rsidRPr="006216BC">
              <w:rPr>
                <w:rFonts w:ascii="Times New Roman" w:hAnsi="Times New Roman"/>
                <w:lang w:val="hu-HU"/>
              </w:rPr>
              <w:t xml:space="preserve"> </w:t>
            </w:r>
          </w:p>
        </w:tc>
        <w:tc>
          <w:tcPr>
            <w:tcW w:w="2410" w:type="dxa"/>
            <w:vAlign w:val="center"/>
          </w:tcPr>
          <w:p w:rsidR="008B2F2B" w:rsidRPr="006216BC" w:rsidRDefault="008B2F2B" w:rsidP="008B2F2B">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spațiul amenajat</w:t>
            </w:r>
          </w:p>
        </w:tc>
      </w:tr>
      <w:tr w:rsidR="008B2F2B" w:rsidRPr="005274FC" w:rsidTr="00AF3F24">
        <w:trPr>
          <w:cnfStyle w:val="000000010000"/>
        </w:trPr>
        <w:tc>
          <w:tcPr>
            <w:cnfStyle w:val="001000000000"/>
            <w:tcW w:w="2093" w:type="dxa"/>
            <w:vMerge/>
            <w:vAlign w:val="center"/>
          </w:tcPr>
          <w:p w:rsidR="008B2F2B" w:rsidRPr="005274FC" w:rsidRDefault="008B2F2B" w:rsidP="00996040">
            <w:pPr>
              <w:rPr>
                <w:lang w:val="hu-HU"/>
              </w:rPr>
            </w:pPr>
          </w:p>
        </w:tc>
        <w:tc>
          <w:tcPr>
            <w:tcW w:w="2585" w:type="dxa"/>
            <w:vAlign w:val="center"/>
          </w:tcPr>
          <w:p w:rsidR="008B2F2B" w:rsidRPr="006216BC" w:rsidRDefault="008B2F2B" w:rsidP="008B2F2B">
            <w:pPr>
              <w:cnfStyle w:val="000000010000"/>
              <w:rPr>
                <w:lang w:val="hu-HU"/>
              </w:rPr>
            </w:pPr>
            <w:r w:rsidRPr="006216BC">
              <w:rPr>
                <w:lang w:val="hu-HU"/>
              </w:rPr>
              <w:t xml:space="preserve">Implicarea elevilor în </w:t>
            </w:r>
            <w:r>
              <w:rPr>
                <w:lang w:val="hu-HU"/>
              </w:rPr>
              <w:t>întreținerea</w:t>
            </w:r>
            <w:r w:rsidRPr="006216BC">
              <w:rPr>
                <w:lang w:val="hu-HU"/>
              </w:rPr>
              <w:t xml:space="preserve"> spațiului verde</w:t>
            </w:r>
          </w:p>
        </w:tc>
        <w:tc>
          <w:tcPr>
            <w:tcW w:w="1701" w:type="dxa"/>
            <w:vAlign w:val="center"/>
          </w:tcPr>
          <w:p w:rsidR="008B2F2B" w:rsidRPr="008B2F2B" w:rsidRDefault="008B2F2B" w:rsidP="008B2F2B">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diriginți</w:t>
            </w:r>
          </w:p>
        </w:tc>
        <w:tc>
          <w:tcPr>
            <w:tcW w:w="1276" w:type="dxa"/>
            <w:vAlign w:val="center"/>
          </w:tcPr>
          <w:p w:rsidR="008B2F2B" w:rsidRPr="006216BC" w:rsidRDefault="008B2F2B" w:rsidP="00CA2110">
            <w:pPr>
              <w:jc w:val="center"/>
              <w:cnfStyle w:val="000000010000"/>
              <w:rPr>
                <w:lang w:val="hu-HU"/>
              </w:rPr>
            </w:pPr>
            <w:r>
              <w:rPr>
                <w:lang w:val="hu-HU"/>
              </w:rPr>
              <w:t>permanent</w:t>
            </w:r>
          </w:p>
        </w:tc>
        <w:tc>
          <w:tcPr>
            <w:tcW w:w="1984" w:type="dxa"/>
            <w:vAlign w:val="center"/>
          </w:tcPr>
          <w:p w:rsidR="008B2F2B" w:rsidRPr="006216BC" w:rsidRDefault="008B2F2B" w:rsidP="008B2F2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elevi, părinți</w:t>
            </w:r>
          </w:p>
          <w:p w:rsidR="008B2F2B" w:rsidRPr="006216BC" w:rsidRDefault="008B2F2B" w:rsidP="008B2F2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cadre didactice</w:t>
            </w:r>
          </w:p>
          <w:p w:rsidR="008B2F2B" w:rsidRPr="006216BC" w:rsidRDefault="008B2F2B" w:rsidP="008B2F2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nedidactice</w:t>
            </w:r>
          </w:p>
        </w:tc>
        <w:tc>
          <w:tcPr>
            <w:tcW w:w="1843" w:type="dxa"/>
            <w:vAlign w:val="center"/>
          </w:tcPr>
          <w:p w:rsidR="008B2F2B" w:rsidRPr="006216BC" w:rsidRDefault="008B2F2B" w:rsidP="008B2F2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 xml:space="preserve">numărul elevilor </w:t>
            </w:r>
          </w:p>
        </w:tc>
        <w:tc>
          <w:tcPr>
            <w:tcW w:w="2410" w:type="dxa"/>
            <w:vAlign w:val="center"/>
          </w:tcPr>
          <w:p w:rsidR="008B2F2B" w:rsidRPr="006216BC" w:rsidRDefault="008B2F2B" w:rsidP="008B2F2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fotografii</w:t>
            </w:r>
          </w:p>
        </w:tc>
      </w:tr>
      <w:tr w:rsidR="008B2F2B" w:rsidRPr="005274FC" w:rsidTr="00AF3F24">
        <w:trPr>
          <w:cnfStyle w:val="000000100000"/>
        </w:trPr>
        <w:tc>
          <w:tcPr>
            <w:cnfStyle w:val="001000000000"/>
            <w:tcW w:w="2093" w:type="dxa"/>
            <w:vMerge/>
            <w:vAlign w:val="center"/>
          </w:tcPr>
          <w:p w:rsidR="008B2F2B" w:rsidRPr="005274FC" w:rsidRDefault="008B2F2B" w:rsidP="00996040">
            <w:pPr>
              <w:rPr>
                <w:lang w:val="hu-HU"/>
              </w:rPr>
            </w:pPr>
          </w:p>
        </w:tc>
        <w:tc>
          <w:tcPr>
            <w:tcW w:w="2585" w:type="dxa"/>
            <w:vAlign w:val="center"/>
          </w:tcPr>
          <w:p w:rsidR="008B2F2B" w:rsidRPr="006216BC" w:rsidRDefault="008B2F2B" w:rsidP="00CA2110">
            <w:pPr>
              <w:cnfStyle w:val="000000100000"/>
              <w:rPr>
                <w:lang w:val="hu-HU"/>
              </w:rPr>
            </w:pPr>
            <w:r w:rsidRPr="006216BC">
              <w:rPr>
                <w:lang w:val="hu-HU"/>
              </w:rPr>
              <w:t>Utilizarea spațiului de recreere în pauze</w:t>
            </w:r>
          </w:p>
        </w:tc>
        <w:tc>
          <w:tcPr>
            <w:tcW w:w="1701" w:type="dxa"/>
            <w:vAlign w:val="center"/>
          </w:tcPr>
          <w:p w:rsidR="008B2F2B" w:rsidRPr="006216BC" w:rsidRDefault="008B2F2B" w:rsidP="008B2F2B">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diriginți</w:t>
            </w:r>
          </w:p>
        </w:tc>
        <w:tc>
          <w:tcPr>
            <w:tcW w:w="1276" w:type="dxa"/>
            <w:vAlign w:val="center"/>
          </w:tcPr>
          <w:p w:rsidR="008B2F2B" w:rsidRPr="006216BC" w:rsidRDefault="008B2F2B" w:rsidP="00CA2110">
            <w:pPr>
              <w:jc w:val="center"/>
              <w:cnfStyle w:val="000000100000"/>
              <w:rPr>
                <w:lang w:val="hu-HU"/>
              </w:rPr>
            </w:pPr>
            <w:r w:rsidRPr="006216BC">
              <w:rPr>
                <w:lang w:val="hu-HU"/>
              </w:rPr>
              <w:t>permanent</w:t>
            </w:r>
          </w:p>
        </w:tc>
        <w:tc>
          <w:tcPr>
            <w:tcW w:w="1984" w:type="dxa"/>
            <w:vAlign w:val="center"/>
          </w:tcPr>
          <w:p w:rsidR="008B2F2B" w:rsidRPr="006216BC" w:rsidRDefault="008B2F2B" w:rsidP="008B2F2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profesori de serviciu</w:t>
            </w:r>
          </w:p>
        </w:tc>
        <w:tc>
          <w:tcPr>
            <w:tcW w:w="1843" w:type="dxa"/>
            <w:vAlign w:val="center"/>
          </w:tcPr>
          <w:p w:rsidR="008B2F2B" w:rsidRPr="006216BC" w:rsidRDefault="008B2F2B" w:rsidP="008B2F2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chestionar de satisfacție completat de elevi</w:t>
            </w:r>
          </w:p>
        </w:tc>
        <w:tc>
          <w:tcPr>
            <w:tcW w:w="2410" w:type="dxa"/>
            <w:vAlign w:val="center"/>
          </w:tcPr>
          <w:p w:rsidR="008B2F2B" w:rsidRPr="006216BC" w:rsidRDefault="008B2F2B" w:rsidP="008B2F2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supraveghere zilnică de către profesorii de serviciu</w:t>
            </w:r>
          </w:p>
        </w:tc>
      </w:tr>
      <w:tr w:rsidR="008B2F2B" w:rsidRPr="005274FC" w:rsidTr="00AF3F24">
        <w:trPr>
          <w:cnfStyle w:val="000000010000"/>
        </w:trPr>
        <w:tc>
          <w:tcPr>
            <w:cnfStyle w:val="001000000000"/>
            <w:tcW w:w="2093" w:type="dxa"/>
            <w:vMerge/>
            <w:vAlign w:val="center"/>
          </w:tcPr>
          <w:p w:rsidR="008B2F2B" w:rsidRPr="005274FC" w:rsidRDefault="008B2F2B" w:rsidP="00996040">
            <w:pPr>
              <w:rPr>
                <w:lang w:val="hu-HU"/>
              </w:rPr>
            </w:pPr>
          </w:p>
        </w:tc>
        <w:tc>
          <w:tcPr>
            <w:tcW w:w="2585" w:type="dxa"/>
            <w:vAlign w:val="center"/>
          </w:tcPr>
          <w:p w:rsidR="008B2F2B" w:rsidRPr="006216BC" w:rsidRDefault="008B2F2B" w:rsidP="00CA2110">
            <w:pPr>
              <w:cnfStyle w:val="000000010000"/>
              <w:rPr>
                <w:lang w:val="hu-HU"/>
              </w:rPr>
            </w:pPr>
            <w:r w:rsidRPr="006216BC">
              <w:rPr>
                <w:lang w:val="hu-HU"/>
              </w:rPr>
              <w:t>Promovarea utilizării bicicletelor- asigurarea de suporturi pentru biciclete</w:t>
            </w:r>
          </w:p>
        </w:tc>
        <w:tc>
          <w:tcPr>
            <w:tcW w:w="1701" w:type="dxa"/>
            <w:vAlign w:val="center"/>
          </w:tcPr>
          <w:p w:rsidR="008B2F2B" w:rsidRPr="006216BC" w:rsidRDefault="008B2F2B" w:rsidP="008B2F2B">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administrator</w:t>
            </w:r>
          </w:p>
        </w:tc>
        <w:tc>
          <w:tcPr>
            <w:tcW w:w="1276" w:type="dxa"/>
            <w:vAlign w:val="center"/>
          </w:tcPr>
          <w:p w:rsidR="008B2F2B" w:rsidRPr="006216BC" w:rsidRDefault="008B2F2B" w:rsidP="00CA2110">
            <w:pPr>
              <w:jc w:val="center"/>
              <w:cnfStyle w:val="000000010000"/>
              <w:rPr>
                <w:lang w:val="hu-HU"/>
              </w:rPr>
            </w:pPr>
            <w:r w:rsidRPr="006216BC">
              <w:rPr>
                <w:lang w:val="hu-HU"/>
              </w:rPr>
              <w:t>martie</w:t>
            </w:r>
          </w:p>
        </w:tc>
        <w:tc>
          <w:tcPr>
            <w:tcW w:w="1984" w:type="dxa"/>
            <w:vAlign w:val="center"/>
          </w:tcPr>
          <w:p w:rsidR="008B2F2B" w:rsidRPr="006216BC" w:rsidRDefault="008B2F2B" w:rsidP="008B2F2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fonduri</w:t>
            </w:r>
          </w:p>
          <w:p w:rsidR="008B2F2B" w:rsidRPr="006216BC" w:rsidRDefault="008B2F2B" w:rsidP="008B2F2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solicitare înaintată către Primărie</w:t>
            </w:r>
          </w:p>
        </w:tc>
        <w:tc>
          <w:tcPr>
            <w:tcW w:w="1843" w:type="dxa"/>
            <w:vAlign w:val="center"/>
          </w:tcPr>
          <w:p w:rsidR="008B2F2B" w:rsidRPr="006216BC" w:rsidRDefault="008B2F2B" w:rsidP="008B2F2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suporturi noi, utilizate de elevii școlii</w:t>
            </w:r>
          </w:p>
        </w:tc>
        <w:tc>
          <w:tcPr>
            <w:tcW w:w="2410" w:type="dxa"/>
            <w:vAlign w:val="center"/>
          </w:tcPr>
          <w:p w:rsidR="008B2F2B" w:rsidRPr="006216BC" w:rsidRDefault="008B2F2B" w:rsidP="008B2F2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solicitare înaintată către Primărie</w:t>
            </w:r>
          </w:p>
        </w:tc>
      </w:tr>
    </w:tbl>
    <w:p w:rsidR="00F71220" w:rsidRDefault="00F71220" w:rsidP="00F71220">
      <w:pPr>
        <w:rPr>
          <w:lang w:val="hu-HU"/>
        </w:rPr>
      </w:pPr>
    </w:p>
    <w:p w:rsidR="00867D84" w:rsidRDefault="00867D84" w:rsidP="00867D84">
      <w:pPr>
        <w:rPr>
          <w:lang w:val="hu-HU"/>
        </w:rPr>
      </w:pPr>
    </w:p>
    <w:p w:rsidR="005D1EFE" w:rsidRDefault="005D1EFE" w:rsidP="00867D84">
      <w:pPr>
        <w:rPr>
          <w:lang w:val="hu-HU"/>
        </w:rPr>
      </w:pPr>
    </w:p>
    <w:p w:rsidR="00F71220" w:rsidRDefault="00867D84" w:rsidP="00867D84">
      <w:pPr>
        <w:rPr>
          <w:lang w:val="hu-HU"/>
        </w:rPr>
      </w:pPr>
      <w:r>
        <w:rPr>
          <w:lang w:val="hu-HU"/>
        </w:rPr>
        <w:t>Ținta strategică 3</w:t>
      </w:r>
      <w:r w:rsidR="00F71220" w:rsidRPr="00D57B1F">
        <w:rPr>
          <w:lang w:val="hu-HU"/>
        </w:rPr>
        <w:t>.</w:t>
      </w:r>
      <w:r w:rsidR="00F71220">
        <w:rPr>
          <w:lang w:val="hu-HU"/>
        </w:rPr>
        <w:t xml:space="preserve"> </w:t>
      </w:r>
      <w:r w:rsidR="00F71220" w:rsidRPr="00D57B1F">
        <w:rPr>
          <w:rFonts w:ascii="Bodoni MT Black" w:hAnsi="Bodoni MT Black" w:cs="Aharoni"/>
          <w:b/>
          <w:i/>
          <w:sz w:val="26"/>
          <w:szCs w:val="26"/>
          <w:lang w:val="hu-HU"/>
        </w:rPr>
        <w:t>Crearea unui nou sistem de management informa</w:t>
      </w:r>
      <w:r w:rsidR="00F71220" w:rsidRPr="00D57B1F">
        <w:rPr>
          <w:rFonts w:cs="Aharoni"/>
          <w:b/>
          <w:i/>
          <w:sz w:val="26"/>
          <w:szCs w:val="26"/>
          <w:lang w:val="hu-HU"/>
        </w:rPr>
        <w:t>ț</w:t>
      </w:r>
      <w:r w:rsidR="00F71220" w:rsidRPr="00D57B1F">
        <w:rPr>
          <w:rFonts w:ascii="Bodoni MT Black" w:hAnsi="Bodoni MT Black" w:cs="Aharoni"/>
          <w:b/>
          <w:i/>
          <w:sz w:val="26"/>
          <w:szCs w:val="26"/>
          <w:lang w:val="hu-HU"/>
        </w:rPr>
        <w:t>ional</w:t>
      </w:r>
      <w:r w:rsidR="00F71220">
        <w:rPr>
          <w:lang w:val="hu-HU"/>
        </w:rPr>
        <w:tab/>
      </w:r>
    </w:p>
    <w:p w:rsidR="00F71220" w:rsidRDefault="00F71220" w:rsidP="00F71220">
      <w:pPr>
        <w:spacing w:before="120" w:line="276" w:lineRule="auto"/>
        <w:jc w:val="both"/>
        <w:rPr>
          <w:lang w:val="hu-HU"/>
        </w:rPr>
      </w:pPr>
      <w:r>
        <w:rPr>
          <w:lang w:val="hu-HU"/>
        </w:rPr>
        <w:t xml:space="preserve">Domeniu funcțional 2: </w:t>
      </w:r>
      <w:r w:rsidRPr="007E4FFC">
        <w:rPr>
          <w:b/>
          <w:i/>
          <w:lang w:val="hu-HU"/>
        </w:rPr>
        <w:t>Managementul resurselor umane</w:t>
      </w:r>
    </w:p>
    <w:tbl>
      <w:tblPr>
        <w:tblStyle w:val="Kzepesrnykols13jellszn"/>
        <w:tblW w:w="14000" w:type="dxa"/>
        <w:tblLayout w:type="fixed"/>
        <w:tblLook w:val="04A0"/>
      </w:tblPr>
      <w:tblGrid>
        <w:gridCol w:w="1809"/>
        <w:gridCol w:w="3544"/>
        <w:gridCol w:w="1559"/>
        <w:gridCol w:w="1417"/>
        <w:gridCol w:w="1844"/>
        <w:gridCol w:w="1842"/>
        <w:gridCol w:w="1985"/>
      </w:tblGrid>
      <w:tr w:rsidR="00F71220" w:rsidRPr="00B63D82" w:rsidTr="003045D4">
        <w:trPr>
          <w:cnfStyle w:val="100000000000"/>
          <w:tblHeader/>
        </w:trPr>
        <w:tc>
          <w:tcPr>
            <w:cnfStyle w:val="001000000000"/>
            <w:tcW w:w="1809" w:type="dxa"/>
            <w:vAlign w:val="center"/>
          </w:tcPr>
          <w:p w:rsidR="00F71220" w:rsidRPr="00B63D82" w:rsidRDefault="00F71220" w:rsidP="003045D4">
            <w:pPr>
              <w:jc w:val="center"/>
              <w:rPr>
                <w:lang w:val="hu-HU"/>
              </w:rPr>
            </w:pPr>
            <w:r w:rsidRPr="00B63D82">
              <w:rPr>
                <w:lang w:val="hu-HU"/>
              </w:rPr>
              <w:t>Opțiuni strategice/</w:t>
            </w:r>
          </w:p>
        </w:tc>
        <w:tc>
          <w:tcPr>
            <w:tcW w:w="3544" w:type="dxa"/>
            <w:vAlign w:val="center"/>
          </w:tcPr>
          <w:p w:rsidR="00F71220" w:rsidRPr="00B63D82" w:rsidRDefault="00F71220" w:rsidP="003045D4">
            <w:pPr>
              <w:jc w:val="center"/>
              <w:cnfStyle w:val="100000000000"/>
              <w:rPr>
                <w:lang w:val="hu-HU"/>
              </w:rPr>
            </w:pPr>
            <w:r w:rsidRPr="00B63D82">
              <w:rPr>
                <w:lang w:val="hu-HU"/>
              </w:rPr>
              <w:t>Activități</w:t>
            </w:r>
          </w:p>
        </w:tc>
        <w:tc>
          <w:tcPr>
            <w:tcW w:w="1559" w:type="dxa"/>
            <w:vAlign w:val="center"/>
          </w:tcPr>
          <w:p w:rsidR="00F71220" w:rsidRPr="00B63D82" w:rsidRDefault="00F71220" w:rsidP="003045D4">
            <w:pPr>
              <w:jc w:val="center"/>
              <w:cnfStyle w:val="100000000000"/>
              <w:rPr>
                <w:lang w:val="hu-HU"/>
              </w:rPr>
            </w:pPr>
            <w:r w:rsidRPr="00B63D82">
              <w:rPr>
                <w:lang w:val="hu-HU"/>
              </w:rPr>
              <w:t>Responsabili</w:t>
            </w:r>
          </w:p>
        </w:tc>
        <w:tc>
          <w:tcPr>
            <w:tcW w:w="1417" w:type="dxa"/>
            <w:vAlign w:val="center"/>
          </w:tcPr>
          <w:p w:rsidR="00F71220" w:rsidRPr="00B63D82" w:rsidRDefault="00F71220" w:rsidP="003045D4">
            <w:pPr>
              <w:jc w:val="center"/>
              <w:cnfStyle w:val="100000000000"/>
              <w:rPr>
                <w:lang w:val="hu-HU"/>
              </w:rPr>
            </w:pPr>
            <w:r w:rsidRPr="00B63D82">
              <w:rPr>
                <w:lang w:val="hu-HU"/>
              </w:rPr>
              <w:t>Termen</w:t>
            </w:r>
          </w:p>
        </w:tc>
        <w:tc>
          <w:tcPr>
            <w:tcW w:w="1844" w:type="dxa"/>
            <w:vAlign w:val="center"/>
          </w:tcPr>
          <w:p w:rsidR="00F71220" w:rsidRPr="00B63D82" w:rsidRDefault="00F71220" w:rsidP="003045D4">
            <w:pPr>
              <w:jc w:val="center"/>
              <w:cnfStyle w:val="100000000000"/>
              <w:rPr>
                <w:lang w:val="hu-HU"/>
              </w:rPr>
            </w:pPr>
            <w:r w:rsidRPr="00B63D82">
              <w:rPr>
                <w:lang w:val="hu-HU"/>
              </w:rPr>
              <w:t>Resurse necesare</w:t>
            </w:r>
          </w:p>
        </w:tc>
        <w:tc>
          <w:tcPr>
            <w:tcW w:w="1842" w:type="dxa"/>
            <w:vAlign w:val="center"/>
          </w:tcPr>
          <w:p w:rsidR="00F71220" w:rsidRPr="00B63D82" w:rsidRDefault="00F71220" w:rsidP="003045D4">
            <w:pPr>
              <w:jc w:val="center"/>
              <w:cnfStyle w:val="100000000000"/>
              <w:rPr>
                <w:lang w:val="hu-HU"/>
              </w:rPr>
            </w:pPr>
            <w:r w:rsidRPr="00B63D82">
              <w:rPr>
                <w:lang w:val="hu-HU"/>
              </w:rPr>
              <w:t>Indicatori de performanță</w:t>
            </w:r>
          </w:p>
        </w:tc>
        <w:tc>
          <w:tcPr>
            <w:tcW w:w="1985" w:type="dxa"/>
            <w:vAlign w:val="center"/>
          </w:tcPr>
          <w:p w:rsidR="00F71220" w:rsidRPr="00B63D82" w:rsidRDefault="00F71220" w:rsidP="003045D4">
            <w:pPr>
              <w:jc w:val="center"/>
              <w:cnfStyle w:val="100000000000"/>
              <w:rPr>
                <w:lang w:val="hu-HU"/>
              </w:rPr>
            </w:pPr>
            <w:r w:rsidRPr="00B63D82">
              <w:rPr>
                <w:lang w:val="hu-HU"/>
              </w:rPr>
              <w:t>Monitorizare și evaluare</w:t>
            </w:r>
          </w:p>
        </w:tc>
      </w:tr>
      <w:tr w:rsidR="00960F8B" w:rsidRPr="00B63D82" w:rsidTr="003045D4">
        <w:trPr>
          <w:cnfStyle w:val="000000100000"/>
        </w:trPr>
        <w:tc>
          <w:tcPr>
            <w:cnfStyle w:val="001000000000"/>
            <w:tcW w:w="1809" w:type="dxa"/>
            <w:vMerge w:val="restart"/>
            <w:vAlign w:val="center"/>
          </w:tcPr>
          <w:p w:rsidR="00960F8B" w:rsidRPr="00B63D82" w:rsidRDefault="00960F8B" w:rsidP="003045D4">
            <w:pPr>
              <w:pStyle w:val="Listaszerbekezds"/>
              <w:ind w:left="0"/>
              <w:jc w:val="center"/>
              <w:rPr>
                <w:rFonts w:ascii="Times New Roman" w:hAnsi="Times New Roman"/>
                <w:lang w:val="hu-HU"/>
              </w:rPr>
            </w:pPr>
            <w:r w:rsidRPr="00B63D82">
              <w:rPr>
                <w:rFonts w:ascii="Times New Roman" w:hAnsi="Times New Roman"/>
                <w:lang w:val="hu-HU"/>
              </w:rPr>
              <w:t>1. Debirocrati-zarea activității instructiv- educative</w:t>
            </w:r>
          </w:p>
          <w:p w:rsidR="00960F8B" w:rsidRPr="00B63D82" w:rsidRDefault="00960F8B" w:rsidP="003045D4">
            <w:pPr>
              <w:jc w:val="center"/>
              <w:rPr>
                <w:lang w:val="hu-HU"/>
              </w:rPr>
            </w:pPr>
          </w:p>
        </w:tc>
        <w:tc>
          <w:tcPr>
            <w:tcW w:w="3544" w:type="dxa"/>
            <w:vAlign w:val="center"/>
          </w:tcPr>
          <w:p w:rsidR="00960F8B" w:rsidRPr="006216BC" w:rsidRDefault="00960F8B" w:rsidP="00960F8B">
            <w:pPr>
              <w:cnfStyle w:val="000000100000"/>
              <w:rPr>
                <w:lang w:val="hu-HU"/>
              </w:rPr>
            </w:pPr>
            <w:r w:rsidRPr="006216BC">
              <w:rPr>
                <w:lang w:val="hu-HU"/>
              </w:rPr>
              <w:t>Reorganizarea catedrelor,  a comisiilor de lucru</w:t>
            </w:r>
            <w:r>
              <w:rPr>
                <w:lang w:val="hu-HU"/>
              </w:rPr>
              <w:t>, reducerea numărului comisiilor</w:t>
            </w:r>
          </w:p>
        </w:tc>
        <w:tc>
          <w:tcPr>
            <w:tcW w:w="1559" w:type="dxa"/>
            <w:vAlign w:val="center"/>
          </w:tcPr>
          <w:p w:rsidR="00960F8B" w:rsidRPr="006216BC" w:rsidRDefault="00960F8B" w:rsidP="00960F8B">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direcțiune</w:t>
            </w:r>
          </w:p>
        </w:tc>
        <w:tc>
          <w:tcPr>
            <w:tcW w:w="1417" w:type="dxa"/>
            <w:vAlign w:val="center"/>
          </w:tcPr>
          <w:p w:rsidR="00960F8B" w:rsidRPr="006216BC" w:rsidRDefault="00960F8B" w:rsidP="00CA2110">
            <w:pPr>
              <w:jc w:val="center"/>
              <w:cnfStyle w:val="000000100000"/>
              <w:rPr>
                <w:lang w:val="hu-HU"/>
              </w:rPr>
            </w:pPr>
            <w:r w:rsidRPr="006216BC">
              <w:rPr>
                <w:lang w:val="hu-HU"/>
              </w:rPr>
              <w:t>noiembrie</w:t>
            </w:r>
          </w:p>
        </w:tc>
        <w:tc>
          <w:tcPr>
            <w:tcW w:w="1844" w:type="dxa"/>
            <w:vAlign w:val="center"/>
          </w:tcPr>
          <w:p w:rsidR="00960F8B" w:rsidRPr="006216BC" w:rsidRDefault="00960F8B" w:rsidP="00960F8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 didactice</w:t>
            </w:r>
          </w:p>
          <w:p w:rsidR="00960F8B" w:rsidRPr="006216BC" w:rsidRDefault="00960F8B" w:rsidP="00960F8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w:t>
            </w:r>
          </w:p>
        </w:tc>
        <w:tc>
          <w:tcPr>
            <w:tcW w:w="1842" w:type="dxa"/>
            <w:vAlign w:val="center"/>
          </w:tcPr>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lista catedrelor și a comisiilor de lucru</w:t>
            </w:r>
          </w:p>
        </w:tc>
        <w:tc>
          <w:tcPr>
            <w:tcW w:w="1985" w:type="dxa"/>
            <w:vAlign w:val="center"/>
          </w:tcPr>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decizii director</w:t>
            </w:r>
          </w:p>
        </w:tc>
      </w:tr>
      <w:tr w:rsidR="00960F8B" w:rsidRPr="00B63D82" w:rsidTr="003045D4">
        <w:trPr>
          <w:cnfStyle w:val="00000001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6216BC" w:rsidRDefault="00960F8B" w:rsidP="00CA2110">
            <w:pPr>
              <w:cnfStyle w:val="000000010000"/>
              <w:rPr>
                <w:lang w:val="hu-HU"/>
              </w:rPr>
            </w:pPr>
            <w:r w:rsidRPr="006216BC">
              <w:rPr>
                <w:lang w:val="hu-HU"/>
              </w:rPr>
              <w:t xml:space="preserve">Revizuirea organigramei </w:t>
            </w:r>
          </w:p>
        </w:tc>
        <w:tc>
          <w:tcPr>
            <w:tcW w:w="1559" w:type="dxa"/>
            <w:vAlign w:val="center"/>
          </w:tcPr>
          <w:p w:rsidR="00960F8B" w:rsidRPr="006216BC" w:rsidRDefault="00960F8B" w:rsidP="00960F8B">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director</w:t>
            </w:r>
          </w:p>
        </w:tc>
        <w:tc>
          <w:tcPr>
            <w:tcW w:w="1417" w:type="dxa"/>
            <w:vAlign w:val="center"/>
          </w:tcPr>
          <w:p w:rsidR="00960F8B" w:rsidRPr="006216BC" w:rsidRDefault="00960F8B" w:rsidP="00CA2110">
            <w:pPr>
              <w:jc w:val="center"/>
              <w:cnfStyle w:val="000000010000"/>
              <w:rPr>
                <w:lang w:val="hu-HU"/>
              </w:rPr>
            </w:pPr>
            <w:r w:rsidRPr="006216BC">
              <w:rPr>
                <w:lang w:val="hu-HU"/>
              </w:rPr>
              <w:t>decembrie</w:t>
            </w:r>
          </w:p>
        </w:tc>
        <w:tc>
          <w:tcPr>
            <w:tcW w:w="1844" w:type="dxa"/>
            <w:vAlign w:val="center"/>
          </w:tcPr>
          <w:p w:rsidR="00960F8B" w:rsidRPr="006216BC" w:rsidRDefault="00960F8B" w:rsidP="00960F8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 xml:space="preserve"> director</w:t>
            </w:r>
          </w:p>
          <w:p w:rsidR="00960F8B" w:rsidRPr="006216BC" w:rsidRDefault="00960F8B" w:rsidP="00960F8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CA</w:t>
            </w:r>
          </w:p>
        </w:tc>
        <w:tc>
          <w:tcPr>
            <w:tcW w:w="1842" w:type="dxa"/>
            <w:vAlign w:val="center"/>
          </w:tcPr>
          <w:p w:rsidR="00960F8B" w:rsidRPr="006216BC" w:rsidRDefault="00960F8B" w:rsidP="00960F8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noua organigramă</w:t>
            </w:r>
          </w:p>
        </w:tc>
        <w:tc>
          <w:tcPr>
            <w:tcW w:w="1985" w:type="dxa"/>
            <w:vAlign w:val="center"/>
          </w:tcPr>
          <w:p w:rsidR="00960F8B" w:rsidRPr="006216BC" w:rsidRDefault="00960F8B" w:rsidP="00960F8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hotărâre CA</w:t>
            </w:r>
          </w:p>
        </w:tc>
      </w:tr>
      <w:tr w:rsidR="00960F8B" w:rsidRPr="00B63D82" w:rsidTr="003045D4">
        <w:trPr>
          <w:cnfStyle w:val="00000010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6216BC" w:rsidRDefault="00960F8B" w:rsidP="00CA2110">
            <w:pPr>
              <w:cnfStyle w:val="000000100000"/>
              <w:rPr>
                <w:lang w:val="hu-HU"/>
              </w:rPr>
            </w:pPr>
            <w:r w:rsidRPr="006216BC">
              <w:rPr>
                <w:lang w:val="hu-HU"/>
              </w:rPr>
              <w:t>Implementarea noii structuri a catedrelor și comisiilor de lucru</w:t>
            </w:r>
          </w:p>
        </w:tc>
        <w:tc>
          <w:tcPr>
            <w:tcW w:w="1559" w:type="dxa"/>
            <w:vAlign w:val="center"/>
          </w:tcPr>
          <w:p w:rsidR="00960F8B" w:rsidRPr="006216BC" w:rsidRDefault="00960F8B" w:rsidP="00960F8B">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responsabilii comisiilor</w:t>
            </w:r>
          </w:p>
        </w:tc>
        <w:tc>
          <w:tcPr>
            <w:tcW w:w="1417" w:type="dxa"/>
            <w:vAlign w:val="center"/>
          </w:tcPr>
          <w:p w:rsidR="00960F8B" w:rsidRPr="006216BC" w:rsidRDefault="00960F8B" w:rsidP="00CA2110">
            <w:pPr>
              <w:jc w:val="center"/>
              <w:cnfStyle w:val="000000100000"/>
              <w:rPr>
                <w:lang w:val="hu-HU"/>
              </w:rPr>
            </w:pPr>
            <w:r w:rsidRPr="006216BC">
              <w:rPr>
                <w:lang w:val="hu-HU"/>
              </w:rPr>
              <w:t>permanent</w:t>
            </w:r>
          </w:p>
        </w:tc>
        <w:tc>
          <w:tcPr>
            <w:tcW w:w="1844" w:type="dxa"/>
            <w:vAlign w:val="center"/>
          </w:tcPr>
          <w:p w:rsidR="00960F8B" w:rsidRPr="006216BC" w:rsidRDefault="00960F8B" w:rsidP="00960F8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 diactice</w:t>
            </w:r>
          </w:p>
        </w:tc>
        <w:tc>
          <w:tcPr>
            <w:tcW w:w="1842" w:type="dxa"/>
            <w:vAlign w:val="center"/>
          </w:tcPr>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raportul anual al responsabililor</w:t>
            </w:r>
          </w:p>
        </w:tc>
        <w:tc>
          <w:tcPr>
            <w:tcW w:w="1985" w:type="dxa"/>
            <w:vAlign w:val="center"/>
          </w:tcPr>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procese verbale</w:t>
            </w:r>
          </w:p>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 xml:space="preserve">chestionare de </w:t>
            </w:r>
            <w:r w:rsidRPr="006216BC">
              <w:rPr>
                <w:rFonts w:ascii="Times New Roman" w:hAnsi="Times New Roman"/>
                <w:lang w:val="hu-HU"/>
              </w:rPr>
              <w:lastRenderedPageBreak/>
              <w:t>satisfacție</w:t>
            </w:r>
          </w:p>
        </w:tc>
      </w:tr>
      <w:tr w:rsidR="00960F8B" w:rsidRPr="00B63D82" w:rsidTr="003045D4">
        <w:trPr>
          <w:cnfStyle w:val="00000001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6216BC" w:rsidRDefault="00F96300" w:rsidP="00F96300">
            <w:pPr>
              <w:cnfStyle w:val="000000010000"/>
            </w:pPr>
            <w:r>
              <w:t>Revizuirea</w:t>
            </w:r>
            <w:r w:rsidR="00960F8B" w:rsidRPr="006216BC">
              <w:t xml:space="preserve"> proceduri</w:t>
            </w:r>
            <w:r>
              <w:t>i</w:t>
            </w:r>
            <w:r w:rsidR="00960F8B" w:rsidRPr="006216BC">
              <w:t xml:space="preserve"> pentru excursii, tabere și vizite</w:t>
            </w:r>
          </w:p>
        </w:tc>
        <w:tc>
          <w:tcPr>
            <w:tcW w:w="1559" w:type="dxa"/>
            <w:vAlign w:val="center"/>
          </w:tcPr>
          <w:p w:rsidR="00960F8B" w:rsidRPr="006216BC" w:rsidRDefault="00960F8B" w:rsidP="00960F8B">
            <w:pPr>
              <w:pStyle w:val="Listaszerbekezds"/>
              <w:numPr>
                <w:ilvl w:val="0"/>
                <w:numId w:val="15"/>
              </w:numPr>
              <w:spacing w:after="0" w:line="240" w:lineRule="auto"/>
              <w:ind w:left="175" w:hanging="175"/>
              <w:cnfStyle w:val="000000010000"/>
              <w:rPr>
                <w:rFonts w:ascii="Times New Roman" w:hAnsi="Times New Roman"/>
              </w:rPr>
            </w:pPr>
            <w:r w:rsidRPr="006216BC">
              <w:rPr>
                <w:rFonts w:ascii="Times New Roman" w:hAnsi="Times New Roman"/>
              </w:rPr>
              <w:t>direcțiunea</w:t>
            </w:r>
          </w:p>
        </w:tc>
        <w:tc>
          <w:tcPr>
            <w:tcW w:w="1417" w:type="dxa"/>
            <w:vAlign w:val="center"/>
          </w:tcPr>
          <w:p w:rsidR="00960F8B" w:rsidRPr="006216BC" w:rsidRDefault="00F96300" w:rsidP="00CA2110">
            <w:pPr>
              <w:jc w:val="center"/>
              <w:cnfStyle w:val="000000010000"/>
              <w:rPr>
                <w:lang w:val="hu-HU"/>
              </w:rPr>
            </w:pPr>
            <w:r>
              <w:rPr>
                <w:lang w:val="hu-HU"/>
              </w:rPr>
              <w:t>noiembrie</w:t>
            </w:r>
          </w:p>
        </w:tc>
        <w:tc>
          <w:tcPr>
            <w:tcW w:w="1844" w:type="dxa"/>
            <w:vAlign w:val="center"/>
          </w:tcPr>
          <w:p w:rsidR="00960F8B" w:rsidRPr="006216BC" w:rsidRDefault="00960F8B" w:rsidP="00960F8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cadre didactice</w:t>
            </w:r>
          </w:p>
        </w:tc>
        <w:tc>
          <w:tcPr>
            <w:tcW w:w="1842" w:type="dxa"/>
            <w:vAlign w:val="center"/>
          </w:tcPr>
          <w:p w:rsidR="00960F8B" w:rsidRPr="006216BC" w:rsidRDefault="00960F8B" w:rsidP="00960F8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num</w:t>
            </w:r>
            <w:r w:rsidRPr="006216BC">
              <w:rPr>
                <w:rFonts w:ascii="Times New Roman" w:hAnsi="Times New Roman"/>
              </w:rPr>
              <w:t>ă</w:t>
            </w:r>
            <w:r w:rsidRPr="006216BC">
              <w:rPr>
                <w:rFonts w:ascii="Times New Roman" w:hAnsi="Times New Roman"/>
                <w:lang w:val="hu-HU"/>
              </w:rPr>
              <w:t>rul excursiilor, taberelor, vizitelor</w:t>
            </w:r>
          </w:p>
        </w:tc>
        <w:tc>
          <w:tcPr>
            <w:tcW w:w="1985" w:type="dxa"/>
            <w:vAlign w:val="center"/>
          </w:tcPr>
          <w:p w:rsidR="00960F8B" w:rsidRPr="006216BC" w:rsidRDefault="00960F8B" w:rsidP="00960F8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cererile aprobate pentru excursii</w:t>
            </w:r>
          </w:p>
        </w:tc>
      </w:tr>
      <w:tr w:rsidR="00960F8B" w:rsidRPr="00B63D82" w:rsidTr="003045D4">
        <w:trPr>
          <w:cnfStyle w:val="00000010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6216BC" w:rsidRDefault="00960F8B" w:rsidP="00CA2110">
            <w:pPr>
              <w:cnfStyle w:val="000000100000"/>
              <w:rPr>
                <w:lang w:val="hu-HU"/>
              </w:rPr>
            </w:pPr>
            <w:r>
              <w:rPr>
                <w:lang w:val="hu-HU"/>
              </w:rPr>
              <w:t>Modificarea</w:t>
            </w:r>
            <w:r w:rsidRPr="006216BC">
              <w:rPr>
                <w:lang w:val="hu-HU"/>
              </w:rPr>
              <w:t xml:space="preserve"> Regulament</w:t>
            </w:r>
            <w:r>
              <w:rPr>
                <w:lang w:val="hu-HU"/>
              </w:rPr>
              <w:t>ului</w:t>
            </w:r>
            <w:r w:rsidRPr="006216BC">
              <w:rPr>
                <w:lang w:val="hu-HU"/>
              </w:rPr>
              <w:t xml:space="preserve"> de Ordine Interioară </w:t>
            </w:r>
          </w:p>
        </w:tc>
        <w:tc>
          <w:tcPr>
            <w:tcW w:w="1559" w:type="dxa"/>
            <w:vAlign w:val="center"/>
          </w:tcPr>
          <w:p w:rsidR="00960F8B" w:rsidRPr="006216BC" w:rsidRDefault="00960F8B" w:rsidP="00960F8B">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comisia de elaborare</w:t>
            </w:r>
          </w:p>
          <w:p w:rsidR="00960F8B" w:rsidRPr="006216BC" w:rsidRDefault="00960F8B" w:rsidP="00960F8B">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CA</w:t>
            </w:r>
          </w:p>
        </w:tc>
        <w:tc>
          <w:tcPr>
            <w:tcW w:w="1417" w:type="dxa"/>
            <w:vAlign w:val="center"/>
          </w:tcPr>
          <w:p w:rsidR="00960F8B" w:rsidRPr="006216BC" w:rsidRDefault="00960F8B" w:rsidP="00CA2110">
            <w:pPr>
              <w:jc w:val="center"/>
              <w:cnfStyle w:val="000000100000"/>
              <w:rPr>
                <w:lang w:val="hu-HU"/>
              </w:rPr>
            </w:pPr>
            <w:r w:rsidRPr="006216BC">
              <w:rPr>
                <w:lang w:val="hu-HU"/>
              </w:rPr>
              <w:t>noiembrie</w:t>
            </w:r>
          </w:p>
        </w:tc>
        <w:tc>
          <w:tcPr>
            <w:tcW w:w="1844" w:type="dxa"/>
            <w:vAlign w:val="center"/>
          </w:tcPr>
          <w:p w:rsidR="00960F8B" w:rsidRPr="006216BC" w:rsidRDefault="00960F8B" w:rsidP="00960F8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 didactice</w:t>
            </w:r>
          </w:p>
          <w:p w:rsidR="00960F8B" w:rsidRPr="006216BC" w:rsidRDefault="00960F8B" w:rsidP="00960F8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 auxiliare</w:t>
            </w:r>
          </w:p>
          <w:p w:rsidR="00960F8B" w:rsidRPr="006216BC" w:rsidRDefault="00960F8B" w:rsidP="00960F8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elevi</w:t>
            </w:r>
          </w:p>
        </w:tc>
        <w:tc>
          <w:tcPr>
            <w:tcW w:w="1842" w:type="dxa"/>
            <w:vAlign w:val="center"/>
          </w:tcPr>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Regulament</w:t>
            </w:r>
            <w:r>
              <w:rPr>
                <w:rFonts w:ascii="Times New Roman" w:hAnsi="Times New Roman"/>
                <w:lang w:val="hu-HU"/>
              </w:rPr>
              <w:t xml:space="preserve">ul </w:t>
            </w:r>
            <w:r w:rsidRPr="006216BC">
              <w:rPr>
                <w:rFonts w:ascii="Times New Roman" w:hAnsi="Times New Roman"/>
                <w:lang w:val="hu-HU"/>
              </w:rPr>
              <w:t>de Ordine Interioară</w:t>
            </w:r>
            <w:r w:rsidR="00F96300">
              <w:rPr>
                <w:rFonts w:ascii="Times New Roman" w:hAnsi="Times New Roman"/>
                <w:lang w:val="hu-HU"/>
              </w:rPr>
              <w:t xml:space="preserve"> modificat</w:t>
            </w:r>
          </w:p>
        </w:tc>
        <w:tc>
          <w:tcPr>
            <w:tcW w:w="1985" w:type="dxa"/>
            <w:vAlign w:val="center"/>
          </w:tcPr>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propunerile cadrelor didactice</w:t>
            </w:r>
          </w:p>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hotărâre CA</w:t>
            </w:r>
          </w:p>
        </w:tc>
      </w:tr>
      <w:tr w:rsidR="00960F8B" w:rsidRPr="00B63D82" w:rsidTr="003045D4">
        <w:trPr>
          <w:cnfStyle w:val="00000001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6216BC" w:rsidRDefault="00960F8B" w:rsidP="00CA2110">
            <w:pPr>
              <w:cnfStyle w:val="000000010000"/>
              <w:rPr>
                <w:lang w:val="hu-HU"/>
              </w:rPr>
            </w:pPr>
            <w:r w:rsidRPr="006216BC">
              <w:rPr>
                <w:lang w:val="hu-HU"/>
              </w:rPr>
              <w:t>Identificarea posibilităților de simplificare a activității secretariatului oferite de instrumentele și tehnicile IT</w:t>
            </w:r>
          </w:p>
        </w:tc>
        <w:tc>
          <w:tcPr>
            <w:tcW w:w="1559" w:type="dxa"/>
            <w:vAlign w:val="center"/>
          </w:tcPr>
          <w:p w:rsidR="00960F8B" w:rsidRPr="006216BC" w:rsidRDefault="00960F8B" w:rsidP="00960F8B">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director</w:t>
            </w:r>
          </w:p>
          <w:p w:rsidR="00960F8B" w:rsidRPr="006216BC" w:rsidRDefault="00960F8B" w:rsidP="00960F8B">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secretar șef</w:t>
            </w:r>
          </w:p>
        </w:tc>
        <w:tc>
          <w:tcPr>
            <w:tcW w:w="1417" w:type="dxa"/>
            <w:vAlign w:val="center"/>
          </w:tcPr>
          <w:p w:rsidR="00960F8B" w:rsidRPr="006216BC" w:rsidRDefault="00960F8B" w:rsidP="00CA2110">
            <w:pPr>
              <w:jc w:val="center"/>
              <w:cnfStyle w:val="000000010000"/>
              <w:rPr>
                <w:lang w:val="hu-HU"/>
              </w:rPr>
            </w:pPr>
            <w:r w:rsidRPr="006216BC">
              <w:rPr>
                <w:lang w:val="hu-HU"/>
              </w:rPr>
              <w:t>permanent</w:t>
            </w:r>
          </w:p>
        </w:tc>
        <w:tc>
          <w:tcPr>
            <w:tcW w:w="1844" w:type="dxa"/>
            <w:vAlign w:val="center"/>
          </w:tcPr>
          <w:p w:rsidR="00960F8B" w:rsidRPr="006216BC" w:rsidRDefault="00960F8B" w:rsidP="00960F8B">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direcțiune</w:t>
            </w:r>
          </w:p>
          <w:p w:rsidR="00960F8B" w:rsidRPr="006216BC" w:rsidRDefault="00960F8B" w:rsidP="00960F8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secretariat</w:t>
            </w:r>
          </w:p>
          <w:p w:rsidR="00960F8B" w:rsidRPr="006216BC" w:rsidRDefault="00960F8B" w:rsidP="00960F8B">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profesor de informatică</w:t>
            </w:r>
          </w:p>
        </w:tc>
        <w:tc>
          <w:tcPr>
            <w:tcW w:w="1842" w:type="dxa"/>
            <w:vAlign w:val="center"/>
          </w:tcPr>
          <w:p w:rsidR="00960F8B" w:rsidRPr="006216BC" w:rsidRDefault="00960F8B" w:rsidP="00960F8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noi metode/ forme de cules date, etc.</w:t>
            </w:r>
          </w:p>
        </w:tc>
        <w:tc>
          <w:tcPr>
            <w:tcW w:w="1985" w:type="dxa"/>
            <w:vAlign w:val="center"/>
          </w:tcPr>
          <w:p w:rsidR="00960F8B" w:rsidRPr="006216BC" w:rsidRDefault="00960F8B" w:rsidP="00960F8B">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noi metode/ forme de cules date, etc.</w:t>
            </w:r>
          </w:p>
        </w:tc>
      </w:tr>
      <w:tr w:rsidR="00960F8B" w:rsidRPr="00B63D82" w:rsidTr="003045D4">
        <w:trPr>
          <w:cnfStyle w:val="00000010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6216BC" w:rsidRDefault="00F96300" w:rsidP="00CA2110">
            <w:pPr>
              <w:cnfStyle w:val="000000100000"/>
              <w:rPr>
                <w:lang w:val="hu-HU"/>
              </w:rPr>
            </w:pPr>
            <w:r>
              <w:rPr>
                <w:lang w:val="hu-HU"/>
              </w:rPr>
              <w:t>Utilizarea</w:t>
            </w:r>
            <w:r w:rsidR="00960F8B" w:rsidRPr="006216BC">
              <w:rPr>
                <w:lang w:val="hu-HU"/>
              </w:rPr>
              <w:t xml:space="preserve"> procedurii</w:t>
            </w:r>
            <w:r>
              <w:rPr>
                <w:lang w:val="hu-HU"/>
              </w:rPr>
              <w:t xml:space="preserve"> simplificate</w:t>
            </w:r>
            <w:r w:rsidR="00960F8B" w:rsidRPr="006216BC">
              <w:rPr>
                <w:lang w:val="hu-HU"/>
              </w:rPr>
              <w:t xml:space="preserve"> de elaborare a planificărilor cadrelor didactice</w:t>
            </w:r>
          </w:p>
        </w:tc>
        <w:tc>
          <w:tcPr>
            <w:tcW w:w="1559" w:type="dxa"/>
            <w:vAlign w:val="center"/>
          </w:tcPr>
          <w:p w:rsidR="00960F8B" w:rsidRPr="006216BC" w:rsidRDefault="00960F8B" w:rsidP="00960F8B">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responsabilii de catedre</w:t>
            </w:r>
          </w:p>
          <w:p w:rsidR="00960F8B" w:rsidRPr="006216BC" w:rsidRDefault="00960F8B" w:rsidP="00960F8B">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director adjunct</w:t>
            </w:r>
          </w:p>
        </w:tc>
        <w:tc>
          <w:tcPr>
            <w:tcW w:w="1417" w:type="dxa"/>
            <w:vAlign w:val="center"/>
          </w:tcPr>
          <w:p w:rsidR="00960F8B" w:rsidRPr="006216BC" w:rsidRDefault="00960F8B" w:rsidP="00CA2110">
            <w:pPr>
              <w:jc w:val="center"/>
              <w:cnfStyle w:val="000000100000"/>
              <w:rPr>
                <w:lang w:val="hu-HU"/>
              </w:rPr>
            </w:pPr>
            <w:r w:rsidRPr="006216BC">
              <w:rPr>
                <w:lang w:val="hu-HU"/>
              </w:rPr>
              <w:t>octombrie</w:t>
            </w:r>
          </w:p>
        </w:tc>
        <w:tc>
          <w:tcPr>
            <w:tcW w:w="1844" w:type="dxa"/>
            <w:vAlign w:val="center"/>
          </w:tcPr>
          <w:p w:rsidR="00960F8B" w:rsidRPr="006216BC" w:rsidRDefault="00960F8B" w:rsidP="00960F8B">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 didactice</w:t>
            </w:r>
          </w:p>
        </w:tc>
        <w:tc>
          <w:tcPr>
            <w:tcW w:w="1842" w:type="dxa"/>
            <w:vAlign w:val="center"/>
          </w:tcPr>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CD cu planificările elaborate</w:t>
            </w:r>
          </w:p>
        </w:tc>
        <w:tc>
          <w:tcPr>
            <w:tcW w:w="1985" w:type="dxa"/>
            <w:vAlign w:val="center"/>
          </w:tcPr>
          <w:p w:rsidR="00960F8B" w:rsidRPr="006216BC" w:rsidRDefault="00960F8B" w:rsidP="00960F8B">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chestionar de satisfacție</w:t>
            </w:r>
          </w:p>
        </w:tc>
      </w:tr>
      <w:tr w:rsidR="00960F8B" w:rsidRPr="00B63D82" w:rsidTr="003045D4">
        <w:trPr>
          <w:cnfStyle w:val="000000010000"/>
        </w:trPr>
        <w:tc>
          <w:tcPr>
            <w:cnfStyle w:val="001000000000"/>
            <w:tcW w:w="1809" w:type="dxa"/>
            <w:vMerge w:val="restart"/>
            <w:vAlign w:val="center"/>
          </w:tcPr>
          <w:p w:rsidR="00960F8B" w:rsidRPr="00B63D82" w:rsidRDefault="00960F8B" w:rsidP="003045D4">
            <w:pPr>
              <w:pStyle w:val="Listaszerbekezds"/>
              <w:ind w:left="0"/>
              <w:jc w:val="center"/>
              <w:rPr>
                <w:rFonts w:ascii="Times New Roman" w:hAnsi="Times New Roman"/>
                <w:lang w:val="hu-HU"/>
              </w:rPr>
            </w:pPr>
            <w:r w:rsidRPr="00B63D82">
              <w:rPr>
                <w:rFonts w:ascii="Times New Roman" w:hAnsi="Times New Roman"/>
                <w:lang w:val="hu-HU"/>
              </w:rPr>
              <w:t>2. Cursuri de perfecționare pentru cadrele didactice ale liceului în domeniul utilizării a celor mai noi tehnici IT</w:t>
            </w:r>
          </w:p>
        </w:tc>
        <w:tc>
          <w:tcPr>
            <w:tcW w:w="3544" w:type="dxa"/>
            <w:vAlign w:val="center"/>
          </w:tcPr>
          <w:p w:rsidR="00960F8B" w:rsidRPr="00B63D82" w:rsidRDefault="00960F8B" w:rsidP="003045D4">
            <w:pPr>
              <w:cnfStyle w:val="000000010000"/>
              <w:rPr>
                <w:lang w:val="hu-HU"/>
              </w:rPr>
            </w:pPr>
            <w:r w:rsidRPr="00B63D82">
              <w:rPr>
                <w:lang w:val="hu-HU"/>
              </w:rPr>
              <w:t>completare de chestionare de nevoi de perfecționare</w:t>
            </w:r>
          </w:p>
        </w:tc>
        <w:tc>
          <w:tcPr>
            <w:tcW w:w="1559" w:type="dxa"/>
            <w:vAlign w:val="center"/>
          </w:tcPr>
          <w:p w:rsidR="00960F8B" w:rsidRPr="00B63D82" w:rsidRDefault="00960F8B" w:rsidP="003045D4">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responsabil perfecționare</w:t>
            </w:r>
          </w:p>
        </w:tc>
        <w:tc>
          <w:tcPr>
            <w:tcW w:w="1417" w:type="dxa"/>
            <w:vAlign w:val="center"/>
          </w:tcPr>
          <w:p w:rsidR="00960F8B" w:rsidRPr="00B63D82" w:rsidRDefault="00960F8B" w:rsidP="003045D4">
            <w:pPr>
              <w:cnfStyle w:val="000000010000"/>
              <w:rPr>
                <w:lang w:val="hu-HU"/>
              </w:rPr>
            </w:pPr>
            <w:r w:rsidRPr="00B63D82">
              <w:rPr>
                <w:lang w:val="hu-HU"/>
              </w:rPr>
              <w:t>septembrie</w:t>
            </w:r>
          </w:p>
        </w:tc>
        <w:tc>
          <w:tcPr>
            <w:tcW w:w="1844" w:type="dxa"/>
            <w:vAlign w:val="center"/>
          </w:tcPr>
          <w:p w:rsidR="00960F8B" w:rsidRPr="00B63D82" w:rsidRDefault="00960F8B"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cadre didasctice</w:t>
            </w:r>
          </w:p>
          <w:p w:rsidR="00960F8B" w:rsidRPr="00B63D82" w:rsidRDefault="00960F8B"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 xml:space="preserve">CCD </w:t>
            </w:r>
          </w:p>
        </w:tc>
        <w:tc>
          <w:tcPr>
            <w:tcW w:w="1842" w:type="dxa"/>
            <w:vAlign w:val="center"/>
          </w:tcPr>
          <w:p w:rsidR="00960F8B" w:rsidRPr="00B63D82" w:rsidRDefault="00960F8B" w:rsidP="003045D4">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lista solicitărilor</w:t>
            </w:r>
          </w:p>
        </w:tc>
        <w:tc>
          <w:tcPr>
            <w:tcW w:w="1985" w:type="dxa"/>
            <w:vAlign w:val="center"/>
          </w:tcPr>
          <w:p w:rsidR="00960F8B" w:rsidRPr="00B63D82" w:rsidRDefault="00960F8B"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chestionarelor completate</w:t>
            </w:r>
          </w:p>
        </w:tc>
      </w:tr>
      <w:tr w:rsidR="00960F8B" w:rsidRPr="00B63D82" w:rsidTr="003045D4">
        <w:trPr>
          <w:cnfStyle w:val="00000010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B63D82" w:rsidRDefault="00960F8B" w:rsidP="003045D4">
            <w:pPr>
              <w:cnfStyle w:val="000000100000"/>
              <w:rPr>
                <w:lang w:val="hu-HU"/>
              </w:rPr>
            </w:pPr>
            <w:r w:rsidRPr="00B63D82">
              <w:rPr>
                <w:lang w:val="hu-HU"/>
              </w:rPr>
              <w:t>contactarea CCD-urilor pentru obținerea celor mai bune oferte din punct de vedere calitativ și financiar</w:t>
            </w:r>
          </w:p>
        </w:tc>
        <w:tc>
          <w:tcPr>
            <w:tcW w:w="1559" w:type="dxa"/>
            <w:vAlign w:val="center"/>
          </w:tcPr>
          <w:p w:rsidR="00960F8B" w:rsidRPr="00B63D82" w:rsidRDefault="00960F8B" w:rsidP="003045D4">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director</w:t>
            </w:r>
          </w:p>
          <w:p w:rsidR="00960F8B" w:rsidRPr="00B63D82" w:rsidRDefault="00960F8B" w:rsidP="003045D4">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responsabil perfecționare</w:t>
            </w:r>
          </w:p>
        </w:tc>
        <w:tc>
          <w:tcPr>
            <w:tcW w:w="1417" w:type="dxa"/>
            <w:vAlign w:val="center"/>
          </w:tcPr>
          <w:p w:rsidR="00960F8B" w:rsidRPr="00B63D82" w:rsidRDefault="00960F8B" w:rsidP="003045D4">
            <w:pPr>
              <w:cnfStyle w:val="000000100000"/>
              <w:rPr>
                <w:lang w:val="hu-HU"/>
              </w:rPr>
            </w:pPr>
            <w:r w:rsidRPr="00B63D82">
              <w:rPr>
                <w:lang w:val="hu-HU"/>
              </w:rPr>
              <w:t>permanent</w:t>
            </w:r>
          </w:p>
        </w:tc>
        <w:tc>
          <w:tcPr>
            <w:tcW w:w="1844" w:type="dxa"/>
            <w:vAlign w:val="center"/>
          </w:tcPr>
          <w:p w:rsidR="00960F8B" w:rsidRPr="00B63D82" w:rsidRDefault="00960F8B"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cursuri acreditate</w:t>
            </w:r>
          </w:p>
        </w:tc>
        <w:tc>
          <w:tcPr>
            <w:tcW w:w="1842" w:type="dxa"/>
            <w:vAlign w:val="center"/>
          </w:tcPr>
          <w:p w:rsidR="00960F8B" w:rsidRPr="00B63D82" w:rsidRDefault="00960F8B" w:rsidP="003045D4">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contract de furnizare curs acreditat</w:t>
            </w:r>
          </w:p>
        </w:tc>
        <w:tc>
          <w:tcPr>
            <w:tcW w:w="1985" w:type="dxa"/>
            <w:vAlign w:val="center"/>
          </w:tcPr>
          <w:p w:rsidR="00960F8B" w:rsidRPr="00B63D82" w:rsidRDefault="00960F8B"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liste de oferte</w:t>
            </w:r>
          </w:p>
        </w:tc>
      </w:tr>
      <w:tr w:rsidR="00960F8B" w:rsidRPr="00B63D82" w:rsidTr="003045D4">
        <w:trPr>
          <w:cnfStyle w:val="00000001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B63D82" w:rsidRDefault="00960F8B" w:rsidP="003045D4">
            <w:pPr>
              <w:cnfStyle w:val="000000010000"/>
              <w:rPr>
                <w:lang w:val="hu-HU"/>
              </w:rPr>
            </w:pPr>
            <w:r w:rsidRPr="00B63D82">
              <w:rPr>
                <w:lang w:val="hu-HU"/>
              </w:rPr>
              <w:t>Atragere de fonduri pentru organizare de cursuri de perfecționare cu credite</w:t>
            </w:r>
          </w:p>
        </w:tc>
        <w:tc>
          <w:tcPr>
            <w:tcW w:w="1559" w:type="dxa"/>
            <w:vAlign w:val="center"/>
          </w:tcPr>
          <w:p w:rsidR="00960F8B" w:rsidRPr="00B63D82" w:rsidRDefault="00960F8B" w:rsidP="003045D4">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CA</w:t>
            </w:r>
          </w:p>
        </w:tc>
        <w:tc>
          <w:tcPr>
            <w:tcW w:w="1417" w:type="dxa"/>
            <w:vAlign w:val="center"/>
          </w:tcPr>
          <w:p w:rsidR="00960F8B" w:rsidRPr="00B63D82" w:rsidRDefault="00960F8B" w:rsidP="003045D4">
            <w:pPr>
              <w:cnfStyle w:val="000000010000"/>
              <w:rPr>
                <w:lang w:val="hu-HU"/>
              </w:rPr>
            </w:pPr>
            <w:r w:rsidRPr="00B63D82">
              <w:rPr>
                <w:lang w:val="hu-HU"/>
              </w:rPr>
              <w:t>permanent</w:t>
            </w:r>
          </w:p>
        </w:tc>
        <w:tc>
          <w:tcPr>
            <w:tcW w:w="1844" w:type="dxa"/>
            <w:vAlign w:val="center"/>
          </w:tcPr>
          <w:p w:rsidR="00960F8B" w:rsidRPr="00B63D82" w:rsidRDefault="00960F8B"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elaborare proiecte</w:t>
            </w:r>
          </w:p>
        </w:tc>
        <w:tc>
          <w:tcPr>
            <w:tcW w:w="1842" w:type="dxa"/>
            <w:vAlign w:val="center"/>
          </w:tcPr>
          <w:p w:rsidR="00960F8B" w:rsidRPr="00B63D82" w:rsidRDefault="00960F8B" w:rsidP="003045D4">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contract de furnizare curs acreditat</w:t>
            </w:r>
          </w:p>
        </w:tc>
        <w:tc>
          <w:tcPr>
            <w:tcW w:w="1985" w:type="dxa"/>
            <w:vAlign w:val="center"/>
          </w:tcPr>
          <w:p w:rsidR="00960F8B" w:rsidRPr="00B63D82" w:rsidRDefault="00960F8B"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contract de furnizare curs acreditat</w:t>
            </w:r>
          </w:p>
        </w:tc>
      </w:tr>
      <w:tr w:rsidR="00960F8B" w:rsidRPr="00B63D82" w:rsidTr="003045D4">
        <w:trPr>
          <w:cnfStyle w:val="000000100000"/>
        </w:trPr>
        <w:tc>
          <w:tcPr>
            <w:cnfStyle w:val="001000000000"/>
            <w:tcW w:w="1809" w:type="dxa"/>
            <w:vMerge/>
            <w:vAlign w:val="center"/>
          </w:tcPr>
          <w:p w:rsidR="00960F8B" w:rsidRPr="00B63D82" w:rsidRDefault="00960F8B" w:rsidP="003045D4">
            <w:pPr>
              <w:jc w:val="center"/>
              <w:rPr>
                <w:lang w:val="hu-HU"/>
              </w:rPr>
            </w:pPr>
          </w:p>
        </w:tc>
        <w:tc>
          <w:tcPr>
            <w:tcW w:w="3544" w:type="dxa"/>
            <w:vAlign w:val="center"/>
          </w:tcPr>
          <w:p w:rsidR="00960F8B" w:rsidRPr="00B63D82" w:rsidRDefault="00960F8B" w:rsidP="003045D4">
            <w:pPr>
              <w:cnfStyle w:val="000000100000"/>
              <w:rPr>
                <w:lang w:val="hu-HU"/>
              </w:rPr>
            </w:pPr>
            <w:r w:rsidRPr="00B63D82">
              <w:rPr>
                <w:lang w:val="hu-HU"/>
              </w:rPr>
              <w:t>Organizare de curs de perfecționare acreditat în domeniul solicitat de cadrele didactice</w:t>
            </w:r>
          </w:p>
        </w:tc>
        <w:tc>
          <w:tcPr>
            <w:tcW w:w="1559" w:type="dxa"/>
            <w:vAlign w:val="center"/>
          </w:tcPr>
          <w:p w:rsidR="00960F8B" w:rsidRPr="00B63D82" w:rsidRDefault="00960F8B" w:rsidP="003045D4">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director</w:t>
            </w:r>
          </w:p>
        </w:tc>
        <w:tc>
          <w:tcPr>
            <w:tcW w:w="1417" w:type="dxa"/>
            <w:vAlign w:val="center"/>
          </w:tcPr>
          <w:p w:rsidR="00960F8B" w:rsidRPr="00B63D82" w:rsidRDefault="00960F8B" w:rsidP="003045D4">
            <w:pPr>
              <w:cnfStyle w:val="000000100000"/>
              <w:rPr>
                <w:lang w:val="hu-HU"/>
              </w:rPr>
            </w:pPr>
            <w:r w:rsidRPr="00B63D82">
              <w:rPr>
                <w:lang w:val="hu-HU"/>
              </w:rPr>
              <w:t>iunie</w:t>
            </w:r>
          </w:p>
        </w:tc>
        <w:tc>
          <w:tcPr>
            <w:tcW w:w="1844" w:type="dxa"/>
            <w:vAlign w:val="center"/>
          </w:tcPr>
          <w:p w:rsidR="00960F8B" w:rsidRPr="00B63D82" w:rsidRDefault="00960F8B"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cadre didactice</w:t>
            </w:r>
          </w:p>
          <w:p w:rsidR="00960F8B" w:rsidRPr="00B63D82" w:rsidRDefault="00960F8B"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CCD</w:t>
            </w:r>
          </w:p>
          <w:p w:rsidR="00960F8B" w:rsidRPr="00B63D82" w:rsidRDefault="00960F8B"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formatori</w:t>
            </w:r>
          </w:p>
          <w:p w:rsidR="00960F8B" w:rsidRPr="00B63D82" w:rsidRDefault="00960F8B"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fonduri</w:t>
            </w:r>
          </w:p>
        </w:tc>
        <w:tc>
          <w:tcPr>
            <w:tcW w:w="1842" w:type="dxa"/>
            <w:vAlign w:val="center"/>
          </w:tcPr>
          <w:p w:rsidR="00960F8B" w:rsidRPr="00B63D82" w:rsidRDefault="00960F8B" w:rsidP="003045D4">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lista cadrelor didactice participante</w:t>
            </w:r>
          </w:p>
        </w:tc>
        <w:tc>
          <w:tcPr>
            <w:tcW w:w="1985" w:type="dxa"/>
            <w:vAlign w:val="center"/>
          </w:tcPr>
          <w:p w:rsidR="00960F8B" w:rsidRPr="00B63D82" w:rsidRDefault="00960F8B"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 xml:space="preserve">lista adeverințelor de obținere a creditelor </w:t>
            </w:r>
          </w:p>
        </w:tc>
      </w:tr>
    </w:tbl>
    <w:p w:rsidR="00F71220" w:rsidRDefault="00F71220" w:rsidP="00F71220">
      <w:pPr>
        <w:rPr>
          <w:lang w:val="hu-HU"/>
        </w:rPr>
      </w:pPr>
    </w:p>
    <w:p w:rsidR="00A00E3F" w:rsidRDefault="00A00E3F" w:rsidP="00F71220">
      <w:pPr>
        <w:rPr>
          <w:lang w:val="hu-HU"/>
        </w:rPr>
      </w:pPr>
    </w:p>
    <w:p w:rsidR="007D2BF2" w:rsidRDefault="007D2BF2" w:rsidP="00F71220">
      <w:pPr>
        <w:tabs>
          <w:tab w:val="center" w:pos="7122"/>
        </w:tabs>
        <w:spacing w:before="240" w:line="276" w:lineRule="auto"/>
        <w:jc w:val="both"/>
        <w:rPr>
          <w:lang w:val="hu-HU"/>
        </w:rPr>
      </w:pPr>
    </w:p>
    <w:p w:rsidR="00F71220" w:rsidRDefault="00867D84" w:rsidP="00F71220">
      <w:pPr>
        <w:tabs>
          <w:tab w:val="center" w:pos="7122"/>
        </w:tabs>
        <w:spacing w:before="240" w:line="276" w:lineRule="auto"/>
        <w:jc w:val="both"/>
        <w:rPr>
          <w:lang w:val="hu-HU"/>
        </w:rPr>
      </w:pPr>
      <w:r>
        <w:rPr>
          <w:lang w:val="hu-HU"/>
        </w:rPr>
        <w:t>Ținta strategică 3</w:t>
      </w:r>
      <w:r w:rsidR="00F71220" w:rsidRPr="00D57B1F">
        <w:rPr>
          <w:lang w:val="hu-HU"/>
        </w:rPr>
        <w:t>.</w:t>
      </w:r>
      <w:r w:rsidR="00F71220">
        <w:rPr>
          <w:lang w:val="hu-HU"/>
        </w:rPr>
        <w:t xml:space="preserve"> </w:t>
      </w:r>
      <w:r w:rsidR="00F71220" w:rsidRPr="00D57B1F">
        <w:rPr>
          <w:rFonts w:ascii="Bodoni MT Black" w:hAnsi="Bodoni MT Black" w:cs="Aharoni"/>
          <w:b/>
          <w:i/>
          <w:sz w:val="26"/>
          <w:szCs w:val="26"/>
          <w:lang w:val="hu-HU"/>
        </w:rPr>
        <w:t>Crearea unui nou sistem de management informa</w:t>
      </w:r>
      <w:r w:rsidR="00F71220" w:rsidRPr="00D57B1F">
        <w:rPr>
          <w:rFonts w:cs="Aharoni"/>
          <w:b/>
          <w:i/>
          <w:sz w:val="26"/>
          <w:szCs w:val="26"/>
          <w:lang w:val="hu-HU"/>
        </w:rPr>
        <w:t>ț</w:t>
      </w:r>
      <w:r w:rsidR="00F71220" w:rsidRPr="00D57B1F">
        <w:rPr>
          <w:rFonts w:ascii="Bodoni MT Black" w:hAnsi="Bodoni MT Black" w:cs="Aharoni"/>
          <w:b/>
          <w:i/>
          <w:sz w:val="26"/>
          <w:szCs w:val="26"/>
          <w:lang w:val="hu-HU"/>
        </w:rPr>
        <w:t>ional</w:t>
      </w:r>
      <w:r w:rsidR="00F71220">
        <w:rPr>
          <w:lang w:val="hu-HU"/>
        </w:rPr>
        <w:tab/>
      </w:r>
    </w:p>
    <w:p w:rsidR="00F71220" w:rsidRDefault="00F71220" w:rsidP="00F71220">
      <w:pPr>
        <w:spacing w:before="120" w:line="276" w:lineRule="auto"/>
        <w:jc w:val="both"/>
        <w:rPr>
          <w:lang w:val="hu-HU"/>
        </w:rPr>
      </w:pPr>
      <w:r>
        <w:rPr>
          <w:lang w:val="hu-HU"/>
        </w:rPr>
        <w:t xml:space="preserve">Domeniu funcțional 3: </w:t>
      </w:r>
      <w:r w:rsidRPr="004E3B65">
        <w:rPr>
          <w:b/>
          <w:i/>
          <w:lang w:val="hu-HU"/>
        </w:rPr>
        <w:t xml:space="preserve">Managementul resurselor </w:t>
      </w:r>
      <w:r>
        <w:rPr>
          <w:b/>
          <w:i/>
          <w:lang w:val="hu-HU"/>
        </w:rPr>
        <w:t>materiale și financiare</w:t>
      </w:r>
    </w:p>
    <w:tbl>
      <w:tblPr>
        <w:tblStyle w:val="Kzepesrnykols13jellszn"/>
        <w:tblW w:w="14000" w:type="dxa"/>
        <w:tblLayout w:type="fixed"/>
        <w:tblLook w:val="04A0"/>
      </w:tblPr>
      <w:tblGrid>
        <w:gridCol w:w="2093"/>
        <w:gridCol w:w="3118"/>
        <w:gridCol w:w="1560"/>
        <w:gridCol w:w="1134"/>
        <w:gridCol w:w="2126"/>
        <w:gridCol w:w="1843"/>
        <w:gridCol w:w="2126"/>
      </w:tblGrid>
      <w:tr w:rsidR="00F71220" w:rsidRPr="00B63D82" w:rsidTr="000A7E09">
        <w:trPr>
          <w:cnfStyle w:val="100000000000"/>
          <w:tblHeader/>
        </w:trPr>
        <w:tc>
          <w:tcPr>
            <w:cnfStyle w:val="001000000000"/>
            <w:tcW w:w="2093" w:type="dxa"/>
            <w:vAlign w:val="center"/>
          </w:tcPr>
          <w:p w:rsidR="00F71220" w:rsidRPr="00B63D82" w:rsidRDefault="00F71220" w:rsidP="003045D4">
            <w:pPr>
              <w:jc w:val="center"/>
              <w:rPr>
                <w:lang w:val="hu-HU"/>
              </w:rPr>
            </w:pPr>
            <w:r w:rsidRPr="00B63D82">
              <w:rPr>
                <w:lang w:val="hu-HU"/>
              </w:rPr>
              <w:t>Opțiuni strategice/ Obiective specifice</w:t>
            </w:r>
          </w:p>
        </w:tc>
        <w:tc>
          <w:tcPr>
            <w:tcW w:w="3118" w:type="dxa"/>
            <w:vAlign w:val="center"/>
          </w:tcPr>
          <w:p w:rsidR="00F71220" w:rsidRPr="00B63D82" w:rsidRDefault="00F71220" w:rsidP="003045D4">
            <w:pPr>
              <w:jc w:val="center"/>
              <w:cnfStyle w:val="100000000000"/>
              <w:rPr>
                <w:lang w:val="hu-HU"/>
              </w:rPr>
            </w:pPr>
            <w:r w:rsidRPr="00B63D82">
              <w:rPr>
                <w:lang w:val="hu-HU"/>
              </w:rPr>
              <w:t>Activități</w:t>
            </w:r>
          </w:p>
        </w:tc>
        <w:tc>
          <w:tcPr>
            <w:tcW w:w="1560" w:type="dxa"/>
            <w:vAlign w:val="center"/>
          </w:tcPr>
          <w:p w:rsidR="00F71220" w:rsidRPr="00B63D82" w:rsidRDefault="00F71220" w:rsidP="003045D4">
            <w:pPr>
              <w:jc w:val="center"/>
              <w:cnfStyle w:val="100000000000"/>
              <w:rPr>
                <w:lang w:val="hu-HU"/>
              </w:rPr>
            </w:pPr>
            <w:r w:rsidRPr="00B63D82">
              <w:rPr>
                <w:lang w:val="hu-HU"/>
              </w:rPr>
              <w:t>Responsabili</w:t>
            </w:r>
          </w:p>
        </w:tc>
        <w:tc>
          <w:tcPr>
            <w:tcW w:w="1134" w:type="dxa"/>
            <w:vAlign w:val="center"/>
          </w:tcPr>
          <w:p w:rsidR="00F71220" w:rsidRPr="00B63D82" w:rsidRDefault="00F71220" w:rsidP="003045D4">
            <w:pPr>
              <w:jc w:val="center"/>
              <w:cnfStyle w:val="100000000000"/>
              <w:rPr>
                <w:lang w:val="hu-HU"/>
              </w:rPr>
            </w:pPr>
            <w:r w:rsidRPr="00B63D82">
              <w:rPr>
                <w:lang w:val="hu-HU"/>
              </w:rPr>
              <w:t>Termen</w:t>
            </w:r>
          </w:p>
        </w:tc>
        <w:tc>
          <w:tcPr>
            <w:tcW w:w="2126" w:type="dxa"/>
            <w:vAlign w:val="center"/>
          </w:tcPr>
          <w:p w:rsidR="00F71220" w:rsidRPr="00B63D82" w:rsidRDefault="00F71220" w:rsidP="003045D4">
            <w:pPr>
              <w:jc w:val="center"/>
              <w:cnfStyle w:val="100000000000"/>
              <w:rPr>
                <w:lang w:val="hu-HU"/>
              </w:rPr>
            </w:pPr>
            <w:r w:rsidRPr="00B63D82">
              <w:rPr>
                <w:lang w:val="hu-HU"/>
              </w:rPr>
              <w:t>Resurse necesare</w:t>
            </w:r>
          </w:p>
        </w:tc>
        <w:tc>
          <w:tcPr>
            <w:tcW w:w="1843" w:type="dxa"/>
            <w:vAlign w:val="center"/>
          </w:tcPr>
          <w:p w:rsidR="00F71220" w:rsidRPr="00B63D82" w:rsidRDefault="00F71220" w:rsidP="003045D4">
            <w:pPr>
              <w:jc w:val="center"/>
              <w:cnfStyle w:val="100000000000"/>
              <w:rPr>
                <w:lang w:val="hu-HU"/>
              </w:rPr>
            </w:pPr>
            <w:r w:rsidRPr="00B63D82">
              <w:rPr>
                <w:lang w:val="hu-HU"/>
              </w:rPr>
              <w:t>Indicatori de performanță</w:t>
            </w:r>
          </w:p>
        </w:tc>
        <w:tc>
          <w:tcPr>
            <w:tcW w:w="2126" w:type="dxa"/>
            <w:vAlign w:val="center"/>
          </w:tcPr>
          <w:p w:rsidR="00F71220" w:rsidRPr="00B63D82" w:rsidRDefault="00F71220" w:rsidP="003045D4">
            <w:pPr>
              <w:jc w:val="center"/>
              <w:cnfStyle w:val="100000000000"/>
              <w:rPr>
                <w:lang w:val="hu-HU"/>
              </w:rPr>
            </w:pPr>
            <w:r w:rsidRPr="00B63D82">
              <w:rPr>
                <w:lang w:val="hu-HU"/>
              </w:rPr>
              <w:t>Monitorizare și evaluare</w:t>
            </w:r>
          </w:p>
        </w:tc>
      </w:tr>
      <w:tr w:rsidR="00A00E3F" w:rsidRPr="00B63D82" w:rsidTr="000A7E09">
        <w:trPr>
          <w:cnfStyle w:val="000000100000"/>
        </w:trPr>
        <w:tc>
          <w:tcPr>
            <w:cnfStyle w:val="001000000000"/>
            <w:tcW w:w="2093" w:type="dxa"/>
            <w:vMerge w:val="restart"/>
            <w:vAlign w:val="center"/>
          </w:tcPr>
          <w:p w:rsidR="00A00E3F" w:rsidRPr="00F44125" w:rsidRDefault="00A00E3F" w:rsidP="000A7E09">
            <w:pPr>
              <w:pStyle w:val="Listaszerbekezds"/>
              <w:ind w:left="0"/>
              <w:jc w:val="center"/>
              <w:rPr>
                <w:lang w:val="hu-HU"/>
              </w:rPr>
            </w:pPr>
            <w:r w:rsidRPr="00F44125">
              <w:rPr>
                <w:rFonts w:ascii="Times New Roman" w:hAnsi="Times New Roman"/>
                <w:lang w:val="hu-HU"/>
              </w:rPr>
              <w:t xml:space="preserve">1. </w:t>
            </w:r>
            <w:r w:rsidR="00F44125">
              <w:rPr>
                <w:rFonts w:ascii="Times New Roman" w:hAnsi="Times New Roman"/>
                <w:lang w:val="hu-HU"/>
              </w:rPr>
              <w:t>D</w:t>
            </w:r>
            <w:r w:rsidR="00F44125" w:rsidRPr="00F44125">
              <w:rPr>
                <w:rFonts w:ascii="Times New Roman" w:hAnsi="Times New Roman"/>
                <w:lang w:val="hu-HU"/>
              </w:rPr>
              <w:t>ezvoltarea noii pagini web care funcționează și ca o platformă pentru cadrele liceului, pentru elevi și părinți</w:t>
            </w:r>
          </w:p>
        </w:tc>
        <w:tc>
          <w:tcPr>
            <w:tcW w:w="3118" w:type="dxa"/>
            <w:vAlign w:val="center"/>
          </w:tcPr>
          <w:p w:rsidR="00A00E3F" w:rsidRPr="006216BC" w:rsidRDefault="00A00E3F" w:rsidP="00CA2110">
            <w:pPr>
              <w:cnfStyle w:val="000000100000"/>
            </w:pPr>
            <w:r>
              <w:t>Elaborarea materialelor pentru site-ul web</w:t>
            </w:r>
          </w:p>
        </w:tc>
        <w:tc>
          <w:tcPr>
            <w:tcW w:w="1560" w:type="dxa"/>
            <w:vAlign w:val="center"/>
          </w:tcPr>
          <w:p w:rsidR="00A00E3F" w:rsidRPr="006216BC" w:rsidRDefault="00A00E3F" w:rsidP="00A00E3F">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director</w:t>
            </w:r>
          </w:p>
        </w:tc>
        <w:tc>
          <w:tcPr>
            <w:tcW w:w="1134" w:type="dxa"/>
            <w:vAlign w:val="center"/>
          </w:tcPr>
          <w:p w:rsidR="00A00E3F" w:rsidRPr="006216BC" w:rsidRDefault="00A00E3F" w:rsidP="00CA2110">
            <w:pPr>
              <w:jc w:val="center"/>
              <w:cnfStyle w:val="000000100000"/>
              <w:rPr>
                <w:lang w:val="hu-HU"/>
              </w:rPr>
            </w:pPr>
            <w:r>
              <w:rPr>
                <w:lang w:val="hu-HU"/>
              </w:rPr>
              <w:t>permanent</w:t>
            </w:r>
          </w:p>
        </w:tc>
        <w:tc>
          <w:tcPr>
            <w:tcW w:w="2126" w:type="dxa"/>
            <w:vAlign w:val="center"/>
          </w:tcPr>
          <w:p w:rsidR="00A00E3F" w:rsidRPr="00232576" w:rsidRDefault="00A00E3F" w:rsidP="00A00E3F">
            <w:pPr>
              <w:pStyle w:val="Listaszerbekezds"/>
              <w:numPr>
                <w:ilvl w:val="0"/>
                <w:numId w:val="16"/>
              </w:numPr>
              <w:spacing w:after="0" w:line="240" w:lineRule="auto"/>
              <w:ind w:left="176" w:hanging="142"/>
              <w:cnfStyle w:val="000000100000"/>
              <w:rPr>
                <w:rFonts w:ascii="Times New Roman" w:hAnsi="Times New Roman"/>
                <w:lang w:val="hu-HU"/>
              </w:rPr>
            </w:pPr>
            <w:r>
              <w:rPr>
                <w:rFonts w:ascii="Times New Roman" w:hAnsi="Times New Roman"/>
                <w:lang w:val="hu-HU"/>
              </w:rPr>
              <w:t>cadre didactice</w:t>
            </w:r>
          </w:p>
        </w:tc>
        <w:tc>
          <w:tcPr>
            <w:tcW w:w="1843" w:type="dxa"/>
            <w:vAlign w:val="center"/>
          </w:tcPr>
          <w:p w:rsidR="00A00E3F" w:rsidRPr="006216BC" w:rsidRDefault="00A00E3F" w:rsidP="00A00E3F">
            <w:pPr>
              <w:pStyle w:val="Listaszerbekezds"/>
              <w:numPr>
                <w:ilvl w:val="0"/>
                <w:numId w:val="17"/>
              </w:numPr>
              <w:spacing w:after="0" w:line="240" w:lineRule="auto"/>
              <w:ind w:left="109"/>
              <w:cnfStyle w:val="000000100000"/>
              <w:rPr>
                <w:rFonts w:ascii="Times New Roman" w:hAnsi="Times New Roman"/>
                <w:lang w:val="hu-HU"/>
              </w:rPr>
            </w:pPr>
            <w:r>
              <w:rPr>
                <w:rFonts w:ascii="Times New Roman" w:hAnsi="Times New Roman"/>
                <w:lang w:val="hu-HU"/>
              </w:rPr>
              <w:t>numărul materialelor/ lună</w:t>
            </w:r>
          </w:p>
        </w:tc>
        <w:tc>
          <w:tcPr>
            <w:tcW w:w="2126" w:type="dxa"/>
            <w:vAlign w:val="center"/>
          </w:tcPr>
          <w:p w:rsidR="00A00E3F" w:rsidRPr="006216BC" w:rsidRDefault="00A00E3F"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chestionarea elevilor  și cadrelor</w:t>
            </w:r>
          </w:p>
        </w:tc>
      </w:tr>
      <w:tr w:rsidR="00A00E3F" w:rsidRPr="00B63D82" w:rsidTr="000A7E09">
        <w:trPr>
          <w:cnfStyle w:val="000000010000"/>
        </w:trPr>
        <w:tc>
          <w:tcPr>
            <w:cnfStyle w:val="001000000000"/>
            <w:tcW w:w="2093" w:type="dxa"/>
            <w:vMerge/>
            <w:vAlign w:val="center"/>
          </w:tcPr>
          <w:p w:rsidR="00A00E3F" w:rsidRPr="00F44125" w:rsidRDefault="00A00E3F" w:rsidP="00F44125">
            <w:pPr>
              <w:pStyle w:val="Listaszerbekezds"/>
              <w:ind w:left="0"/>
              <w:jc w:val="center"/>
              <w:rPr>
                <w:rFonts w:ascii="Times New Roman" w:hAnsi="Times New Roman"/>
                <w:lang w:val="hu-HU"/>
              </w:rPr>
            </w:pPr>
          </w:p>
        </w:tc>
        <w:tc>
          <w:tcPr>
            <w:tcW w:w="3118" w:type="dxa"/>
            <w:vAlign w:val="center"/>
          </w:tcPr>
          <w:p w:rsidR="00A00E3F" w:rsidRPr="006216BC" w:rsidRDefault="00A00E3F" w:rsidP="00CA2110">
            <w:pPr>
              <w:cnfStyle w:val="000000010000"/>
            </w:pPr>
            <w:r w:rsidRPr="006216BC">
              <w:t>Încărcarea la zi a materialelor pe noul site</w:t>
            </w:r>
          </w:p>
        </w:tc>
        <w:tc>
          <w:tcPr>
            <w:tcW w:w="1560" w:type="dxa"/>
            <w:vAlign w:val="center"/>
          </w:tcPr>
          <w:p w:rsidR="00A00E3F" w:rsidRPr="006216BC" w:rsidRDefault="00A00E3F" w:rsidP="00A00E3F">
            <w:pPr>
              <w:pStyle w:val="Listaszerbekezds"/>
              <w:numPr>
                <w:ilvl w:val="0"/>
                <w:numId w:val="15"/>
              </w:numPr>
              <w:spacing w:after="0" w:line="240" w:lineRule="auto"/>
              <w:ind w:left="175" w:hanging="175"/>
              <w:cnfStyle w:val="000000010000"/>
              <w:rPr>
                <w:rFonts w:ascii="Times New Roman" w:hAnsi="Times New Roman"/>
              </w:rPr>
            </w:pPr>
            <w:r w:rsidRPr="006216BC">
              <w:rPr>
                <w:rFonts w:ascii="Times New Roman" w:hAnsi="Times New Roman"/>
              </w:rPr>
              <w:t>echipa web</w:t>
            </w:r>
          </w:p>
        </w:tc>
        <w:tc>
          <w:tcPr>
            <w:tcW w:w="1134" w:type="dxa"/>
            <w:vAlign w:val="center"/>
          </w:tcPr>
          <w:p w:rsidR="00A00E3F" w:rsidRPr="006216BC" w:rsidRDefault="00A00E3F" w:rsidP="00CA2110">
            <w:pPr>
              <w:jc w:val="center"/>
              <w:cnfStyle w:val="000000010000"/>
              <w:rPr>
                <w:lang w:val="hu-HU"/>
              </w:rPr>
            </w:pPr>
            <w:r w:rsidRPr="006216BC">
              <w:rPr>
                <w:lang w:val="hu-HU"/>
              </w:rPr>
              <w:t>permanent</w:t>
            </w:r>
          </w:p>
        </w:tc>
        <w:tc>
          <w:tcPr>
            <w:tcW w:w="2126" w:type="dxa"/>
            <w:vAlign w:val="center"/>
          </w:tcPr>
          <w:p w:rsidR="00A00E3F" w:rsidRPr="006216BC" w:rsidRDefault="00A00E3F" w:rsidP="00A00E3F">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calculatoare</w:t>
            </w:r>
          </w:p>
          <w:p w:rsidR="00A00E3F" w:rsidRPr="006216BC" w:rsidRDefault="00A00E3F" w:rsidP="00A00E3F">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articole și fotografii</w:t>
            </w:r>
          </w:p>
        </w:tc>
        <w:tc>
          <w:tcPr>
            <w:tcW w:w="1843" w:type="dxa"/>
            <w:vAlign w:val="center"/>
          </w:tcPr>
          <w:p w:rsidR="00A00E3F" w:rsidRPr="006216BC" w:rsidRDefault="00A00E3F" w:rsidP="00A00E3F">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prezentarea activităților actuale pe site</w:t>
            </w:r>
          </w:p>
        </w:tc>
        <w:tc>
          <w:tcPr>
            <w:tcW w:w="2126" w:type="dxa"/>
            <w:vAlign w:val="center"/>
          </w:tcPr>
          <w:p w:rsidR="00A00E3F" w:rsidRPr="006216BC" w:rsidRDefault="00A00E3F" w:rsidP="000A7E09">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păreri despre site</w:t>
            </w:r>
          </w:p>
        </w:tc>
      </w:tr>
      <w:tr w:rsidR="00A00E3F" w:rsidRPr="00B63D82" w:rsidTr="000A7E09">
        <w:trPr>
          <w:cnfStyle w:val="000000100000"/>
        </w:trPr>
        <w:tc>
          <w:tcPr>
            <w:cnfStyle w:val="001000000000"/>
            <w:tcW w:w="2093" w:type="dxa"/>
            <w:vMerge/>
            <w:vAlign w:val="center"/>
          </w:tcPr>
          <w:p w:rsidR="00A00E3F" w:rsidRPr="00F44125" w:rsidRDefault="00A00E3F" w:rsidP="00F44125">
            <w:pPr>
              <w:pStyle w:val="Listaszerbekezds"/>
              <w:ind w:left="0"/>
              <w:jc w:val="center"/>
              <w:rPr>
                <w:rFonts w:ascii="Times New Roman" w:hAnsi="Times New Roman"/>
                <w:lang w:val="hu-HU"/>
              </w:rPr>
            </w:pPr>
          </w:p>
        </w:tc>
        <w:tc>
          <w:tcPr>
            <w:tcW w:w="3118" w:type="dxa"/>
            <w:vAlign w:val="center"/>
          </w:tcPr>
          <w:p w:rsidR="00A00E3F" w:rsidRPr="006216BC" w:rsidRDefault="00A00E3F" w:rsidP="00CA2110">
            <w:pPr>
              <w:cnfStyle w:val="000000100000"/>
              <w:rPr>
                <w:lang w:val="hu-HU"/>
              </w:rPr>
            </w:pPr>
            <w:r w:rsidRPr="006216BC">
              <w:rPr>
                <w:lang w:val="hu-HU"/>
              </w:rPr>
              <w:t>Chestionarea online a cadrelor, elevilor, părinților pentru dezvoltarea site-ului</w:t>
            </w:r>
          </w:p>
        </w:tc>
        <w:tc>
          <w:tcPr>
            <w:tcW w:w="1560" w:type="dxa"/>
            <w:vAlign w:val="center"/>
          </w:tcPr>
          <w:p w:rsidR="00A00E3F" w:rsidRPr="006216BC" w:rsidRDefault="00A00E3F" w:rsidP="00A00E3F">
            <w:pPr>
              <w:pStyle w:val="Listaszerbekezds"/>
              <w:numPr>
                <w:ilvl w:val="0"/>
                <w:numId w:val="15"/>
              </w:numPr>
              <w:spacing w:after="0" w:line="240" w:lineRule="auto"/>
              <w:ind w:left="175" w:hanging="175"/>
              <w:cnfStyle w:val="000000100000"/>
              <w:rPr>
                <w:rFonts w:ascii="Times New Roman" w:hAnsi="Times New Roman"/>
              </w:rPr>
            </w:pPr>
            <w:r w:rsidRPr="006216BC">
              <w:rPr>
                <w:rFonts w:ascii="Times New Roman" w:hAnsi="Times New Roman"/>
              </w:rPr>
              <w:t>responsabil CEAC</w:t>
            </w:r>
          </w:p>
        </w:tc>
        <w:tc>
          <w:tcPr>
            <w:tcW w:w="1134" w:type="dxa"/>
            <w:vAlign w:val="center"/>
          </w:tcPr>
          <w:p w:rsidR="00A00E3F" w:rsidRPr="006216BC" w:rsidRDefault="00A00E3F" w:rsidP="00CA2110">
            <w:pPr>
              <w:jc w:val="center"/>
              <w:cnfStyle w:val="000000100000"/>
              <w:rPr>
                <w:lang w:val="hu-HU"/>
              </w:rPr>
            </w:pPr>
            <w:r w:rsidRPr="006216BC">
              <w:rPr>
                <w:lang w:val="hu-HU"/>
              </w:rPr>
              <w:t>iunie</w:t>
            </w:r>
          </w:p>
        </w:tc>
        <w:tc>
          <w:tcPr>
            <w:tcW w:w="2126" w:type="dxa"/>
            <w:vAlign w:val="center"/>
          </w:tcPr>
          <w:p w:rsidR="00A00E3F" w:rsidRPr="006216BC" w:rsidRDefault="00A00E3F" w:rsidP="00A00E3F">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elevi</w:t>
            </w:r>
          </w:p>
          <w:p w:rsidR="00A00E3F" w:rsidRPr="006216BC" w:rsidRDefault="00A00E3F" w:rsidP="00A00E3F">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părinți</w:t>
            </w:r>
          </w:p>
          <w:p w:rsidR="00A00E3F" w:rsidRPr="006216BC" w:rsidRDefault="00A00E3F" w:rsidP="00A00E3F">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w:t>
            </w:r>
          </w:p>
        </w:tc>
        <w:tc>
          <w:tcPr>
            <w:tcW w:w="1843" w:type="dxa"/>
            <w:vAlign w:val="center"/>
          </w:tcPr>
          <w:p w:rsidR="00A00E3F" w:rsidRPr="006216BC" w:rsidRDefault="00A00E3F" w:rsidP="00A00E3F">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lista propunerilor</w:t>
            </w:r>
          </w:p>
        </w:tc>
        <w:tc>
          <w:tcPr>
            <w:tcW w:w="2126" w:type="dxa"/>
            <w:vAlign w:val="center"/>
          </w:tcPr>
          <w:p w:rsidR="00A00E3F" w:rsidRPr="006216BC" w:rsidRDefault="00A00E3F"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chestionarele elaborate și completate</w:t>
            </w:r>
          </w:p>
        </w:tc>
      </w:tr>
      <w:tr w:rsidR="00F71220" w:rsidRPr="00B63D82" w:rsidTr="000A7E09">
        <w:trPr>
          <w:cnfStyle w:val="000000010000"/>
        </w:trPr>
        <w:tc>
          <w:tcPr>
            <w:cnfStyle w:val="001000000000"/>
            <w:tcW w:w="2093" w:type="dxa"/>
            <w:vMerge/>
            <w:vAlign w:val="center"/>
          </w:tcPr>
          <w:p w:rsidR="00F71220" w:rsidRPr="00F44125" w:rsidRDefault="00F71220" w:rsidP="00F44125">
            <w:pPr>
              <w:pStyle w:val="Listaszerbekezds"/>
              <w:ind w:left="0"/>
              <w:jc w:val="center"/>
              <w:rPr>
                <w:rFonts w:ascii="Times New Roman" w:hAnsi="Times New Roman"/>
                <w:lang w:val="hu-HU"/>
              </w:rPr>
            </w:pPr>
          </w:p>
        </w:tc>
        <w:tc>
          <w:tcPr>
            <w:tcW w:w="3118" w:type="dxa"/>
            <w:vAlign w:val="center"/>
          </w:tcPr>
          <w:p w:rsidR="00F71220" w:rsidRPr="00B63D82" w:rsidRDefault="00A00E3F" w:rsidP="00A00E3F">
            <w:pPr>
              <w:cnfStyle w:val="000000010000"/>
            </w:pPr>
            <w:r>
              <w:t>Asalt de idei pentru extinderea paginii web al școlii cu o platformă care deservește comunicarea internă: cadre- elevi- părinți</w:t>
            </w:r>
          </w:p>
        </w:tc>
        <w:tc>
          <w:tcPr>
            <w:tcW w:w="1560" w:type="dxa"/>
            <w:vAlign w:val="center"/>
          </w:tcPr>
          <w:p w:rsidR="00F71220" w:rsidRPr="00B63D82" w:rsidRDefault="00F71220" w:rsidP="003045D4">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director</w:t>
            </w:r>
            <w:r w:rsidR="0050478D">
              <w:rPr>
                <w:rFonts w:ascii="Times New Roman" w:hAnsi="Times New Roman"/>
                <w:lang w:val="hu-HU"/>
              </w:rPr>
              <w:t>i</w:t>
            </w:r>
          </w:p>
        </w:tc>
        <w:tc>
          <w:tcPr>
            <w:tcW w:w="1134" w:type="dxa"/>
            <w:vAlign w:val="center"/>
          </w:tcPr>
          <w:p w:rsidR="00F71220" w:rsidRPr="00B63D82" w:rsidRDefault="00F71220" w:rsidP="003045D4">
            <w:pPr>
              <w:cnfStyle w:val="000000010000"/>
              <w:rPr>
                <w:lang w:val="hu-HU"/>
              </w:rPr>
            </w:pPr>
            <w:r w:rsidRPr="00B63D82">
              <w:rPr>
                <w:lang w:val="hu-HU"/>
              </w:rPr>
              <w:t>decembrie</w:t>
            </w:r>
          </w:p>
        </w:tc>
        <w:tc>
          <w:tcPr>
            <w:tcW w:w="2126" w:type="dxa"/>
            <w:vAlign w:val="center"/>
          </w:tcPr>
          <w:p w:rsidR="00F71220" w:rsidRPr="00B63D82" w:rsidRDefault="00F71220"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server web</w:t>
            </w:r>
          </w:p>
        </w:tc>
        <w:tc>
          <w:tcPr>
            <w:tcW w:w="1843" w:type="dxa"/>
            <w:vAlign w:val="center"/>
          </w:tcPr>
          <w:p w:rsidR="00F71220" w:rsidRPr="00B63D82" w:rsidRDefault="00A00E3F" w:rsidP="003045D4">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schița platformei cu relațiile de subordonare și drepturi</w:t>
            </w:r>
          </w:p>
        </w:tc>
        <w:tc>
          <w:tcPr>
            <w:tcW w:w="2126" w:type="dxa"/>
            <w:vAlign w:val="center"/>
          </w:tcPr>
          <w:p w:rsidR="00F71220" w:rsidRPr="00B63D82" w:rsidRDefault="00A00E3F" w:rsidP="003045D4">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procese verbale</w:t>
            </w:r>
          </w:p>
        </w:tc>
      </w:tr>
      <w:tr w:rsidR="000A7E09" w:rsidRPr="00B63D82" w:rsidTr="000A7E09">
        <w:trPr>
          <w:cnfStyle w:val="000000100000"/>
        </w:trPr>
        <w:tc>
          <w:tcPr>
            <w:cnfStyle w:val="001000000000"/>
            <w:tcW w:w="2093" w:type="dxa"/>
            <w:vMerge w:val="restart"/>
            <w:vAlign w:val="center"/>
          </w:tcPr>
          <w:p w:rsidR="000A7E09" w:rsidRPr="00B63D82" w:rsidRDefault="000A7E09" w:rsidP="003045D4">
            <w:pPr>
              <w:pStyle w:val="Listaszerbekezds"/>
              <w:ind w:left="0"/>
              <w:jc w:val="center"/>
              <w:rPr>
                <w:rFonts w:ascii="Times New Roman" w:hAnsi="Times New Roman"/>
                <w:lang w:val="hu-HU"/>
              </w:rPr>
            </w:pPr>
            <w:r w:rsidRPr="00B63D82">
              <w:rPr>
                <w:rFonts w:ascii="Times New Roman" w:hAnsi="Times New Roman"/>
                <w:lang w:val="hu-HU"/>
              </w:rPr>
              <w:t xml:space="preserve">2. </w:t>
            </w:r>
            <w:r>
              <w:rPr>
                <w:rFonts w:ascii="Times New Roman" w:hAnsi="Times New Roman"/>
                <w:lang w:val="hu-HU"/>
              </w:rPr>
              <w:t>Continuarea redefinii</w:t>
            </w:r>
            <w:r w:rsidRPr="00B63D82">
              <w:rPr>
                <w:rFonts w:ascii="Times New Roman" w:hAnsi="Times New Roman"/>
                <w:lang w:val="hu-HU"/>
              </w:rPr>
              <w:t xml:space="preserve"> sistemului informațional intern</w:t>
            </w:r>
          </w:p>
          <w:p w:rsidR="000A7E09" w:rsidRPr="00B63D82" w:rsidRDefault="000A7E09" w:rsidP="003045D4">
            <w:pPr>
              <w:pStyle w:val="Listaszerbekezds"/>
              <w:ind w:left="0"/>
              <w:jc w:val="center"/>
              <w:rPr>
                <w:rFonts w:ascii="Times New Roman" w:hAnsi="Times New Roman"/>
                <w:lang w:val="hu-HU"/>
              </w:rPr>
            </w:pPr>
          </w:p>
          <w:p w:rsidR="000A7E09" w:rsidRPr="00F44125" w:rsidRDefault="000A7E09" w:rsidP="003045D4">
            <w:pPr>
              <w:jc w:val="center"/>
              <w:rPr>
                <w:rFonts w:eastAsia="Calibri"/>
                <w:lang w:val="hu-HU" w:eastAsia="en-US"/>
              </w:rPr>
            </w:pPr>
          </w:p>
        </w:tc>
        <w:tc>
          <w:tcPr>
            <w:tcW w:w="3118" w:type="dxa"/>
            <w:vAlign w:val="center"/>
          </w:tcPr>
          <w:p w:rsidR="000A7E09" w:rsidRPr="006216BC" w:rsidRDefault="000A7E09" w:rsidP="00CA2110">
            <w:pPr>
              <w:cnfStyle w:val="000000100000"/>
              <w:rPr>
                <w:lang w:val="hu-HU"/>
              </w:rPr>
            </w:pPr>
            <w:r>
              <w:rPr>
                <w:lang w:val="hu-HU"/>
              </w:rPr>
              <w:t>Continuarea d</w:t>
            </w:r>
            <w:r w:rsidRPr="006216BC">
              <w:rPr>
                <w:lang w:val="hu-HU"/>
              </w:rPr>
              <w:t>efinir</w:t>
            </w:r>
            <w:r>
              <w:rPr>
                <w:lang w:val="hu-HU"/>
              </w:rPr>
              <w:t>ii</w:t>
            </w:r>
            <w:r w:rsidRPr="006216BC">
              <w:rPr>
                <w:lang w:val="hu-HU"/>
              </w:rPr>
              <w:t xml:space="preserve"> imaginii liceului, a noului look</w:t>
            </w:r>
          </w:p>
        </w:tc>
        <w:tc>
          <w:tcPr>
            <w:tcW w:w="1560" w:type="dxa"/>
            <w:vAlign w:val="center"/>
          </w:tcPr>
          <w:p w:rsidR="000A7E09" w:rsidRPr="006216BC" w:rsidRDefault="000A7E09" w:rsidP="000A7E09">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Czirják Enikő</w:t>
            </w:r>
          </w:p>
          <w:p w:rsidR="000A7E09" w:rsidRPr="006216BC" w:rsidRDefault="000A7E09" w:rsidP="000A7E09">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direcțiune</w:t>
            </w:r>
          </w:p>
        </w:tc>
        <w:tc>
          <w:tcPr>
            <w:tcW w:w="1134" w:type="dxa"/>
            <w:vAlign w:val="center"/>
          </w:tcPr>
          <w:p w:rsidR="000A7E09" w:rsidRPr="006216BC" w:rsidRDefault="000A7E09" w:rsidP="00CA2110">
            <w:pPr>
              <w:jc w:val="center"/>
              <w:cnfStyle w:val="000000100000"/>
              <w:rPr>
                <w:lang w:val="hu-HU"/>
              </w:rPr>
            </w:pPr>
            <w:r w:rsidRPr="006216BC">
              <w:rPr>
                <w:lang w:val="hu-HU"/>
              </w:rPr>
              <w:t>ianuarie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asalt de idei cu cadre didactice dornice să participe</w:t>
            </w:r>
          </w:p>
        </w:tc>
        <w:tc>
          <w:tcPr>
            <w:tcW w:w="1843" w:type="dxa"/>
            <w:vAlign w:val="center"/>
          </w:tcPr>
          <w:p w:rsidR="000A7E09" w:rsidRPr="006216BC" w:rsidRDefault="000A7E09" w:rsidP="000A7E09">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lista ideilor</w:t>
            </w:r>
          </w:p>
          <w:p w:rsidR="000A7E09" w:rsidRPr="006216BC" w:rsidRDefault="000A7E09" w:rsidP="000A7E09">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realizarea elementelor distinctive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proces verbal</w:t>
            </w:r>
          </w:p>
        </w:tc>
      </w:tr>
      <w:tr w:rsidR="000A7E09" w:rsidRPr="00B63D82" w:rsidTr="000A7E09">
        <w:trPr>
          <w:cnfStyle w:val="00000001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6216BC" w:rsidRDefault="000A7E09" w:rsidP="00CA2110">
            <w:pPr>
              <w:cnfStyle w:val="000000010000"/>
              <w:rPr>
                <w:lang w:val="hu-HU"/>
              </w:rPr>
            </w:pPr>
            <w:r w:rsidRPr="006216BC">
              <w:rPr>
                <w:lang w:val="hu-HU"/>
              </w:rPr>
              <w:t>Elaborarea procedurilor circuitului documentelor și circuitului informației. Determinarea responsabilităților</w:t>
            </w:r>
          </w:p>
        </w:tc>
        <w:tc>
          <w:tcPr>
            <w:tcW w:w="1560" w:type="dxa"/>
            <w:vAlign w:val="center"/>
          </w:tcPr>
          <w:p w:rsidR="000A7E09" w:rsidRPr="006216BC" w:rsidRDefault="000A7E09" w:rsidP="000A7E09">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director</w:t>
            </w:r>
          </w:p>
          <w:p w:rsidR="000A7E09" w:rsidRPr="006216BC" w:rsidRDefault="000A7E09" w:rsidP="000A7E09">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director adjunct</w:t>
            </w:r>
          </w:p>
        </w:tc>
        <w:tc>
          <w:tcPr>
            <w:tcW w:w="1134" w:type="dxa"/>
            <w:vAlign w:val="center"/>
          </w:tcPr>
          <w:p w:rsidR="000A7E09" w:rsidRPr="006216BC" w:rsidRDefault="000A7E09" w:rsidP="00CA2110">
            <w:pPr>
              <w:jc w:val="center"/>
              <w:cnfStyle w:val="000000010000"/>
              <w:rPr>
                <w:lang w:val="hu-HU"/>
              </w:rPr>
            </w:pPr>
            <w:r w:rsidRPr="006216BC">
              <w:rPr>
                <w:lang w:val="hu-HU"/>
              </w:rPr>
              <w:t>ianuarie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cadre didactice</w:t>
            </w:r>
          </w:p>
        </w:tc>
        <w:tc>
          <w:tcPr>
            <w:tcW w:w="1843" w:type="dxa"/>
            <w:vAlign w:val="center"/>
          </w:tcPr>
          <w:p w:rsidR="000A7E09" w:rsidRPr="006216BC" w:rsidRDefault="000A7E09" w:rsidP="000A7E09">
            <w:pPr>
              <w:pStyle w:val="Listaszerbekezds"/>
              <w:numPr>
                <w:ilvl w:val="0"/>
                <w:numId w:val="17"/>
              </w:numPr>
              <w:spacing w:after="0" w:line="240" w:lineRule="auto"/>
              <w:ind w:left="109"/>
              <w:cnfStyle w:val="000000010000"/>
              <w:rPr>
                <w:rFonts w:ascii="Times New Roman" w:hAnsi="Times New Roman"/>
                <w:lang w:val="hu-HU"/>
              </w:rPr>
            </w:pPr>
            <w:r w:rsidRPr="006216BC">
              <w:rPr>
                <w:rFonts w:ascii="Times New Roman" w:hAnsi="Times New Roman"/>
                <w:lang w:val="hu-HU"/>
              </w:rPr>
              <w:t>procedurile elaborate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aprobarea procedurilor în CA</w:t>
            </w:r>
          </w:p>
          <w:p w:rsidR="000A7E09" w:rsidRPr="006216BC" w:rsidRDefault="000A7E09" w:rsidP="000A7E09">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prezentarea procedurilor în CP</w:t>
            </w:r>
          </w:p>
        </w:tc>
      </w:tr>
      <w:tr w:rsidR="000A7E09" w:rsidRPr="00B63D82" w:rsidTr="000A7E09">
        <w:trPr>
          <w:cnfStyle w:val="00000010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6216BC" w:rsidRDefault="000A7E09" w:rsidP="00CA2110">
            <w:pPr>
              <w:cnfStyle w:val="000000100000"/>
              <w:rPr>
                <w:lang w:val="hu-HU"/>
              </w:rPr>
            </w:pPr>
            <w:r w:rsidRPr="006216BC">
              <w:rPr>
                <w:lang w:val="hu-HU"/>
              </w:rPr>
              <w:t>Elaborare de proceduri pentru comunicare internă, pe diferite nivele: direcțiune- cadre didactice</w:t>
            </w:r>
            <w:r>
              <w:rPr>
                <w:lang w:val="hu-HU"/>
              </w:rPr>
              <w:t xml:space="preserve">, </w:t>
            </w:r>
            <w:r w:rsidRPr="006216BC">
              <w:rPr>
                <w:lang w:val="hu-HU"/>
              </w:rPr>
              <w:t>cadre didactice- elevi</w:t>
            </w:r>
            <w:r>
              <w:rPr>
                <w:lang w:val="hu-HU"/>
              </w:rPr>
              <w:t>,</w:t>
            </w:r>
          </w:p>
          <w:p w:rsidR="000A7E09" w:rsidRPr="006216BC" w:rsidRDefault="000A7E09" w:rsidP="00CA2110">
            <w:pPr>
              <w:cnfStyle w:val="000000100000"/>
              <w:rPr>
                <w:lang w:val="hu-HU"/>
              </w:rPr>
            </w:pPr>
            <w:r w:rsidRPr="006216BC">
              <w:rPr>
                <w:lang w:val="hu-HU"/>
              </w:rPr>
              <w:t>direcțiune- elevi</w:t>
            </w:r>
          </w:p>
        </w:tc>
        <w:tc>
          <w:tcPr>
            <w:tcW w:w="1560" w:type="dxa"/>
            <w:vAlign w:val="center"/>
          </w:tcPr>
          <w:p w:rsidR="000A7E09" w:rsidRPr="006216BC" w:rsidRDefault="000A7E09" w:rsidP="000A7E09">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dirigin</w:t>
            </w:r>
            <w:r w:rsidRPr="006216BC">
              <w:rPr>
                <w:rFonts w:ascii="Times New Roman" w:hAnsi="Times New Roman"/>
              </w:rPr>
              <w:t>ți</w:t>
            </w:r>
          </w:p>
          <w:p w:rsidR="000A7E09" w:rsidRPr="006216BC" w:rsidRDefault="000A7E09" w:rsidP="000A7E09">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rPr>
              <w:t>direcțiune</w:t>
            </w:r>
          </w:p>
        </w:tc>
        <w:tc>
          <w:tcPr>
            <w:tcW w:w="1134" w:type="dxa"/>
            <w:vAlign w:val="center"/>
          </w:tcPr>
          <w:p w:rsidR="000A7E09" w:rsidRPr="006216BC" w:rsidRDefault="000A7E09" w:rsidP="00CA2110">
            <w:pPr>
              <w:jc w:val="center"/>
              <w:cnfStyle w:val="000000100000"/>
              <w:rPr>
                <w:lang w:val="hu-HU"/>
              </w:rPr>
            </w:pPr>
            <w:r w:rsidRPr="006216BC">
              <w:rPr>
                <w:lang w:val="hu-HU"/>
              </w:rPr>
              <w:t>ianuarie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 didactice</w:t>
            </w:r>
          </w:p>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elevi</w:t>
            </w:r>
          </w:p>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directori</w:t>
            </w:r>
          </w:p>
        </w:tc>
        <w:tc>
          <w:tcPr>
            <w:tcW w:w="1843" w:type="dxa"/>
            <w:vAlign w:val="center"/>
          </w:tcPr>
          <w:p w:rsidR="000A7E09" w:rsidRPr="006216BC" w:rsidRDefault="000A7E09" w:rsidP="000A7E09">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procedurile elaborate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aprobarea procedurilor în CA</w:t>
            </w:r>
          </w:p>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prezentarea procedurilor în CP</w:t>
            </w:r>
          </w:p>
        </w:tc>
      </w:tr>
      <w:tr w:rsidR="000A7E09" w:rsidRPr="00B63D82" w:rsidTr="000A7E09">
        <w:trPr>
          <w:cnfStyle w:val="00000001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6216BC" w:rsidRDefault="000A7E09" w:rsidP="00CA2110">
            <w:pPr>
              <w:cnfStyle w:val="000000010000"/>
              <w:rPr>
                <w:lang w:val="hu-HU"/>
              </w:rPr>
            </w:pPr>
            <w:r>
              <w:rPr>
                <w:lang w:val="hu-HU"/>
              </w:rPr>
              <w:t>Elaborare/ revizuire de proceduri ale secretariatului</w:t>
            </w:r>
          </w:p>
        </w:tc>
        <w:tc>
          <w:tcPr>
            <w:tcW w:w="1560" w:type="dxa"/>
            <w:vAlign w:val="center"/>
          </w:tcPr>
          <w:p w:rsidR="000A7E09" w:rsidRDefault="000A7E09" w:rsidP="000A7E09">
            <w:pPr>
              <w:pStyle w:val="Listaszerbekezds"/>
              <w:numPr>
                <w:ilvl w:val="0"/>
                <w:numId w:val="15"/>
              </w:numPr>
              <w:spacing w:after="0" w:line="240" w:lineRule="auto"/>
              <w:ind w:left="175" w:hanging="175"/>
              <w:cnfStyle w:val="000000010000"/>
              <w:rPr>
                <w:rFonts w:ascii="Times New Roman" w:hAnsi="Times New Roman"/>
                <w:lang w:val="hu-HU"/>
              </w:rPr>
            </w:pPr>
            <w:r w:rsidRPr="006216BC">
              <w:rPr>
                <w:rFonts w:ascii="Times New Roman" w:hAnsi="Times New Roman"/>
                <w:lang w:val="hu-HU"/>
              </w:rPr>
              <w:t>directori</w:t>
            </w:r>
          </w:p>
          <w:p w:rsidR="000A7E09" w:rsidRPr="006216BC" w:rsidRDefault="000A7E09" w:rsidP="000A7E09">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secretari</w:t>
            </w:r>
          </w:p>
        </w:tc>
        <w:tc>
          <w:tcPr>
            <w:tcW w:w="1134" w:type="dxa"/>
            <w:vAlign w:val="center"/>
          </w:tcPr>
          <w:p w:rsidR="000A7E09" w:rsidRPr="006216BC" w:rsidRDefault="000A7E09" w:rsidP="00CA2110">
            <w:pPr>
              <w:jc w:val="center"/>
              <w:cnfStyle w:val="000000010000"/>
              <w:rPr>
                <w:lang w:val="hu-HU"/>
              </w:rPr>
            </w:pPr>
            <w:r w:rsidRPr="006216BC">
              <w:rPr>
                <w:lang w:val="hu-HU"/>
              </w:rPr>
              <w:t>august</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010000"/>
              <w:rPr>
                <w:rFonts w:ascii="Times New Roman" w:hAnsi="Times New Roman"/>
                <w:lang w:val="hu-HU"/>
              </w:rPr>
            </w:pPr>
            <w:r>
              <w:rPr>
                <w:rFonts w:ascii="Times New Roman" w:hAnsi="Times New Roman"/>
                <w:lang w:val="hu-HU"/>
              </w:rPr>
              <w:t>secretari</w:t>
            </w:r>
          </w:p>
        </w:tc>
        <w:tc>
          <w:tcPr>
            <w:tcW w:w="1843" w:type="dxa"/>
            <w:vAlign w:val="center"/>
          </w:tcPr>
          <w:p w:rsidR="000A7E09" w:rsidRPr="006216BC" w:rsidRDefault="000A7E09" w:rsidP="000A7E09">
            <w:pPr>
              <w:pStyle w:val="Listaszerbekezds"/>
              <w:numPr>
                <w:ilvl w:val="0"/>
                <w:numId w:val="17"/>
              </w:numPr>
              <w:spacing w:after="0" w:line="240" w:lineRule="auto"/>
              <w:ind w:left="109"/>
              <w:cnfStyle w:val="000000010000"/>
              <w:rPr>
                <w:rFonts w:ascii="Times New Roman" w:hAnsi="Times New Roman"/>
                <w:lang w:val="hu-HU"/>
              </w:rPr>
            </w:pPr>
            <w:r>
              <w:rPr>
                <w:rFonts w:ascii="Times New Roman" w:hAnsi="Times New Roman"/>
                <w:lang w:val="hu-HU"/>
              </w:rPr>
              <w:t>numărul procedurilor elaborate/ revizuite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010000"/>
              <w:rPr>
                <w:rFonts w:ascii="Times New Roman" w:hAnsi="Times New Roman"/>
                <w:lang w:val="hu-HU"/>
              </w:rPr>
            </w:pPr>
            <w:r w:rsidRPr="006216BC">
              <w:rPr>
                <w:rFonts w:ascii="Times New Roman" w:hAnsi="Times New Roman"/>
                <w:lang w:val="hu-HU"/>
              </w:rPr>
              <w:t>propuneri de modificare proceduri</w:t>
            </w:r>
          </w:p>
        </w:tc>
      </w:tr>
      <w:tr w:rsidR="000A7E09" w:rsidRPr="00B63D82" w:rsidTr="000A7E09">
        <w:trPr>
          <w:cnfStyle w:val="00000010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6216BC" w:rsidRDefault="000A7E09" w:rsidP="00CA2110">
            <w:pPr>
              <w:cnfStyle w:val="000000100000"/>
              <w:rPr>
                <w:lang w:val="hu-HU"/>
              </w:rPr>
            </w:pPr>
            <w:r w:rsidRPr="006216BC">
              <w:rPr>
                <w:lang w:val="hu-HU"/>
              </w:rPr>
              <w:t xml:space="preserve">Găsirea de noi metode de comunicare cu cadrele didactice </w:t>
            </w:r>
          </w:p>
        </w:tc>
        <w:tc>
          <w:tcPr>
            <w:tcW w:w="1560" w:type="dxa"/>
            <w:vAlign w:val="center"/>
          </w:tcPr>
          <w:p w:rsidR="000A7E09" w:rsidRPr="006216BC" w:rsidRDefault="000A7E09" w:rsidP="000A7E09">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direcotri</w:t>
            </w:r>
          </w:p>
          <w:p w:rsidR="000A7E09" w:rsidRPr="006216BC" w:rsidRDefault="000A7E09" w:rsidP="000A7E09">
            <w:pPr>
              <w:pStyle w:val="Listaszerbekezds"/>
              <w:numPr>
                <w:ilvl w:val="0"/>
                <w:numId w:val="15"/>
              </w:numPr>
              <w:spacing w:after="0" w:line="240" w:lineRule="auto"/>
              <w:ind w:left="175" w:hanging="175"/>
              <w:cnfStyle w:val="000000100000"/>
              <w:rPr>
                <w:rFonts w:ascii="Times New Roman" w:hAnsi="Times New Roman"/>
                <w:lang w:val="hu-HU"/>
              </w:rPr>
            </w:pPr>
            <w:r w:rsidRPr="006216BC">
              <w:rPr>
                <w:rFonts w:ascii="Times New Roman" w:hAnsi="Times New Roman"/>
                <w:lang w:val="hu-HU"/>
              </w:rPr>
              <w:t>secretar șef</w:t>
            </w:r>
          </w:p>
        </w:tc>
        <w:tc>
          <w:tcPr>
            <w:tcW w:w="1134" w:type="dxa"/>
            <w:vAlign w:val="center"/>
          </w:tcPr>
          <w:p w:rsidR="000A7E09" w:rsidRPr="006216BC" w:rsidRDefault="000A7E09" w:rsidP="00CA2110">
            <w:pPr>
              <w:jc w:val="center"/>
              <w:cnfStyle w:val="000000100000"/>
              <w:rPr>
                <w:lang w:val="hu-HU"/>
              </w:rPr>
            </w:pPr>
            <w:r w:rsidRPr="006216BC">
              <w:rPr>
                <w:lang w:val="hu-HU"/>
              </w:rPr>
              <w:t>iunie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 xml:space="preserve">cadre didactice, </w:t>
            </w:r>
          </w:p>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cadrele auxiliare</w:t>
            </w:r>
          </w:p>
        </w:tc>
        <w:tc>
          <w:tcPr>
            <w:tcW w:w="1843" w:type="dxa"/>
            <w:vAlign w:val="center"/>
          </w:tcPr>
          <w:p w:rsidR="000A7E09" w:rsidRPr="006216BC" w:rsidRDefault="000A7E09" w:rsidP="000A7E09">
            <w:pPr>
              <w:pStyle w:val="Listaszerbekezds"/>
              <w:numPr>
                <w:ilvl w:val="0"/>
                <w:numId w:val="17"/>
              </w:numPr>
              <w:spacing w:after="0" w:line="240" w:lineRule="auto"/>
              <w:ind w:left="109"/>
              <w:cnfStyle w:val="000000100000"/>
              <w:rPr>
                <w:rFonts w:ascii="Times New Roman" w:hAnsi="Times New Roman"/>
                <w:lang w:val="hu-HU"/>
              </w:rPr>
            </w:pPr>
            <w:r w:rsidRPr="006216BC">
              <w:rPr>
                <w:rFonts w:ascii="Times New Roman" w:hAnsi="Times New Roman"/>
                <w:lang w:val="hu-HU"/>
              </w:rPr>
              <w:t>implementarea căilor noi de comunicare</w:t>
            </w:r>
          </w:p>
        </w:tc>
        <w:tc>
          <w:tcPr>
            <w:tcW w:w="2126" w:type="dxa"/>
            <w:vAlign w:val="center"/>
          </w:tcPr>
          <w:p w:rsidR="000A7E09" w:rsidRPr="006216BC" w:rsidRDefault="000A7E09" w:rsidP="000A7E09">
            <w:pPr>
              <w:pStyle w:val="Listaszerbekezds"/>
              <w:numPr>
                <w:ilvl w:val="0"/>
                <w:numId w:val="16"/>
              </w:numPr>
              <w:spacing w:after="0" w:line="240" w:lineRule="auto"/>
              <w:ind w:left="176" w:hanging="142"/>
              <w:cnfStyle w:val="000000100000"/>
              <w:rPr>
                <w:rFonts w:ascii="Times New Roman" w:hAnsi="Times New Roman"/>
                <w:lang w:val="hu-HU"/>
              </w:rPr>
            </w:pPr>
            <w:r w:rsidRPr="006216BC">
              <w:rPr>
                <w:rFonts w:ascii="Times New Roman" w:hAnsi="Times New Roman"/>
                <w:lang w:val="hu-HU"/>
              </w:rPr>
              <w:t>noi metode/ forme de comunicare</w:t>
            </w:r>
          </w:p>
        </w:tc>
      </w:tr>
      <w:tr w:rsidR="000A7E09" w:rsidRPr="00B63D82" w:rsidTr="000A7E09">
        <w:trPr>
          <w:cnfStyle w:val="000000010000"/>
        </w:trPr>
        <w:tc>
          <w:tcPr>
            <w:cnfStyle w:val="001000000000"/>
            <w:tcW w:w="2093" w:type="dxa"/>
            <w:vMerge w:val="restart"/>
            <w:vAlign w:val="center"/>
          </w:tcPr>
          <w:p w:rsidR="000A7E09" w:rsidRPr="00B63D82" w:rsidRDefault="000A7E09" w:rsidP="003045D4">
            <w:pPr>
              <w:jc w:val="center"/>
              <w:rPr>
                <w:lang w:val="hu-HU"/>
              </w:rPr>
            </w:pPr>
            <w:r w:rsidRPr="00B63D82">
              <w:rPr>
                <w:lang w:val="hu-HU"/>
              </w:rPr>
              <w:t>3. Atragere de fonduri prin proiecte etc. pentru modernizarea sistemului informatic și informațional al liceului</w:t>
            </w:r>
          </w:p>
        </w:tc>
        <w:tc>
          <w:tcPr>
            <w:tcW w:w="3118" w:type="dxa"/>
            <w:vAlign w:val="center"/>
          </w:tcPr>
          <w:p w:rsidR="000A7E09" w:rsidRPr="00B63D82" w:rsidRDefault="000A7E09" w:rsidP="000A7E09">
            <w:pPr>
              <w:cnfStyle w:val="000000010000"/>
              <w:rPr>
                <w:lang w:val="hu-HU"/>
              </w:rPr>
            </w:pPr>
            <w:r>
              <w:rPr>
                <w:lang w:val="hu-HU"/>
              </w:rPr>
              <w:t xml:space="preserve">dezvoltarea sistemului de camere video </w:t>
            </w:r>
          </w:p>
        </w:tc>
        <w:tc>
          <w:tcPr>
            <w:tcW w:w="1560" w:type="dxa"/>
            <w:vAlign w:val="center"/>
          </w:tcPr>
          <w:p w:rsidR="000A7E09" w:rsidRPr="00B63D82" w:rsidRDefault="000A7E09" w:rsidP="003045D4">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director</w:t>
            </w:r>
          </w:p>
          <w:p w:rsidR="000A7E09" w:rsidRPr="00B63D82" w:rsidRDefault="000A7E09" w:rsidP="003045D4">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administra</w:t>
            </w:r>
            <w:r>
              <w:rPr>
                <w:rFonts w:ascii="Times New Roman" w:hAnsi="Times New Roman"/>
                <w:lang w:val="hu-HU"/>
              </w:rPr>
              <w:t>-</w:t>
            </w:r>
            <w:r w:rsidRPr="00B63D82">
              <w:rPr>
                <w:rFonts w:ascii="Times New Roman" w:hAnsi="Times New Roman"/>
                <w:lang w:val="hu-HU"/>
              </w:rPr>
              <w:t>tor</w:t>
            </w:r>
          </w:p>
        </w:tc>
        <w:tc>
          <w:tcPr>
            <w:tcW w:w="1134" w:type="dxa"/>
            <w:vAlign w:val="center"/>
          </w:tcPr>
          <w:p w:rsidR="000A7E09" w:rsidRPr="00B63D82" w:rsidRDefault="000A7E09" w:rsidP="003045D4">
            <w:pPr>
              <w:cnfStyle w:val="000000010000"/>
              <w:rPr>
                <w:lang w:val="hu-HU"/>
              </w:rPr>
            </w:pPr>
            <w:r w:rsidRPr="00B63D82">
              <w:rPr>
                <w:lang w:val="hu-HU"/>
              </w:rPr>
              <w:t>februarie</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fonduri</w:t>
            </w:r>
          </w:p>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solicitare înaintată către Primărie</w:t>
            </w:r>
          </w:p>
        </w:tc>
        <w:tc>
          <w:tcPr>
            <w:tcW w:w="1843" w:type="dxa"/>
            <w:vAlign w:val="center"/>
          </w:tcPr>
          <w:p w:rsidR="000A7E09" w:rsidRPr="00B63D82" w:rsidRDefault="000A7E09" w:rsidP="003045D4">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sistemul de alarmare instalat</w:t>
            </w:r>
          </w:p>
        </w:tc>
        <w:tc>
          <w:tcPr>
            <w:tcW w:w="2126" w:type="dxa"/>
            <w:vAlign w:val="center"/>
          </w:tcPr>
          <w:p w:rsidR="000A7E09" w:rsidRPr="00B63D82" w:rsidRDefault="000A7E09" w:rsidP="000A7E09">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 xml:space="preserve">oferte </w:t>
            </w:r>
            <w:r>
              <w:rPr>
                <w:rFonts w:ascii="Times New Roman" w:hAnsi="Times New Roman"/>
                <w:lang w:val="hu-HU"/>
              </w:rPr>
              <w:t>de preț</w:t>
            </w:r>
            <w:r w:rsidRPr="00B63D82">
              <w:rPr>
                <w:rFonts w:ascii="Times New Roman" w:hAnsi="Times New Roman"/>
                <w:lang w:val="hu-HU"/>
              </w:rPr>
              <w:t xml:space="preserve"> </w:t>
            </w:r>
          </w:p>
        </w:tc>
      </w:tr>
      <w:tr w:rsidR="000A7E09" w:rsidRPr="00B63D82" w:rsidTr="000A7E09">
        <w:trPr>
          <w:cnfStyle w:val="00000010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B63D82" w:rsidRDefault="000A7E09" w:rsidP="003045D4">
            <w:pPr>
              <w:cnfStyle w:val="000000100000"/>
              <w:rPr>
                <w:lang w:val="hu-HU"/>
              </w:rPr>
            </w:pPr>
            <w:r w:rsidRPr="00B63D82">
              <w:rPr>
                <w:lang w:val="hu-HU"/>
              </w:rPr>
              <w:t>Achiziționarea unui webserver nou</w:t>
            </w:r>
          </w:p>
        </w:tc>
        <w:tc>
          <w:tcPr>
            <w:tcW w:w="1560" w:type="dxa"/>
            <w:vAlign w:val="center"/>
          </w:tcPr>
          <w:p w:rsidR="000A7E09" w:rsidRPr="00B63D82" w:rsidRDefault="000A7E09" w:rsidP="003045D4">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profesorii de informatică</w:t>
            </w:r>
          </w:p>
        </w:tc>
        <w:tc>
          <w:tcPr>
            <w:tcW w:w="1134" w:type="dxa"/>
            <w:vAlign w:val="center"/>
          </w:tcPr>
          <w:p w:rsidR="000A7E09" w:rsidRPr="00B63D82" w:rsidRDefault="000A7E09" w:rsidP="003045D4">
            <w:pPr>
              <w:cnfStyle w:val="000000100000"/>
              <w:rPr>
                <w:lang w:val="hu-HU"/>
              </w:rPr>
            </w:pPr>
            <w:r w:rsidRPr="00B63D82">
              <w:rPr>
                <w:lang w:val="hu-HU"/>
              </w:rPr>
              <w:t>noiembrie</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fonduri</w:t>
            </w:r>
          </w:p>
        </w:tc>
        <w:tc>
          <w:tcPr>
            <w:tcW w:w="1843" w:type="dxa"/>
            <w:vAlign w:val="center"/>
          </w:tcPr>
          <w:p w:rsidR="000A7E09" w:rsidRPr="00B63D82" w:rsidRDefault="000A7E09" w:rsidP="003045D4">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serverul instalat</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factura proformă</w:t>
            </w:r>
          </w:p>
        </w:tc>
      </w:tr>
      <w:tr w:rsidR="000A7E09" w:rsidRPr="00B63D82" w:rsidTr="000A7E09">
        <w:trPr>
          <w:cnfStyle w:val="00000001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B63D82" w:rsidRDefault="000A7E09" w:rsidP="000A7E09">
            <w:pPr>
              <w:cnfStyle w:val="000000010000"/>
              <w:rPr>
                <w:lang w:val="hu-HU"/>
              </w:rPr>
            </w:pPr>
            <w:r>
              <w:rPr>
                <w:lang w:val="hu-HU"/>
              </w:rPr>
              <w:t>Dotarea laboratorului nr. 2</w:t>
            </w:r>
            <w:r w:rsidRPr="00B63D82">
              <w:rPr>
                <w:lang w:val="hu-HU"/>
              </w:rPr>
              <w:t xml:space="preserve"> cu </w:t>
            </w:r>
            <w:r>
              <w:rPr>
                <w:lang w:val="hu-HU"/>
              </w:rPr>
              <w:t>10</w:t>
            </w:r>
            <w:r w:rsidRPr="00B63D82">
              <w:rPr>
                <w:lang w:val="hu-HU"/>
              </w:rPr>
              <w:t xml:space="preserve"> </w:t>
            </w:r>
            <w:r>
              <w:rPr>
                <w:lang w:val="hu-HU"/>
              </w:rPr>
              <w:t>monitoare noi</w:t>
            </w:r>
          </w:p>
        </w:tc>
        <w:tc>
          <w:tcPr>
            <w:tcW w:w="1560" w:type="dxa"/>
            <w:vAlign w:val="center"/>
          </w:tcPr>
          <w:p w:rsidR="000A7E09" w:rsidRPr="00B63D82" w:rsidRDefault="000A7E09" w:rsidP="003045D4">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profesorii de informatică</w:t>
            </w:r>
          </w:p>
        </w:tc>
        <w:tc>
          <w:tcPr>
            <w:tcW w:w="1134" w:type="dxa"/>
            <w:vAlign w:val="center"/>
          </w:tcPr>
          <w:p w:rsidR="000A7E09" w:rsidRPr="00B63D82" w:rsidRDefault="000A7E09" w:rsidP="003045D4">
            <w:pPr>
              <w:cnfStyle w:val="000000010000"/>
              <w:rPr>
                <w:lang w:val="hu-HU"/>
              </w:rPr>
            </w:pPr>
            <w:r w:rsidRPr="00B63D82">
              <w:rPr>
                <w:lang w:val="hu-HU"/>
              </w:rPr>
              <w:t>august</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fonduri</w:t>
            </w:r>
          </w:p>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elaborare/ înaintare proiecte</w:t>
            </w:r>
          </w:p>
        </w:tc>
        <w:tc>
          <w:tcPr>
            <w:tcW w:w="1843" w:type="dxa"/>
            <w:vAlign w:val="center"/>
          </w:tcPr>
          <w:p w:rsidR="000A7E09" w:rsidRPr="00B63D82" w:rsidRDefault="000A7E09" w:rsidP="003045D4">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laboratorul nou instalat</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 xml:space="preserve">proiecte </w:t>
            </w:r>
            <w:r w:rsidRPr="003045D4">
              <w:rPr>
                <w:rFonts w:ascii="Times New Roman" w:hAnsi="Times New Roman"/>
                <w:lang w:val="hu-HU"/>
              </w:rPr>
              <w:t>înaintate</w:t>
            </w:r>
          </w:p>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3045D4">
              <w:rPr>
                <w:rFonts w:ascii="Times New Roman" w:hAnsi="Times New Roman"/>
                <w:lang w:val="hu-HU"/>
              </w:rPr>
              <w:t>implementarea proiectelor</w:t>
            </w:r>
          </w:p>
        </w:tc>
      </w:tr>
      <w:tr w:rsidR="000A7E09" w:rsidRPr="00B63D82" w:rsidTr="000A7E09">
        <w:trPr>
          <w:cnfStyle w:val="00000010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B63D82" w:rsidRDefault="000A7E09" w:rsidP="002F424D">
            <w:pPr>
              <w:cnfStyle w:val="000000100000"/>
              <w:rPr>
                <w:lang w:val="hu-HU"/>
              </w:rPr>
            </w:pPr>
            <w:r w:rsidRPr="00B63D82">
              <w:rPr>
                <w:lang w:val="hu-HU"/>
              </w:rPr>
              <w:t>Achiziționare de calculatoare pentru cabinetul de desen</w:t>
            </w:r>
            <w:r w:rsidR="002F424D">
              <w:rPr>
                <w:lang w:val="hu-HU"/>
              </w:rPr>
              <w:t>, achiziționare de laptopuri pentru examenele naționale</w:t>
            </w:r>
          </w:p>
        </w:tc>
        <w:tc>
          <w:tcPr>
            <w:tcW w:w="1560" w:type="dxa"/>
            <w:vAlign w:val="center"/>
          </w:tcPr>
          <w:p w:rsidR="000A7E09" w:rsidRPr="00B63D82" w:rsidRDefault="000A7E09" w:rsidP="003045D4">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Kotró László</w:t>
            </w:r>
          </w:p>
        </w:tc>
        <w:tc>
          <w:tcPr>
            <w:tcW w:w="1134" w:type="dxa"/>
            <w:vAlign w:val="center"/>
          </w:tcPr>
          <w:p w:rsidR="000A7E09" w:rsidRPr="00B63D82" w:rsidRDefault="000A7E09" w:rsidP="003045D4">
            <w:pPr>
              <w:cnfStyle w:val="000000100000"/>
              <w:rPr>
                <w:lang w:val="hu-HU"/>
              </w:rPr>
            </w:pPr>
            <w:r w:rsidRPr="00B63D82">
              <w:rPr>
                <w:lang w:val="hu-HU"/>
              </w:rPr>
              <w:t>iunie</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fonduri</w:t>
            </w:r>
          </w:p>
          <w:p w:rsidR="000A7E09" w:rsidRPr="00B63D82" w:rsidRDefault="000A7E09"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solicitare înaintată către Primărie</w:t>
            </w:r>
          </w:p>
        </w:tc>
        <w:tc>
          <w:tcPr>
            <w:tcW w:w="1843" w:type="dxa"/>
            <w:vAlign w:val="center"/>
          </w:tcPr>
          <w:p w:rsidR="000A7E09" w:rsidRPr="00B63D82" w:rsidRDefault="000A7E09" w:rsidP="003045D4">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calculatoarele instalate</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facturi</w:t>
            </w:r>
          </w:p>
        </w:tc>
      </w:tr>
      <w:tr w:rsidR="000A7E09" w:rsidRPr="00B63D82" w:rsidTr="000A7E09">
        <w:trPr>
          <w:cnfStyle w:val="00000001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B63D82" w:rsidRDefault="002F424D" w:rsidP="003045D4">
            <w:pPr>
              <w:cnfStyle w:val="000000010000"/>
              <w:rPr>
                <w:lang w:val="hu-HU"/>
              </w:rPr>
            </w:pPr>
            <w:r>
              <w:rPr>
                <w:lang w:val="hu-HU"/>
              </w:rPr>
              <w:t>Achiziționare de 3 proiectoare pentru săli de clase</w:t>
            </w:r>
          </w:p>
        </w:tc>
        <w:tc>
          <w:tcPr>
            <w:tcW w:w="1560" w:type="dxa"/>
            <w:vAlign w:val="center"/>
          </w:tcPr>
          <w:p w:rsidR="000A7E09" w:rsidRPr="00B63D82" w:rsidRDefault="000A7E09" w:rsidP="003045D4">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Bogdán Károly</w:t>
            </w:r>
          </w:p>
        </w:tc>
        <w:tc>
          <w:tcPr>
            <w:tcW w:w="1134" w:type="dxa"/>
            <w:vAlign w:val="center"/>
          </w:tcPr>
          <w:p w:rsidR="000A7E09" w:rsidRPr="00B63D82" w:rsidRDefault="002F424D" w:rsidP="003045D4">
            <w:pPr>
              <w:cnfStyle w:val="000000010000"/>
              <w:rPr>
                <w:lang w:val="hu-HU"/>
              </w:rPr>
            </w:pPr>
            <w:r>
              <w:rPr>
                <w:lang w:val="hu-HU"/>
              </w:rPr>
              <w:t>martie</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fonduri din proiecte</w:t>
            </w:r>
          </w:p>
        </w:tc>
        <w:tc>
          <w:tcPr>
            <w:tcW w:w="1843" w:type="dxa"/>
            <w:vAlign w:val="center"/>
          </w:tcPr>
          <w:p w:rsidR="000A7E09" w:rsidRPr="00B63D82" w:rsidRDefault="000A7E09" w:rsidP="003045D4">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dot</w:t>
            </w:r>
            <w:r w:rsidRPr="00B63D82">
              <w:rPr>
                <w:rFonts w:ascii="Times New Roman" w:hAnsi="Times New Roman"/>
              </w:rPr>
              <w:t>ările instalate</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oferte de preț</w:t>
            </w:r>
          </w:p>
          <w:p w:rsidR="000A7E09" w:rsidRPr="00B63D82" w:rsidRDefault="000A7E09" w:rsidP="003045D4">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facturi</w:t>
            </w:r>
          </w:p>
        </w:tc>
      </w:tr>
      <w:tr w:rsidR="000A7E09" w:rsidRPr="00B63D82" w:rsidTr="000A7E09">
        <w:trPr>
          <w:cnfStyle w:val="000000100000"/>
        </w:trPr>
        <w:tc>
          <w:tcPr>
            <w:cnfStyle w:val="001000000000"/>
            <w:tcW w:w="2093" w:type="dxa"/>
            <w:vMerge/>
            <w:vAlign w:val="center"/>
          </w:tcPr>
          <w:p w:rsidR="000A7E09" w:rsidRPr="00B63D82" w:rsidRDefault="000A7E09" w:rsidP="003045D4">
            <w:pPr>
              <w:jc w:val="center"/>
              <w:rPr>
                <w:lang w:val="hu-HU"/>
              </w:rPr>
            </w:pPr>
          </w:p>
        </w:tc>
        <w:tc>
          <w:tcPr>
            <w:tcW w:w="3118" w:type="dxa"/>
            <w:vAlign w:val="center"/>
          </w:tcPr>
          <w:p w:rsidR="000A7E09" w:rsidRPr="00B63D82" w:rsidRDefault="000A7E09" w:rsidP="003045D4">
            <w:pPr>
              <w:cnfStyle w:val="000000100000"/>
              <w:rPr>
                <w:lang w:val="hu-HU"/>
              </w:rPr>
            </w:pPr>
            <w:r w:rsidRPr="00B63D82">
              <w:rPr>
                <w:lang w:val="hu-HU"/>
              </w:rPr>
              <w:t>Extinderea/ revizuirea sistemului de internet prin cablu și wifi în clădirea liceului</w:t>
            </w:r>
          </w:p>
        </w:tc>
        <w:tc>
          <w:tcPr>
            <w:tcW w:w="1560" w:type="dxa"/>
            <w:vAlign w:val="center"/>
          </w:tcPr>
          <w:p w:rsidR="000A7E09" w:rsidRPr="00B63D82" w:rsidRDefault="000A7E09" w:rsidP="003045D4">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Kotró László</w:t>
            </w:r>
          </w:p>
        </w:tc>
        <w:tc>
          <w:tcPr>
            <w:tcW w:w="1134" w:type="dxa"/>
            <w:vAlign w:val="center"/>
          </w:tcPr>
          <w:p w:rsidR="000A7E09" w:rsidRPr="00B63D82" w:rsidRDefault="000A7E09" w:rsidP="003045D4">
            <w:pPr>
              <w:cnfStyle w:val="000000100000"/>
              <w:rPr>
                <w:lang w:val="hu-HU"/>
              </w:rPr>
            </w:pPr>
            <w:r w:rsidRPr="00B63D82">
              <w:rPr>
                <w:lang w:val="hu-HU"/>
              </w:rPr>
              <w:t>iunie</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fonduri</w:t>
            </w:r>
          </w:p>
        </w:tc>
        <w:tc>
          <w:tcPr>
            <w:tcW w:w="1843" w:type="dxa"/>
            <w:vAlign w:val="center"/>
          </w:tcPr>
          <w:p w:rsidR="000A7E09" w:rsidRPr="00B63D82" w:rsidRDefault="000A7E09" w:rsidP="003045D4">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internet și wifi funcțional în părțile de clădire în cauză</w:t>
            </w:r>
          </w:p>
        </w:tc>
        <w:tc>
          <w:tcPr>
            <w:tcW w:w="2126" w:type="dxa"/>
            <w:vAlign w:val="center"/>
          </w:tcPr>
          <w:p w:rsidR="000A7E09" w:rsidRPr="00B63D82" w:rsidRDefault="000A7E09" w:rsidP="003045D4">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facturi</w:t>
            </w:r>
          </w:p>
        </w:tc>
      </w:tr>
    </w:tbl>
    <w:p w:rsidR="00F71220" w:rsidRDefault="00F71220" w:rsidP="00F71220">
      <w:pPr>
        <w:rPr>
          <w:lang w:val="hu-HU"/>
        </w:rPr>
      </w:pPr>
    </w:p>
    <w:p w:rsidR="007D2BF2" w:rsidRDefault="007D2BF2" w:rsidP="00F71220">
      <w:pPr>
        <w:tabs>
          <w:tab w:val="center" w:pos="7122"/>
        </w:tabs>
        <w:spacing w:before="240" w:line="276" w:lineRule="auto"/>
        <w:jc w:val="both"/>
        <w:rPr>
          <w:lang w:val="hu-HU"/>
        </w:rPr>
      </w:pPr>
    </w:p>
    <w:p w:rsidR="007D2BF2" w:rsidRDefault="007D2BF2" w:rsidP="00F71220">
      <w:pPr>
        <w:tabs>
          <w:tab w:val="center" w:pos="7122"/>
        </w:tabs>
        <w:spacing w:before="240" w:line="276" w:lineRule="auto"/>
        <w:jc w:val="both"/>
        <w:rPr>
          <w:lang w:val="hu-HU"/>
        </w:rPr>
      </w:pPr>
    </w:p>
    <w:p w:rsidR="007D2BF2" w:rsidRDefault="007D2BF2" w:rsidP="00F71220">
      <w:pPr>
        <w:tabs>
          <w:tab w:val="center" w:pos="7122"/>
        </w:tabs>
        <w:spacing w:before="240" w:line="276" w:lineRule="auto"/>
        <w:jc w:val="both"/>
        <w:rPr>
          <w:lang w:val="hu-HU"/>
        </w:rPr>
      </w:pPr>
    </w:p>
    <w:p w:rsidR="00F71220" w:rsidRDefault="00867D84" w:rsidP="00F71220">
      <w:pPr>
        <w:tabs>
          <w:tab w:val="center" w:pos="7122"/>
        </w:tabs>
        <w:spacing w:before="240" w:line="276" w:lineRule="auto"/>
        <w:jc w:val="both"/>
        <w:rPr>
          <w:lang w:val="hu-HU"/>
        </w:rPr>
      </w:pPr>
      <w:r>
        <w:rPr>
          <w:lang w:val="hu-HU"/>
        </w:rPr>
        <w:t>Ținta strategică 3</w:t>
      </w:r>
      <w:r w:rsidR="00F71220" w:rsidRPr="00D57B1F">
        <w:rPr>
          <w:lang w:val="hu-HU"/>
        </w:rPr>
        <w:t>.</w:t>
      </w:r>
      <w:r w:rsidR="00F71220">
        <w:rPr>
          <w:lang w:val="hu-HU"/>
        </w:rPr>
        <w:t xml:space="preserve"> </w:t>
      </w:r>
      <w:r w:rsidR="00F71220" w:rsidRPr="00D57B1F">
        <w:rPr>
          <w:rFonts w:ascii="Bodoni MT Black" w:hAnsi="Bodoni MT Black" w:cs="Aharoni"/>
          <w:b/>
          <w:i/>
          <w:sz w:val="26"/>
          <w:szCs w:val="26"/>
          <w:lang w:val="hu-HU"/>
        </w:rPr>
        <w:t>Crearea unui nou sistem de management informa</w:t>
      </w:r>
      <w:r w:rsidR="00F71220" w:rsidRPr="00D57B1F">
        <w:rPr>
          <w:rFonts w:cs="Aharoni"/>
          <w:b/>
          <w:i/>
          <w:sz w:val="26"/>
          <w:szCs w:val="26"/>
          <w:lang w:val="hu-HU"/>
        </w:rPr>
        <w:t>ț</w:t>
      </w:r>
      <w:r w:rsidR="00F71220" w:rsidRPr="00D57B1F">
        <w:rPr>
          <w:rFonts w:ascii="Bodoni MT Black" w:hAnsi="Bodoni MT Black" w:cs="Aharoni"/>
          <w:b/>
          <w:i/>
          <w:sz w:val="26"/>
          <w:szCs w:val="26"/>
          <w:lang w:val="hu-HU"/>
        </w:rPr>
        <w:t>ional</w:t>
      </w:r>
      <w:r w:rsidR="00F71220">
        <w:rPr>
          <w:lang w:val="hu-HU"/>
        </w:rPr>
        <w:tab/>
      </w:r>
    </w:p>
    <w:p w:rsidR="00F71220" w:rsidRPr="00867D84" w:rsidRDefault="00F71220" w:rsidP="00F71220">
      <w:pPr>
        <w:spacing w:before="120" w:line="276" w:lineRule="auto"/>
        <w:jc w:val="both"/>
        <w:rPr>
          <w:i/>
          <w:lang w:val="hu-HU"/>
        </w:rPr>
      </w:pPr>
      <w:r>
        <w:rPr>
          <w:lang w:val="hu-HU"/>
        </w:rPr>
        <w:t xml:space="preserve">Domeniu funcțional 4: </w:t>
      </w:r>
      <w:r w:rsidRPr="00867D84">
        <w:rPr>
          <w:b/>
          <w:i/>
          <w:lang w:val="hu-HU"/>
        </w:rPr>
        <w:t>Dezvoltarea relațiilor comunitare</w:t>
      </w:r>
    </w:p>
    <w:tbl>
      <w:tblPr>
        <w:tblStyle w:val="Kzepesrnykols13jellszn"/>
        <w:tblW w:w="14459" w:type="dxa"/>
        <w:tblInd w:w="-176" w:type="dxa"/>
        <w:tblLayout w:type="fixed"/>
        <w:tblLook w:val="04A0"/>
      </w:tblPr>
      <w:tblGrid>
        <w:gridCol w:w="2127"/>
        <w:gridCol w:w="2977"/>
        <w:gridCol w:w="1701"/>
        <w:gridCol w:w="992"/>
        <w:gridCol w:w="2410"/>
        <w:gridCol w:w="2007"/>
        <w:gridCol w:w="2245"/>
      </w:tblGrid>
      <w:tr w:rsidR="00F71220" w:rsidRPr="00B63D82" w:rsidTr="007D2BF2">
        <w:trPr>
          <w:cnfStyle w:val="100000000000"/>
          <w:tblHeader/>
        </w:trPr>
        <w:tc>
          <w:tcPr>
            <w:cnfStyle w:val="001000000000"/>
            <w:tcW w:w="2127" w:type="dxa"/>
            <w:vAlign w:val="center"/>
          </w:tcPr>
          <w:p w:rsidR="00F71220" w:rsidRPr="00B63D82" w:rsidRDefault="00F71220" w:rsidP="00BC388E">
            <w:pPr>
              <w:jc w:val="center"/>
              <w:rPr>
                <w:lang w:val="hu-HU"/>
              </w:rPr>
            </w:pPr>
            <w:r w:rsidRPr="00B63D82">
              <w:rPr>
                <w:lang w:val="hu-HU"/>
              </w:rPr>
              <w:t xml:space="preserve">Opțiuni </w:t>
            </w:r>
            <w:r w:rsidR="00BC388E">
              <w:rPr>
                <w:lang w:val="hu-HU"/>
              </w:rPr>
              <w:t>s</w:t>
            </w:r>
            <w:r w:rsidRPr="00B63D82">
              <w:rPr>
                <w:lang w:val="hu-HU"/>
              </w:rPr>
              <w:t>trategice/ Obiective specifice</w:t>
            </w:r>
          </w:p>
        </w:tc>
        <w:tc>
          <w:tcPr>
            <w:tcW w:w="2977" w:type="dxa"/>
            <w:vAlign w:val="center"/>
          </w:tcPr>
          <w:p w:rsidR="00F71220" w:rsidRPr="00B63D82" w:rsidRDefault="00F71220" w:rsidP="00BC388E">
            <w:pPr>
              <w:jc w:val="center"/>
              <w:cnfStyle w:val="100000000000"/>
              <w:rPr>
                <w:lang w:val="hu-HU"/>
              </w:rPr>
            </w:pPr>
            <w:r w:rsidRPr="00B63D82">
              <w:rPr>
                <w:lang w:val="hu-HU"/>
              </w:rPr>
              <w:t>Activități</w:t>
            </w:r>
          </w:p>
        </w:tc>
        <w:tc>
          <w:tcPr>
            <w:tcW w:w="1701" w:type="dxa"/>
            <w:vAlign w:val="center"/>
          </w:tcPr>
          <w:p w:rsidR="00F71220" w:rsidRPr="00B63D82" w:rsidRDefault="00F71220" w:rsidP="00BC388E">
            <w:pPr>
              <w:jc w:val="center"/>
              <w:cnfStyle w:val="100000000000"/>
              <w:rPr>
                <w:lang w:val="hu-HU"/>
              </w:rPr>
            </w:pPr>
            <w:r w:rsidRPr="00B63D82">
              <w:rPr>
                <w:lang w:val="hu-HU"/>
              </w:rPr>
              <w:t>Responsabili</w:t>
            </w:r>
          </w:p>
        </w:tc>
        <w:tc>
          <w:tcPr>
            <w:tcW w:w="992" w:type="dxa"/>
            <w:vAlign w:val="center"/>
          </w:tcPr>
          <w:p w:rsidR="00F71220" w:rsidRPr="00B63D82" w:rsidRDefault="00F71220" w:rsidP="00BC388E">
            <w:pPr>
              <w:jc w:val="center"/>
              <w:cnfStyle w:val="100000000000"/>
              <w:rPr>
                <w:lang w:val="hu-HU"/>
              </w:rPr>
            </w:pPr>
            <w:r w:rsidRPr="00B63D82">
              <w:rPr>
                <w:lang w:val="hu-HU"/>
              </w:rPr>
              <w:t>Termen</w:t>
            </w:r>
          </w:p>
        </w:tc>
        <w:tc>
          <w:tcPr>
            <w:tcW w:w="2410" w:type="dxa"/>
            <w:vAlign w:val="center"/>
          </w:tcPr>
          <w:p w:rsidR="00F71220" w:rsidRPr="00B63D82" w:rsidRDefault="00F71220" w:rsidP="00BC388E">
            <w:pPr>
              <w:jc w:val="center"/>
              <w:cnfStyle w:val="100000000000"/>
              <w:rPr>
                <w:lang w:val="hu-HU"/>
              </w:rPr>
            </w:pPr>
            <w:r w:rsidRPr="00B63D82">
              <w:rPr>
                <w:lang w:val="hu-HU"/>
              </w:rPr>
              <w:t>Resurse necesare</w:t>
            </w:r>
          </w:p>
        </w:tc>
        <w:tc>
          <w:tcPr>
            <w:tcW w:w="2007" w:type="dxa"/>
            <w:vAlign w:val="center"/>
          </w:tcPr>
          <w:p w:rsidR="00F71220" w:rsidRPr="00B63D82" w:rsidRDefault="00F71220" w:rsidP="00BC388E">
            <w:pPr>
              <w:jc w:val="center"/>
              <w:cnfStyle w:val="100000000000"/>
              <w:rPr>
                <w:lang w:val="hu-HU"/>
              </w:rPr>
            </w:pPr>
            <w:r w:rsidRPr="00B63D82">
              <w:rPr>
                <w:lang w:val="hu-HU"/>
              </w:rPr>
              <w:t>Indicatori de performanță</w:t>
            </w:r>
          </w:p>
        </w:tc>
        <w:tc>
          <w:tcPr>
            <w:tcW w:w="2245" w:type="dxa"/>
            <w:vAlign w:val="center"/>
          </w:tcPr>
          <w:p w:rsidR="00F71220" w:rsidRPr="00B63D82" w:rsidRDefault="00F71220" w:rsidP="00BC388E">
            <w:pPr>
              <w:jc w:val="center"/>
              <w:cnfStyle w:val="100000000000"/>
              <w:rPr>
                <w:lang w:val="hu-HU"/>
              </w:rPr>
            </w:pPr>
            <w:r w:rsidRPr="00B63D82">
              <w:rPr>
                <w:lang w:val="hu-HU"/>
              </w:rPr>
              <w:t>Monitorizare și evaluare</w:t>
            </w:r>
          </w:p>
        </w:tc>
      </w:tr>
      <w:tr w:rsidR="00F71220" w:rsidRPr="00B63D82" w:rsidTr="007D2BF2">
        <w:trPr>
          <w:cnfStyle w:val="000000100000"/>
        </w:trPr>
        <w:tc>
          <w:tcPr>
            <w:cnfStyle w:val="001000000000"/>
            <w:tcW w:w="2127" w:type="dxa"/>
            <w:vMerge w:val="restart"/>
            <w:vAlign w:val="center"/>
          </w:tcPr>
          <w:p w:rsidR="00F71220" w:rsidRPr="00B63D82" w:rsidRDefault="00F71220" w:rsidP="00BC388E">
            <w:pPr>
              <w:pStyle w:val="Listaszerbekezds"/>
              <w:ind w:left="0"/>
              <w:jc w:val="center"/>
              <w:rPr>
                <w:rFonts w:ascii="Times New Roman" w:hAnsi="Times New Roman"/>
                <w:lang w:val="hu-HU"/>
              </w:rPr>
            </w:pPr>
            <w:r w:rsidRPr="00B63D82">
              <w:rPr>
                <w:rFonts w:ascii="Times New Roman" w:hAnsi="Times New Roman"/>
                <w:lang w:val="hu-HU"/>
              </w:rPr>
              <w:t>1. Definirea sistemului informațional extern</w:t>
            </w:r>
          </w:p>
        </w:tc>
        <w:tc>
          <w:tcPr>
            <w:tcW w:w="2977" w:type="dxa"/>
            <w:vAlign w:val="center"/>
          </w:tcPr>
          <w:p w:rsidR="00F71220" w:rsidRPr="00B63D82" w:rsidRDefault="00F71220" w:rsidP="00BC388E">
            <w:pPr>
              <w:cnfStyle w:val="000000100000"/>
              <w:rPr>
                <w:lang w:val="hu-HU"/>
              </w:rPr>
            </w:pPr>
            <w:r w:rsidRPr="00B63D82">
              <w:rPr>
                <w:lang w:val="hu-HU"/>
              </w:rPr>
              <w:t>Responsabilizarea cadrelor didactice pentru elaborarea articolelor de specialitate și despre activități educative, propuse spre publicare</w:t>
            </w:r>
          </w:p>
        </w:tc>
        <w:tc>
          <w:tcPr>
            <w:tcW w:w="1701" w:type="dxa"/>
            <w:vAlign w:val="center"/>
          </w:tcPr>
          <w:p w:rsidR="00F71220" w:rsidRPr="00B63D82" w:rsidRDefault="00F71220" w:rsidP="00BC388E">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șefii de catedre</w:t>
            </w:r>
          </w:p>
          <w:p w:rsidR="00F71220" w:rsidRPr="00B63D82" w:rsidRDefault="00F71220" w:rsidP="00BC388E">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director adjunct</w:t>
            </w:r>
          </w:p>
        </w:tc>
        <w:tc>
          <w:tcPr>
            <w:tcW w:w="992" w:type="dxa"/>
            <w:vAlign w:val="center"/>
          </w:tcPr>
          <w:p w:rsidR="00F71220" w:rsidRPr="00B63D82" w:rsidRDefault="00F71220" w:rsidP="00BC388E">
            <w:pPr>
              <w:cnfStyle w:val="000000100000"/>
              <w:rPr>
                <w:lang w:val="hu-HU"/>
              </w:rPr>
            </w:pPr>
            <w:r w:rsidRPr="00B63D82">
              <w:rPr>
                <w:lang w:val="hu-HU"/>
              </w:rPr>
              <w:t>perma-nent</w:t>
            </w:r>
          </w:p>
        </w:tc>
        <w:tc>
          <w:tcPr>
            <w:tcW w:w="2410" w:type="dxa"/>
            <w:vAlign w:val="center"/>
          </w:tcPr>
          <w:p w:rsidR="00F71220" w:rsidRPr="00B63D82" w:rsidRDefault="00F71220"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publicarea articolelor în presa scrisă și electronică</w:t>
            </w:r>
          </w:p>
          <w:p w:rsidR="00F71220" w:rsidRPr="00B63D82" w:rsidRDefault="00F71220"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contracte cu reviste, ziare, cotidiane</w:t>
            </w:r>
          </w:p>
        </w:tc>
        <w:tc>
          <w:tcPr>
            <w:tcW w:w="2007" w:type="dxa"/>
            <w:vAlign w:val="center"/>
          </w:tcPr>
          <w:p w:rsidR="00F71220" w:rsidRPr="00B63D82" w:rsidRDefault="00F71220" w:rsidP="00BC388E">
            <w:pPr>
              <w:pStyle w:val="Listaszerbekezds"/>
              <w:numPr>
                <w:ilvl w:val="0"/>
                <w:numId w:val="17"/>
              </w:numPr>
              <w:spacing w:after="0" w:line="240" w:lineRule="auto"/>
              <w:ind w:left="109"/>
              <w:cnfStyle w:val="000000100000"/>
              <w:rPr>
                <w:rFonts w:ascii="Times New Roman" w:hAnsi="Times New Roman"/>
              </w:rPr>
            </w:pPr>
            <w:r w:rsidRPr="00B63D82">
              <w:rPr>
                <w:rFonts w:ascii="Times New Roman" w:hAnsi="Times New Roman"/>
              </w:rPr>
              <w:t>dosarul cu apariții în presa scrisă și electronică</w:t>
            </w:r>
          </w:p>
        </w:tc>
        <w:tc>
          <w:tcPr>
            <w:tcW w:w="2245" w:type="dxa"/>
            <w:vAlign w:val="center"/>
          </w:tcPr>
          <w:p w:rsidR="00F71220" w:rsidRPr="00B63D82" w:rsidRDefault="00F71220" w:rsidP="00BC388E">
            <w:pPr>
              <w:pStyle w:val="Listaszerbekezds"/>
              <w:numPr>
                <w:ilvl w:val="0"/>
                <w:numId w:val="16"/>
              </w:numPr>
              <w:spacing w:after="0" w:line="240" w:lineRule="auto"/>
              <w:ind w:left="176" w:hanging="142"/>
              <w:cnfStyle w:val="000000100000"/>
              <w:rPr>
                <w:rFonts w:ascii="Times New Roman" w:hAnsi="Times New Roman"/>
                <w:lang w:val="hu-HU"/>
              </w:rPr>
            </w:pPr>
            <w:r w:rsidRPr="00BC388E">
              <w:rPr>
                <w:rFonts w:ascii="Times New Roman" w:hAnsi="Times New Roman"/>
                <w:lang w:val="hu-HU"/>
              </w:rPr>
              <w:t>apariții în presa scrisă și electronică</w:t>
            </w:r>
          </w:p>
        </w:tc>
      </w:tr>
      <w:tr w:rsidR="00F71220" w:rsidRPr="00B63D82" w:rsidTr="007D2BF2">
        <w:trPr>
          <w:cnfStyle w:val="000000010000"/>
        </w:trPr>
        <w:tc>
          <w:tcPr>
            <w:cnfStyle w:val="001000000000"/>
            <w:tcW w:w="2127" w:type="dxa"/>
            <w:vMerge/>
            <w:vAlign w:val="center"/>
          </w:tcPr>
          <w:p w:rsidR="00F71220" w:rsidRPr="00B63D82" w:rsidRDefault="00F71220" w:rsidP="00BC388E">
            <w:pPr>
              <w:jc w:val="center"/>
              <w:rPr>
                <w:lang w:val="hu-HU"/>
              </w:rPr>
            </w:pPr>
          </w:p>
        </w:tc>
        <w:tc>
          <w:tcPr>
            <w:tcW w:w="2977" w:type="dxa"/>
            <w:vAlign w:val="center"/>
          </w:tcPr>
          <w:p w:rsidR="00F71220" w:rsidRPr="00B63D82" w:rsidRDefault="00F71220" w:rsidP="000471EE">
            <w:pPr>
              <w:cnfStyle w:val="000000010000"/>
              <w:rPr>
                <w:lang w:val="hu-HU"/>
              </w:rPr>
            </w:pPr>
            <w:r w:rsidRPr="00B63D82">
              <w:rPr>
                <w:lang w:val="hu-HU"/>
              </w:rPr>
              <w:t>Elaborare de proceduri pentru comunicare externă: direcțiune- ISJ Bihor</w:t>
            </w:r>
            <w:r w:rsidR="000471EE">
              <w:rPr>
                <w:lang w:val="hu-HU"/>
              </w:rPr>
              <w:t xml:space="preserve">, </w:t>
            </w:r>
            <w:r w:rsidRPr="00B63D82">
              <w:rPr>
                <w:lang w:val="hu-HU"/>
              </w:rPr>
              <w:t>direcțiune- Primărie, C. Local</w:t>
            </w:r>
            <w:r w:rsidR="000471EE">
              <w:rPr>
                <w:lang w:val="hu-HU"/>
              </w:rPr>
              <w:t xml:space="preserve">, </w:t>
            </w:r>
            <w:r w:rsidRPr="00B63D82">
              <w:rPr>
                <w:lang w:val="hu-HU"/>
              </w:rPr>
              <w:t>direcțiune- ONG-uri</w:t>
            </w:r>
          </w:p>
        </w:tc>
        <w:tc>
          <w:tcPr>
            <w:tcW w:w="1701" w:type="dxa"/>
            <w:vAlign w:val="center"/>
          </w:tcPr>
          <w:p w:rsidR="00F71220" w:rsidRPr="00B63D82" w:rsidRDefault="00F71220" w:rsidP="00BC388E">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dirigin</w:t>
            </w:r>
            <w:r w:rsidRPr="00B63D82">
              <w:rPr>
                <w:rFonts w:ascii="Times New Roman" w:hAnsi="Times New Roman"/>
              </w:rPr>
              <w:t>ți</w:t>
            </w:r>
          </w:p>
          <w:p w:rsidR="00F71220" w:rsidRPr="00B63D82" w:rsidRDefault="00F71220" w:rsidP="00BC388E">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rPr>
              <w:t>direcțiune</w:t>
            </w:r>
          </w:p>
        </w:tc>
        <w:tc>
          <w:tcPr>
            <w:tcW w:w="992" w:type="dxa"/>
            <w:vAlign w:val="center"/>
          </w:tcPr>
          <w:p w:rsidR="00F71220" w:rsidRPr="00B63D82" w:rsidRDefault="00F71220" w:rsidP="00BC388E">
            <w:pPr>
              <w:cnfStyle w:val="000000010000"/>
              <w:rPr>
                <w:lang w:val="hu-HU"/>
              </w:rPr>
            </w:pPr>
            <w:r w:rsidRPr="00B63D82">
              <w:rPr>
                <w:lang w:val="hu-HU"/>
              </w:rPr>
              <w:t>ianuarie</w:t>
            </w:r>
          </w:p>
        </w:tc>
        <w:tc>
          <w:tcPr>
            <w:tcW w:w="2410" w:type="dxa"/>
            <w:vAlign w:val="center"/>
          </w:tcPr>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cadre didactice</w:t>
            </w:r>
          </w:p>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directori</w:t>
            </w:r>
          </w:p>
        </w:tc>
        <w:tc>
          <w:tcPr>
            <w:tcW w:w="2007" w:type="dxa"/>
            <w:vAlign w:val="center"/>
          </w:tcPr>
          <w:p w:rsidR="00F71220" w:rsidRPr="00B63D82" w:rsidRDefault="00F71220" w:rsidP="00BC388E">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procedurile elaborate</w:t>
            </w:r>
          </w:p>
        </w:tc>
        <w:tc>
          <w:tcPr>
            <w:tcW w:w="2245" w:type="dxa"/>
            <w:vAlign w:val="center"/>
          </w:tcPr>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aprobarea procedurilor în CA</w:t>
            </w:r>
          </w:p>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prezentarea procedurilor în CP</w:t>
            </w:r>
          </w:p>
        </w:tc>
      </w:tr>
      <w:tr w:rsidR="00F71220" w:rsidRPr="00B63D82" w:rsidTr="007D2BF2">
        <w:trPr>
          <w:cnfStyle w:val="000000100000"/>
        </w:trPr>
        <w:tc>
          <w:tcPr>
            <w:cnfStyle w:val="001000000000"/>
            <w:tcW w:w="2127" w:type="dxa"/>
            <w:vMerge/>
            <w:vAlign w:val="center"/>
          </w:tcPr>
          <w:p w:rsidR="00F71220" w:rsidRPr="00B63D82" w:rsidRDefault="00F71220" w:rsidP="00BC388E">
            <w:pPr>
              <w:jc w:val="center"/>
              <w:rPr>
                <w:lang w:val="hu-HU"/>
              </w:rPr>
            </w:pPr>
          </w:p>
        </w:tc>
        <w:tc>
          <w:tcPr>
            <w:tcW w:w="2977" w:type="dxa"/>
            <w:vAlign w:val="center"/>
          </w:tcPr>
          <w:p w:rsidR="00F71220" w:rsidRPr="00B63D82" w:rsidRDefault="00F71220" w:rsidP="00BC388E">
            <w:pPr>
              <w:cnfStyle w:val="000000100000"/>
              <w:rPr>
                <w:lang w:val="hu-HU"/>
              </w:rPr>
            </w:pPr>
            <w:r w:rsidRPr="00B63D82">
              <w:rPr>
                <w:lang w:val="hu-HU"/>
              </w:rPr>
              <w:t>Utilizarea, apoi modificarea/ completarea procedurilor elaborate</w:t>
            </w:r>
          </w:p>
        </w:tc>
        <w:tc>
          <w:tcPr>
            <w:tcW w:w="1701" w:type="dxa"/>
            <w:vAlign w:val="center"/>
          </w:tcPr>
          <w:p w:rsidR="00F71220" w:rsidRPr="00B63D82" w:rsidRDefault="00F71220" w:rsidP="00BC388E">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directori</w:t>
            </w:r>
          </w:p>
        </w:tc>
        <w:tc>
          <w:tcPr>
            <w:tcW w:w="992" w:type="dxa"/>
            <w:vAlign w:val="center"/>
          </w:tcPr>
          <w:p w:rsidR="00F71220" w:rsidRPr="00B63D82" w:rsidRDefault="00F71220" w:rsidP="00BC388E">
            <w:pPr>
              <w:cnfStyle w:val="000000100000"/>
              <w:rPr>
                <w:lang w:val="hu-HU"/>
              </w:rPr>
            </w:pPr>
            <w:r w:rsidRPr="00B63D82">
              <w:rPr>
                <w:lang w:val="hu-HU"/>
              </w:rPr>
              <w:t>august</w:t>
            </w:r>
          </w:p>
        </w:tc>
        <w:tc>
          <w:tcPr>
            <w:tcW w:w="2410" w:type="dxa"/>
            <w:vAlign w:val="center"/>
          </w:tcPr>
          <w:p w:rsidR="00F71220" w:rsidRPr="00B63D82" w:rsidRDefault="00F71220"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cadre didactice</w:t>
            </w:r>
          </w:p>
          <w:p w:rsidR="00F71220" w:rsidRPr="00B63D82" w:rsidRDefault="00F71220"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elevi</w:t>
            </w:r>
          </w:p>
          <w:p w:rsidR="00F71220" w:rsidRPr="00B63D82" w:rsidRDefault="00F71220"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directori</w:t>
            </w:r>
          </w:p>
        </w:tc>
        <w:tc>
          <w:tcPr>
            <w:tcW w:w="2007" w:type="dxa"/>
            <w:vAlign w:val="center"/>
          </w:tcPr>
          <w:p w:rsidR="00F71220" w:rsidRPr="00B63D82" w:rsidRDefault="00F71220" w:rsidP="00BC388E">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buna funcționare a secretariatului</w:t>
            </w:r>
          </w:p>
        </w:tc>
        <w:tc>
          <w:tcPr>
            <w:tcW w:w="2245" w:type="dxa"/>
            <w:vAlign w:val="center"/>
          </w:tcPr>
          <w:p w:rsidR="00F71220" w:rsidRPr="00B63D82" w:rsidRDefault="00F71220"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propuneri de modificare proceduri</w:t>
            </w:r>
          </w:p>
        </w:tc>
      </w:tr>
      <w:tr w:rsidR="00F71220" w:rsidRPr="00B63D82" w:rsidTr="007D2BF2">
        <w:trPr>
          <w:cnfStyle w:val="000000010000"/>
        </w:trPr>
        <w:tc>
          <w:tcPr>
            <w:cnfStyle w:val="001000000000"/>
            <w:tcW w:w="2127" w:type="dxa"/>
            <w:vMerge/>
            <w:vAlign w:val="center"/>
          </w:tcPr>
          <w:p w:rsidR="00F71220" w:rsidRPr="00B63D82" w:rsidRDefault="00F71220" w:rsidP="00BC388E">
            <w:pPr>
              <w:jc w:val="center"/>
              <w:rPr>
                <w:lang w:val="hu-HU"/>
              </w:rPr>
            </w:pPr>
          </w:p>
        </w:tc>
        <w:tc>
          <w:tcPr>
            <w:tcW w:w="2977" w:type="dxa"/>
            <w:vAlign w:val="center"/>
          </w:tcPr>
          <w:p w:rsidR="00F71220" w:rsidRPr="00B63D82" w:rsidRDefault="00F71220" w:rsidP="00BC388E">
            <w:pPr>
              <w:cnfStyle w:val="000000010000"/>
            </w:pPr>
            <w:r w:rsidRPr="00B63D82">
              <w:t>Elaborarea procedurii circuitului e-mailurilor, a ofertelor, invitațiilor primite din afara liceului</w:t>
            </w:r>
          </w:p>
        </w:tc>
        <w:tc>
          <w:tcPr>
            <w:tcW w:w="1701" w:type="dxa"/>
            <w:vAlign w:val="center"/>
          </w:tcPr>
          <w:p w:rsidR="00F71220" w:rsidRPr="00B63D82" w:rsidRDefault="00F71220" w:rsidP="00BC388E">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direcțiune</w:t>
            </w:r>
          </w:p>
        </w:tc>
        <w:tc>
          <w:tcPr>
            <w:tcW w:w="992" w:type="dxa"/>
            <w:vAlign w:val="center"/>
          </w:tcPr>
          <w:p w:rsidR="00F71220" w:rsidRPr="00B63D82" w:rsidRDefault="00F71220" w:rsidP="00BC388E">
            <w:pPr>
              <w:cnfStyle w:val="000000010000"/>
              <w:rPr>
                <w:lang w:val="hu-HU"/>
              </w:rPr>
            </w:pPr>
            <w:r w:rsidRPr="00B63D82">
              <w:rPr>
                <w:lang w:val="hu-HU"/>
              </w:rPr>
              <w:t>aprilie</w:t>
            </w:r>
          </w:p>
        </w:tc>
        <w:tc>
          <w:tcPr>
            <w:tcW w:w="2410" w:type="dxa"/>
            <w:vAlign w:val="center"/>
          </w:tcPr>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cadre didactice</w:t>
            </w:r>
          </w:p>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reprezentanți ai comunității locale</w:t>
            </w:r>
          </w:p>
        </w:tc>
        <w:tc>
          <w:tcPr>
            <w:tcW w:w="2007" w:type="dxa"/>
            <w:vAlign w:val="center"/>
          </w:tcPr>
          <w:p w:rsidR="00F71220" w:rsidRPr="00B63D82" w:rsidRDefault="00F71220" w:rsidP="00BC388E">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buna funcționare bidirecțională a comunicării în urma utilizării procedurii</w:t>
            </w:r>
          </w:p>
        </w:tc>
        <w:tc>
          <w:tcPr>
            <w:tcW w:w="2245" w:type="dxa"/>
            <w:vAlign w:val="center"/>
          </w:tcPr>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procedura elaborată</w:t>
            </w:r>
          </w:p>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aprobarea procedurii în CA</w:t>
            </w:r>
          </w:p>
          <w:p w:rsidR="00F71220" w:rsidRPr="00B63D82" w:rsidRDefault="00F71220"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prezentarea proceduriii în CP</w:t>
            </w:r>
          </w:p>
        </w:tc>
      </w:tr>
      <w:tr w:rsidR="00FF6D5E" w:rsidRPr="00B63D82" w:rsidTr="007D2BF2">
        <w:trPr>
          <w:cnfStyle w:val="000000100000"/>
        </w:trPr>
        <w:tc>
          <w:tcPr>
            <w:cnfStyle w:val="001000000000"/>
            <w:tcW w:w="2127" w:type="dxa"/>
            <w:vMerge/>
            <w:vAlign w:val="center"/>
          </w:tcPr>
          <w:p w:rsidR="00FF6D5E" w:rsidRPr="00B63D82" w:rsidRDefault="00FF6D5E" w:rsidP="00BC388E">
            <w:pPr>
              <w:jc w:val="center"/>
              <w:rPr>
                <w:lang w:val="hu-HU"/>
              </w:rPr>
            </w:pPr>
          </w:p>
        </w:tc>
        <w:tc>
          <w:tcPr>
            <w:tcW w:w="2977" w:type="dxa"/>
            <w:vAlign w:val="center"/>
          </w:tcPr>
          <w:p w:rsidR="00FF6D5E" w:rsidRPr="00B63D82" w:rsidRDefault="00FF6D5E" w:rsidP="00CA2110">
            <w:pPr>
              <w:cnfStyle w:val="000000100000"/>
              <w:rPr>
                <w:lang w:val="hu-HU"/>
              </w:rPr>
            </w:pPr>
            <w:r w:rsidRPr="00B63D82">
              <w:rPr>
                <w:lang w:val="hu-HU"/>
              </w:rPr>
              <w:t>Căutarea celor mai potrivite modalități de comunicare cu părinții</w:t>
            </w:r>
          </w:p>
        </w:tc>
        <w:tc>
          <w:tcPr>
            <w:tcW w:w="1701" w:type="dxa"/>
            <w:vAlign w:val="center"/>
          </w:tcPr>
          <w:p w:rsidR="00FF6D5E" w:rsidRPr="00B63D82" w:rsidRDefault="00FF6D5E" w:rsidP="00CA2110">
            <w:pPr>
              <w:pStyle w:val="Listaszerbekezds"/>
              <w:numPr>
                <w:ilvl w:val="0"/>
                <w:numId w:val="15"/>
              </w:numPr>
              <w:spacing w:after="0" w:line="240" w:lineRule="auto"/>
              <w:ind w:left="175" w:hanging="175"/>
              <w:cnfStyle w:val="000000100000"/>
              <w:rPr>
                <w:rFonts w:ascii="Times New Roman" w:hAnsi="Times New Roman"/>
              </w:rPr>
            </w:pPr>
            <w:r w:rsidRPr="00B63D82">
              <w:rPr>
                <w:rFonts w:ascii="Times New Roman" w:hAnsi="Times New Roman"/>
              </w:rPr>
              <w:t>diriginți</w:t>
            </w:r>
          </w:p>
        </w:tc>
        <w:tc>
          <w:tcPr>
            <w:tcW w:w="992" w:type="dxa"/>
            <w:vAlign w:val="center"/>
          </w:tcPr>
          <w:p w:rsidR="00FF6D5E" w:rsidRPr="00B63D82" w:rsidRDefault="00FF6D5E" w:rsidP="00CA2110">
            <w:pPr>
              <w:cnfStyle w:val="000000100000"/>
              <w:rPr>
                <w:lang w:val="hu-HU"/>
              </w:rPr>
            </w:pPr>
            <w:r w:rsidRPr="00B63D82">
              <w:rPr>
                <w:lang w:val="hu-HU"/>
              </w:rPr>
              <w:t>martie</w:t>
            </w:r>
          </w:p>
        </w:tc>
        <w:tc>
          <w:tcPr>
            <w:tcW w:w="2410" w:type="dxa"/>
            <w:vAlign w:val="center"/>
          </w:tcPr>
          <w:p w:rsidR="00FF6D5E" w:rsidRPr="00B63D82" w:rsidRDefault="00FF6D5E" w:rsidP="00CA2110">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masă rotundă</w:t>
            </w:r>
          </w:p>
          <w:p w:rsidR="00FF6D5E" w:rsidRPr="00B63D82" w:rsidRDefault="00FF6D5E" w:rsidP="00CA2110">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diriginților</w:t>
            </w:r>
          </w:p>
          <w:p w:rsidR="00FF6D5E" w:rsidRPr="00B63D82" w:rsidRDefault="00FF6D5E" w:rsidP="00CA2110">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părinților</w:t>
            </w:r>
          </w:p>
        </w:tc>
        <w:tc>
          <w:tcPr>
            <w:tcW w:w="2007" w:type="dxa"/>
            <w:vAlign w:val="center"/>
          </w:tcPr>
          <w:p w:rsidR="00FF6D5E" w:rsidRPr="00B63D82" w:rsidRDefault="00FF6D5E" w:rsidP="00CA2110">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chestionar de satisfacție</w:t>
            </w:r>
          </w:p>
        </w:tc>
        <w:tc>
          <w:tcPr>
            <w:tcW w:w="2245" w:type="dxa"/>
            <w:vAlign w:val="center"/>
          </w:tcPr>
          <w:p w:rsidR="00FF6D5E" w:rsidRPr="00B63D82" w:rsidRDefault="00FF6D5E" w:rsidP="00CA2110">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proces verbal</w:t>
            </w:r>
          </w:p>
        </w:tc>
      </w:tr>
      <w:tr w:rsidR="00FF6D5E" w:rsidRPr="00B63D82" w:rsidTr="007D2BF2">
        <w:trPr>
          <w:cnfStyle w:val="000000010000"/>
        </w:trPr>
        <w:tc>
          <w:tcPr>
            <w:cnfStyle w:val="001000000000"/>
            <w:tcW w:w="2127" w:type="dxa"/>
            <w:vMerge w:val="restart"/>
            <w:vAlign w:val="center"/>
          </w:tcPr>
          <w:p w:rsidR="00FF6D5E" w:rsidRPr="00B63D82" w:rsidRDefault="00FF6D5E" w:rsidP="00BC388E">
            <w:pPr>
              <w:pStyle w:val="Listaszerbekezds"/>
              <w:ind w:left="0"/>
              <w:jc w:val="center"/>
              <w:rPr>
                <w:rFonts w:ascii="Times New Roman" w:hAnsi="Times New Roman"/>
                <w:lang w:val="hu-HU"/>
              </w:rPr>
            </w:pPr>
            <w:r w:rsidRPr="00B63D82">
              <w:rPr>
                <w:rFonts w:ascii="Times New Roman" w:hAnsi="Times New Roman"/>
                <w:lang w:val="hu-HU"/>
              </w:rPr>
              <w:t xml:space="preserve">2. Promovarea imaginii școlii în municipiul Oradea </w:t>
            </w:r>
            <w:r w:rsidRPr="00B63D82">
              <w:rPr>
                <w:rFonts w:ascii="Times New Roman" w:hAnsi="Times New Roman"/>
                <w:lang w:val="hu-HU"/>
              </w:rPr>
              <w:lastRenderedPageBreak/>
              <w:t>și în județul Bihor</w:t>
            </w:r>
          </w:p>
        </w:tc>
        <w:tc>
          <w:tcPr>
            <w:tcW w:w="2977" w:type="dxa"/>
            <w:vAlign w:val="center"/>
          </w:tcPr>
          <w:p w:rsidR="00FF6D5E" w:rsidRPr="00B63D82" w:rsidRDefault="00FF6D5E" w:rsidP="00BC388E">
            <w:pPr>
              <w:cnfStyle w:val="000000010000"/>
              <w:rPr>
                <w:lang w:val="hu-HU"/>
              </w:rPr>
            </w:pPr>
            <w:r w:rsidRPr="00B63D82">
              <w:rPr>
                <w:lang w:val="hu-HU"/>
              </w:rPr>
              <w:lastRenderedPageBreak/>
              <w:t>Promovarea noului look al liceului- header, site, ... în cadrul tuturor manifertărilor spre exterior- scrisoare, email, site, articol în ziar etc.</w:t>
            </w:r>
          </w:p>
        </w:tc>
        <w:tc>
          <w:tcPr>
            <w:tcW w:w="1701" w:type="dxa"/>
            <w:vAlign w:val="center"/>
          </w:tcPr>
          <w:p w:rsidR="00FF6D5E" w:rsidRPr="00B63D82" w:rsidRDefault="00FF6D5E" w:rsidP="00BC388E">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direcțiune</w:t>
            </w:r>
          </w:p>
          <w:p w:rsidR="00FF6D5E" w:rsidRPr="00B63D82" w:rsidRDefault="00FF6D5E" w:rsidP="00BC388E">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secretariat</w:t>
            </w:r>
          </w:p>
        </w:tc>
        <w:tc>
          <w:tcPr>
            <w:tcW w:w="992" w:type="dxa"/>
            <w:vAlign w:val="center"/>
          </w:tcPr>
          <w:p w:rsidR="00FF6D5E" w:rsidRPr="00B63D82" w:rsidRDefault="00FF6D5E" w:rsidP="00BC388E">
            <w:pPr>
              <w:cnfStyle w:val="000000010000"/>
              <w:rPr>
                <w:lang w:val="hu-HU"/>
              </w:rPr>
            </w:pPr>
            <w:r w:rsidRPr="00B63D82">
              <w:rPr>
                <w:lang w:val="hu-HU"/>
              </w:rPr>
              <w:t>perma-nent</w:t>
            </w:r>
          </w:p>
        </w:tc>
        <w:tc>
          <w:tcPr>
            <w:tcW w:w="2410" w:type="dxa"/>
            <w:vAlign w:val="center"/>
          </w:tcPr>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cadre didactice</w:t>
            </w:r>
          </w:p>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semnele distinctive accesibile tuturor cadrelor</w:t>
            </w:r>
          </w:p>
        </w:tc>
        <w:tc>
          <w:tcPr>
            <w:tcW w:w="2007" w:type="dxa"/>
            <w:vAlign w:val="center"/>
          </w:tcPr>
          <w:p w:rsidR="00FF6D5E" w:rsidRPr="00B63D82" w:rsidRDefault="00FF6D5E" w:rsidP="00BC388E">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corespondență, email, articole în ziare</w:t>
            </w:r>
          </w:p>
        </w:tc>
        <w:tc>
          <w:tcPr>
            <w:tcW w:w="2245" w:type="dxa"/>
            <w:vAlign w:val="center"/>
          </w:tcPr>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verificarea corespondenței</w:t>
            </w:r>
          </w:p>
        </w:tc>
      </w:tr>
      <w:tr w:rsidR="00FF6D5E" w:rsidRPr="00B63D82" w:rsidTr="007D2BF2">
        <w:trPr>
          <w:cnfStyle w:val="000000100000"/>
        </w:trPr>
        <w:tc>
          <w:tcPr>
            <w:cnfStyle w:val="001000000000"/>
            <w:tcW w:w="2127" w:type="dxa"/>
            <w:vMerge/>
            <w:vAlign w:val="center"/>
          </w:tcPr>
          <w:p w:rsidR="00FF6D5E" w:rsidRPr="00B63D82" w:rsidRDefault="00FF6D5E" w:rsidP="00BC388E">
            <w:pPr>
              <w:pStyle w:val="Listaszerbekezds"/>
              <w:ind w:left="0"/>
              <w:jc w:val="center"/>
              <w:rPr>
                <w:rFonts w:ascii="Times New Roman" w:hAnsi="Times New Roman"/>
                <w:lang w:val="hu-HU"/>
              </w:rPr>
            </w:pPr>
          </w:p>
        </w:tc>
        <w:tc>
          <w:tcPr>
            <w:tcW w:w="2977" w:type="dxa"/>
            <w:vAlign w:val="center"/>
          </w:tcPr>
          <w:p w:rsidR="00FF6D5E" w:rsidRPr="00B63D82" w:rsidRDefault="00692C4E" w:rsidP="00BC388E">
            <w:pPr>
              <w:cnfStyle w:val="000000100000"/>
              <w:rPr>
                <w:lang w:val="hu-HU"/>
              </w:rPr>
            </w:pPr>
            <w:r>
              <w:rPr>
                <w:lang w:val="hu-HU"/>
              </w:rPr>
              <w:t>Elaborare de materiale noi</w:t>
            </w:r>
            <w:r w:rsidR="00FF6D5E" w:rsidRPr="00B63D82">
              <w:rPr>
                <w:lang w:val="hu-HU"/>
              </w:rPr>
              <w:t xml:space="preserve"> pentru promovarea liceului</w:t>
            </w:r>
          </w:p>
        </w:tc>
        <w:tc>
          <w:tcPr>
            <w:tcW w:w="1701" w:type="dxa"/>
            <w:vAlign w:val="center"/>
          </w:tcPr>
          <w:p w:rsidR="00FF6D5E" w:rsidRPr="00B63D82" w:rsidRDefault="00FF6D5E" w:rsidP="00BC388E">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director</w:t>
            </w:r>
            <w:r w:rsidR="00C60691">
              <w:rPr>
                <w:rFonts w:ascii="Times New Roman" w:hAnsi="Times New Roman"/>
                <w:lang w:val="hu-HU"/>
              </w:rPr>
              <w:t>i</w:t>
            </w:r>
          </w:p>
          <w:p w:rsidR="00FF6D5E" w:rsidRPr="00B63D82" w:rsidRDefault="00FF6D5E" w:rsidP="00BC388E">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cadre didactice</w:t>
            </w:r>
          </w:p>
          <w:p w:rsidR="00FF6D5E" w:rsidRPr="00B63D82" w:rsidRDefault="00FF6D5E" w:rsidP="00BC388E">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consiliul elevilor</w:t>
            </w:r>
          </w:p>
        </w:tc>
        <w:tc>
          <w:tcPr>
            <w:tcW w:w="992" w:type="dxa"/>
            <w:vAlign w:val="center"/>
          </w:tcPr>
          <w:p w:rsidR="00FF6D5E" w:rsidRPr="00B63D82" w:rsidRDefault="00FF6D5E" w:rsidP="00BC388E">
            <w:pPr>
              <w:cnfStyle w:val="000000100000"/>
              <w:rPr>
                <w:lang w:val="hu-HU"/>
              </w:rPr>
            </w:pPr>
            <w:r w:rsidRPr="00B63D82">
              <w:rPr>
                <w:lang w:val="hu-HU"/>
              </w:rPr>
              <w:t>martie</w:t>
            </w:r>
          </w:p>
        </w:tc>
        <w:tc>
          <w:tcPr>
            <w:tcW w:w="2410" w:type="dxa"/>
            <w:vAlign w:val="center"/>
          </w:tcPr>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 xml:space="preserve">flyer, pps, film, banner, poster, breloci, montaj </w:t>
            </w:r>
            <w:r w:rsidR="00692C4E">
              <w:rPr>
                <w:rFonts w:ascii="Times New Roman" w:hAnsi="Times New Roman"/>
                <w:lang w:val="hu-HU"/>
              </w:rPr>
              <w:t>video</w:t>
            </w:r>
          </w:p>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fonduri</w:t>
            </w:r>
          </w:p>
        </w:tc>
        <w:tc>
          <w:tcPr>
            <w:tcW w:w="2007" w:type="dxa"/>
            <w:vAlign w:val="center"/>
          </w:tcPr>
          <w:p w:rsidR="00FF6D5E" w:rsidRPr="00B63D82" w:rsidRDefault="00FF6D5E" w:rsidP="00BC388E">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materialele efective de promovare</w:t>
            </w:r>
          </w:p>
        </w:tc>
        <w:tc>
          <w:tcPr>
            <w:tcW w:w="2245" w:type="dxa"/>
            <w:vAlign w:val="center"/>
          </w:tcPr>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planurile materialelor</w:t>
            </w:r>
          </w:p>
        </w:tc>
      </w:tr>
      <w:tr w:rsidR="00FF6D5E" w:rsidRPr="00B63D82" w:rsidTr="007D2BF2">
        <w:trPr>
          <w:cnfStyle w:val="000000010000"/>
        </w:trPr>
        <w:tc>
          <w:tcPr>
            <w:cnfStyle w:val="001000000000"/>
            <w:tcW w:w="2127" w:type="dxa"/>
            <w:vMerge/>
            <w:vAlign w:val="center"/>
          </w:tcPr>
          <w:p w:rsidR="00FF6D5E" w:rsidRPr="00B63D82" w:rsidRDefault="00FF6D5E" w:rsidP="00BC388E">
            <w:pPr>
              <w:jc w:val="center"/>
              <w:rPr>
                <w:lang w:val="hu-HU"/>
              </w:rPr>
            </w:pPr>
          </w:p>
        </w:tc>
        <w:tc>
          <w:tcPr>
            <w:tcW w:w="2977" w:type="dxa"/>
            <w:vAlign w:val="center"/>
          </w:tcPr>
          <w:p w:rsidR="00FF6D5E" w:rsidRPr="00B63D82" w:rsidRDefault="00FF6D5E" w:rsidP="00BC388E">
            <w:pPr>
              <w:cnfStyle w:val="000000010000"/>
              <w:rPr>
                <w:lang w:val="hu-HU"/>
              </w:rPr>
            </w:pPr>
            <w:r w:rsidRPr="00B63D82">
              <w:rPr>
                <w:lang w:val="hu-HU"/>
              </w:rPr>
              <w:t>Promovarea ofertei curriculare propriilor elevi</w:t>
            </w:r>
          </w:p>
        </w:tc>
        <w:tc>
          <w:tcPr>
            <w:tcW w:w="1701" w:type="dxa"/>
            <w:vAlign w:val="center"/>
          </w:tcPr>
          <w:p w:rsidR="00FF6D5E" w:rsidRPr="00B63D82" w:rsidRDefault="00FF6D5E" w:rsidP="00BC388E">
            <w:pPr>
              <w:pStyle w:val="Listaszerbekezds"/>
              <w:numPr>
                <w:ilvl w:val="0"/>
                <w:numId w:val="15"/>
              </w:numPr>
              <w:spacing w:after="0" w:line="240" w:lineRule="auto"/>
              <w:ind w:left="175" w:hanging="175"/>
              <w:cnfStyle w:val="000000010000"/>
              <w:rPr>
                <w:rFonts w:ascii="Times New Roman" w:hAnsi="Times New Roman"/>
                <w:lang w:val="hu-HU"/>
              </w:rPr>
            </w:pPr>
            <w:r w:rsidRPr="00B63D82">
              <w:rPr>
                <w:rFonts w:ascii="Times New Roman" w:hAnsi="Times New Roman"/>
                <w:lang w:val="hu-HU"/>
              </w:rPr>
              <w:t>diriginții claselor a VIII-a</w:t>
            </w:r>
          </w:p>
        </w:tc>
        <w:tc>
          <w:tcPr>
            <w:tcW w:w="992" w:type="dxa"/>
            <w:vAlign w:val="center"/>
          </w:tcPr>
          <w:p w:rsidR="00FF6D5E" w:rsidRPr="00B63D82" w:rsidRDefault="00FF6D5E" w:rsidP="00BC388E">
            <w:pPr>
              <w:cnfStyle w:val="000000010000"/>
              <w:rPr>
                <w:lang w:val="hu-HU"/>
              </w:rPr>
            </w:pPr>
            <w:r w:rsidRPr="00B63D82">
              <w:rPr>
                <w:lang w:val="hu-HU"/>
              </w:rPr>
              <w:t>perma-nent</w:t>
            </w:r>
          </w:p>
        </w:tc>
        <w:tc>
          <w:tcPr>
            <w:tcW w:w="2410" w:type="dxa"/>
            <w:vAlign w:val="center"/>
          </w:tcPr>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elevi</w:t>
            </w:r>
          </w:p>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cadre didactice</w:t>
            </w:r>
          </w:p>
        </w:tc>
        <w:tc>
          <w:tcPr>
            <w:tcW w:w="2007" w:type="dxa"/>
            <w:vAlign w:val="center"/>
          </w:tcPr>
          <w:p w:rsidR="00FF6D5E" w:rsidRPr="00B63D82" w:rsidRDefault="00FF6D5E" w:rsidP="00BC388E">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activități organizate elevilor liceului</w:t>
            </w:r>
          </w:p>
        </w:tc>
        <w:tc>
          <w:tcPr>
            <w:tcW w:w="2245" w:type="dxa"/>
            <w:vAlign w:val="center"/>
          </w:tcPr>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procese verbale</w:t>
            </w:r>
          </w:p>
        </w:tc>
      </w:tr>
      <w:tr w:rsidR="00FF6D5E" w:rsidRPr="00B63D82" w:rsidTr="007D2BF2">
        <w:trPr>
          <w:cnfStyle w:val="000000100000"/>
        </w:trPr>
        <w:tc>
          <w:tcPr>
            <w:cnfStyle w:val="001000000000"/>
            <w:tcW w:w="2127" w:type="dxa"/>
            <w:vMerge/>
            <w:vAlign w:val="center"/>
          </w:tcPr>
          <w:p w:rsidR="00FF6D5E" w:rsidRPr="00B63D82" w:rsidRDefault="00FF6D5E" w:rsidP="00BC388E">
            <w:pPr>
              <w:jc w:val="center"/>
              <w:rPr>
                <w:lang w:val="hu-HU"/>
              </w:rPr>
            </w:pPr>
          </w:p>
        </w:tc>
        <w:tc>
          <w:tcPr>
            <w:tcW w:w="2977" w:type="dxa"/>
            <w:vAlign w:val="center"/>
          </w:tcPr>
          <w:p w:rsidR="00FF6D5E" w:rsidRPr="00B63D82" w:rsidRDefault="00FF6D5E" w:rsidP="00BC388E">
            <w:pPr>
              <w:cnfStyle w:val="000000100000"/>
              <w:rPr>
                <w:lang w:val="hu-HU"/>
              </w:rPr>
            </w:pPr>
            <w:r w:rsidRPr="00B63D82">
              <w:rPr>
                <w:lang w:val="hu-HU"/>
              </w:rPr>
              <w:t>Activități organizate pentru prezentarea liceului- elevilor claselor a VIII-a din alte școli din Oradea și din județ</w:t>
            </w:r>
          </w:p>
        </w:tc>
        <w:tc>
          <w:tcPr>
            <w:tcW w:w="1701" w:type="dxa"/>
            <w:vAlign w:val="center"/>
          </w:tcPr>
          <w:p w:rsidR="00FF6D5E" w:rsidRPr="00B63D82" w:rsidRDefault="00FF6D5E" w:rsidP="00BC388E">
            <w:pPr>
              <w:pStyle w:val="Listaszerbekezds"/>
              <w:numPr>
                <w:ilvl w:val="0"/>
                <w:numId w:val="15"/>
              </w:numPr>
              <w:spacing w:after="0" w:line="240" w:lineRule="auto"/>
              <w:ind w:left="175" w:hanging="175"/>
              <w:cnfStyle w:val="000000100000"/>
              <w:rPr>
                <w:rFonts w:ascii="Times New Roman" w:hAnsi="Times New Roman"/>
                <w:lang w:val="hu-HU"/>
              </w:rPr>
            </w:pPr>
            <w:r>
              <w:rPr>
                <w:rFonts w:ascii="Times New Roman" w:hAnsi="Times New Roman"/>
                <w:lang w:val="hu-HU"/>
              </w:rPr>
              <w:t>Hanesz Annamária</w:t>
            </w:r>
          </w:p>
        </w:tc>
        <w:tc>
          <w:tcPr>
            <w:tcW w:w="992" w:type="dxa"/>
            <w:vAlign w:val="center"/>
          </w:tcPr>
          <w:p w:rsidR="00FF6D5E" w:rsidRPr="00B63D82" w:rsidRDefault="00FF6D5E" w:rsidP="00BC388E">
            <w:pPr>
              <w:cnfStyle w:val="000000100000"/>
              <w:rPr>
                <w:lang w:val="hu-HU"/>
              </w:rPr>
            </w:pPr>
            <w:r w:rsidRPr="00B63D82">
              <w:rPr>
                <w:lang w:val="hu-HU"/>
              </w:rPr>
              <w:t>mai</w:t>
            </w:r>
          </w:p>
        </w:tc>
        <w:tc>
          <w:tcPr>
            <w:tcW w:w="2410" w:type="dxa"/>
            <w:vAlign w:val="center"/>
          </w:tcPr>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cadre didactice</w:t>
            </w:r>
          </w:p>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materiale de promovare</w:t>
            </w:r>
          </w:p>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parteneriat cu radio local</w:t>
            </w:r>
          </w:p>
        </w:tc>
        <w:tc>
          <w:tcPr>
            <w:tcW w:w="2007" w:type="dxa"/>
            <w:vAlign w:val="center"/>
          </w:tcPr>
          <w:p w:rsidR="00FF6D5E" w:rsidRPr="00B63D82" w:rsidRDefault="00FF6D5E" w:rsidP="00BC388E">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numărul elevilor înscriși la noi</w:t>
            </w:r>
          </w:p>
        </w:tc>
        <w:tc>
          <w:tcPr>
            <w:tcW w:w="2245" w:type="dxa"/>
            <w:vAlign w:val="center"/>
          </w:tcPr>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fotografii</w:t>
            </w:r>
          </w:p>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articole în ziar</w:t>
            </w:r>
          </w:p>
        </w:tc>
      </w:tr>
      <w:tr w:rsidR="00FF6D5E" w:rsidRPr="00B63D82" w:rsidTr="007D2BF2">
        <w:trPr>
          <w:cnfStyle w:val="000000010000"/>
        </w:trPr>
        <w:tc>
          <w:tcPr>
            <w:cnfStyle w:val="001000000000"/>
            <w:tcW w:w="2127" w:type="dxa"/>
            <w:vMerge/>
            <w:vAlign w:val="center"/>
          </w:tcPr>
          <w:p w:rsidR="00FF6D5E" w:rsidRPr="00B63D82" w:rsidRDefault="00FF6D5E" w:rsidP="00BC388E">
            <w:pPr>
              <w:jc w:val="center"/>
              <w:rPr>
                <w:lang w:val="hu-HU"/>
              </w:rPr>
            </w:pPr>
          </w:p>
        </w:tc>
        <w:tc>
          <w:tcPr>
            <w:tcW w:w="2977" w:type="dxa"/>
            <w:vAlign w:val="center"/>
          </w:tcPr>
          <w:p w:rsidR="00FF6D5E" w:rsidRPr="00B63D82" w:rsidRDefault="00FF6D5E" w:rsidP="00BC388E">
            <w:pPr>
              <w:cnfStyle w:val="000000010000"/>
              <w:rPr>
                <w:lang w:val="hu-HU"/>
              </w:rPr>
            </w:pPr>
            <w:r w:rsidRPr="00B63D82">
              <w:rPr>
                <w:lang w:val="hu-HU"/>
              </w:rPr>
              <w:t>Caravana ofertelor- prezentarea ofertei liceului prin vizitarea scolilor cu elevi de clasa a VIII-a, secția maghiară</w:t>
            </w:r>
          </w:p>
        </w:tc>
        <w:tc>
          <w:tcPr>
            <w:tcW w:w="1701" w:type="dxa"/>
            <w:vAlign w:val="center"/>
          </w:tcPr>
          <w:p w:rsidR="00FF6D5E" w:rsidRPr="00B63D82" w:rsidRDefault="00FF6D5E" w:rsidP="00BC388E">
            <w:pPr>
              <w:pStyle w:val="Listaszerbekezds"/>
              <w:numPr>
                <w:ilvl w:val="0"/>
                <w:numId w:val="15"/>
              </w:numPr>
              <w:spacing w:after="0" w:line="240" w:lineRule="auto"/>
              <w:ind w:left="175" w:hanging="175"/>
              <w:cnfStyle w:val="000000010000"/>
              <w:rPr>
                <w:rFonts w:ascii="Times New Roman" w:hAnsi="Times New Roman"/>
                <w:lang w:val="hu-HU"/>
              </w:rPr>
            </w:pPr>
            <w:r>
              <w:rPr>
                <w:rFonts w:ascii="Times New Roman" w:hAnsi="Times New Roman"/>
                <w:lang w:val="hu-HU"/>
              </w:rPr>
              <w:t>Hanesz Annamária</w:t>
            </w:r>
          </w:p>
        </w:tc>
        <w:tc>
          <w:tcPr>
            <w:tcW w:w="992" w:type="dxa"/>
            <w:vAlign w:val="center"/>
          </w:tcPr>
          <w:p w:rsidR="00FF6D5E" w:rsidRPr="00B63D82" w:rsidRDefault="00FF6D5E" w:rsidP="00BC388E">
            <w:pPr>
              <w:cnfStyle w:val="000000010000"/>
              <w:rPr>
                <w:lang w:val="hu-HU"/>
              </w:rPr>
            </w:pPr>
            <w:r w:rsidRPr="00B63D82">
              <w:rPr>
                <w:lang w:val="hu-HU"/>
              </w:rPr>
              <w:t>mai</w:t>
            </w:r>
          </w:p>
        </w:tc>
        <w:tc>
          <w:tcPr>
            <w:tcW w:w="2410" w:type="dxa"/>
            <w:vAlign w:val="center"/>
          </w:tcPr>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materiale de promovare</w:t>
            </w:r>
          </w:p>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cadre didactice</w:t>
            </w:r>
          </w:p>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elevi</w:t>
            </w:r>
          </w:p>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microbuz</w:t>
            </w:r>
          </w:p>
        </w:tc>
        <w:tc>
          <w:tcPr>
            <w:tcW w:w="2007" w:type="dxa"/>
            <w:vAlign w:val="center"/>
          </w:tcPr>
          <w:p w:rsidR="00FF6D5E" w:rsidRPr="00B63D82" w:rsidRDefault="00FF6D5E" w:rsidP="00BC388E">
            <w:pPr>
              <w:pStyle w:val="Listaszerbekezds"/>
              <w:numPr>
                <w:ilvl w:val="0"/>
                <w:numId w:val="17"/>
              </w:numPr>
              <w:spacing w:after="0" w:line="240" w:lineRule="auto"/>
              <w:ind w:left="109"/>
              <w:cnfStyle w:val="000000010000"/>
              <w:rPr>
                <w:rFonts w:ascii="Times New Roman" w:hAnsi="Times New Roman"/>
                <w:lang w:val="hu-HU"/>
              </w:rPr>
            </w:pPr>
            <w:r w:rsidRPr="00B63D82">
              <w:rPr>
                <w:rFonts w:ascii="Times New Roman" w:hAnsi="Times New Roman"/>
                <w:lang w:val="hu-HU"/>
              </w:rPr>
              <w:t>numărul elevilor înscriși la noi</w:t>
            </w:r>
          </w:p>
        </w:tc>
        <w:tc>
          <w:tcPr>
            <w:tcW w:w="2245" w:type="dxa"/>
            <w:vAlign w:val="center"/>
          </w:tcPr>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63D82">
              <w:rPr>
                <w:rFonts w:ascii="Times New Roman" w:hAnsi="Times New Roman"/>
                <w:lang w:val="hu-HU"/>
              </w:rPr>
              <w:t>num</w:t>
            </w:r>
            <w:r w:rsidRPr="00BC388E">
              <w:rPr>
                <w:rFonts w:ascii="Times New Roman" w:hAnsi="Times New Roman"/>
                <w:lang w:val="hu-HU"/>
              </w:rPr>
              <w:t>ărul școlilor vizitate,</w:t>
            </w:r>
          </w:p>
          <w:p w:rsidR="00FF6D5E" w:rsidRPr="00B63D82" w:rsidRDefault="00FF6D5E" w:rsidP="00BC388E">
            <w:pPr>
              <w:pStyle w:val="Listaszerbekezds"/>
              <w:numPr>
                <w:ilvl w:val="0"/>
                <w:numId w:val="16"/>
              </w:numPr>
              <w:spacing w:after="0" w:line="240" w:lineRule="auto"/>
              <w:ind w:left="176" w:hanging="142"/>
              <w:cnfStyle w:val="000000010000"/>
              <w:rPr>
                <w:rFonts w:ascii="Times New Roman" w:hAnsi="Times New Roman"/>
                <w:lang w:val="hu-HU"/>
              </w:rPr>
            </w:pPr>
            <w:r w:rsidRPr="00BC388E">
              <w:rPr>
                <w:rFonts w:ascii="Times New Roman" w:hAnsi="Times New Roman"/>
                <w:lang w:val="hu-HU"/>
              </w:rPr>
              <w:t>numărul elevilor contactați</w:t>
            </w:r>
          </w:p>
        </w:tc>
      </w:tr>
      <w:tr w:rsidR="00FF6D5E" w:rsidRPr="00B63D82" w:rsidTr="007D2BF2">
        <w:trPr>
          <w:cnfStyle w:val="000000100000"/>
        </w:trPr>
        <w:tc>
          <w:tcPr>
            <w:cnfStyle w:val="001000000000"/>
            <w:tcW w:w="2127" w:type="dxa"/>
            <w:vMerge/>
            <w:vAlign w:val="center"/>
          </w:tcPr>
          <w:p w:rsidR="00FF6D5E" w:rsidRPr="00B63D82" w:rsidRDefault="00FF6D5E" w:rsidP="00BC388E">
            <w:pPr>
              <w:jc w:val="center"/>
              <w:rPr>
                <w:lang w:val="hu-HU"/>
              </w:rPr>
            </w:pPr>
          </w:p>
        </w:tc>
        <w:tc>
          <w:tcPr>
            <w:tcW w:w="2977" w:type="dxa"/>
            <w:vAlign w:val="center"/>
          </w:tcPr>
          <w:p w:rsidR="00FF6D5E" w:rsidRPr="00B63D82" w:rsidRDefault="00FF6D5E" w:rsidP="00BC388E">
            <w:pPr>
              <w:cnfStyle w:val="000000100000"/>
              <w:rPr>
                <w:lang w:val="hu-HU"/>
              </w:rPr>
            </w:pPr>
            <w:r w:rsidRPr="00B63D82">
              <w:rPr>
                <w:lang w:val="hu-HU"/>
              </w:rPr>
              <w:t>Organizarea cursurilor de dans de societate cu participanți și din alte școli</w:t>
            </w:r>
          </w:p>
        </w:tc>
        <w:tc>
          <w:tcPr>
            <w:tcW w:w="1701" w:type="dxa"/>
            <w:vAlign w:val="center"/>
          </w:tcPr>
          <w:p w:rsidR="00FF6D5E" w:rsidRPr="00B63D82" w:rsidRDefault="00FF6D5E" w:rsidP="00BC388E">
            <w:pPr>
              <w:pStyle w:val="Listaszerbekezds"/>
              <w:numPr>
                <w:ilvl w:val="0"/>
                <w:numId w:val="15"/>
              </w:numPr>
              <w:spacing w:after="0" w:line="240" w:lineRule="auto"/>
              <w:ind w:left="175" w:hanging="175"/>
              <w:cnfStyle w:val="000000100000"/>
              <w:rPr>
                <w:rFonts w:ascii="Times New Roman" w:hAnsi="Times New Roman"/>
                <w:lang w:val="hu-HU"/>
              </w:rPr>
            </w:pPr>
            <w:r w:rsidRPr="00B63D82">
              <w:rPr>
                <w:rFonts w:ascii="Times New Roman" w:hAnsi="Times New Roman"/>
                <w:lang w:val="hu-HU"/>
              </w:rPr>
              <w:t>Buna Boglárka</w:t>
            </w:r>
          </w:p>
        </w:tc>
        <w:tc>
          <w:tcPr>
            <w:tcW w:w="992" w:type="dxa"/>
            <w:vAlign w:val="center"/>
          </w:tcPr>
          <w:p w:rsidR="00FF6D5E" w:rsidRPr="00B63D82" w:rsidRDefault="00FF6D5E" w:rsidP="00BC388E">
            <w:pPr>
              <w:cnfStyle w:val="000000100000"/>
              <w:rPr>
                <w:lang w:val="hu-HU"/>
              </w:rPr>
            </w:pPr>
            <w:r w:rsidRPr="00B63D82">
              <w:rPr>
                <w:lang w:val="hu-HU"/>
              </w:rPr>
              <w:t>perma</w:t>
            </w:r>
            <w:r w:rsidRPr="00B63D82">
              <w:t>-</w:t>
            </w:r>
            <w:r w:rsidRPr="00B63D82">
              <w:rPr>
                <w:lang w:val="hu-HU"/>
              </w:rPr>
              <w:t>nent</w:t>
            </w:r>
          </w:p>
        </w:tc>
        <w:tc>
          <w:tcPr>
            <w:tcW w:w="2410" w:type="dxa"/>
            <w:vAlign w:val="center"/>
          </w:tcPr>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sala de sport</w:t>
            </w:r>
          </w:p>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sistem audio</w:t>
            </w:r>
          </w:p>
        </w:tc>
        <w:tc>
          <w:tcPr>
            <w:tcW w:w="2007" w:type="dxa"/>
            <w:vAlign w:val="center"/>
          </w:tcPr>
          <w:p w:rsidR="00FF6D5E" w:rsidRPr="00B63D82" w:rsidRDefault="00FF6D5E" w:rsidP="00BC388E">
            <w:pPr>
              <w:pStyle w:val="Listaszerbekezds"/>
              <w:numPr>
                <w:ilvl w:val="0"/>
                <w:numId w:val="17"/>
              </w:numPr>
              <w:spacing w:after="0" w:line="240" w:lineRule="auto"/>
              <w:ind w:left="109"/>
              <w:cnfStyle w:val="000000100000"/>
              <w:rPr>
                <w:rFonts w:ascii="Times New Roman" w:hAnsi="Times New Roman"/>
                <w:lang w:val="hu-HU"/>
              </w:rPr>
            </w:pPr>
            <w:r w:rsidRPr="00B63D82">
              <w:rPr>
                <w:rFonts w:ascii="Times New Roman" w:hAnsi="Times New Roman"/>
                <w:lang w:val="hu-HU"/>
              </w:rPr>
              <w:t>chestionar de satisfacție</w:t>
            </w:r>
          </w:p>
        </w:tc>
        <w:tc>
          <w:tcPr>
            <w:tcW w:w="2245" w:type="dxa"/>
            <w:vAlign w:val="center"/>
          </w:tcPr>
          <w:p w:rsidR="00FF6D5E" w:rsidRPr="00B63D82" w:rsidRDefault="00FF6D5E" w:rsidP="00BC388E">
            <w:pPr>
              <w:pStyle w:val="Listaszerbekezds"/>
              <w:numPr>
                <w:ilvl w:val="0"/>
                <w:numId w:val="16"/>
              </w:numPr>
              <w:spacing w:after="0" w:line="240" w:lineRule="auto"/>
              <w:ind w:left="176" w:hanging="142"/>
              <w:cnfStyle w:val="000000100000"/>
              <w:rPr>
                <w:rFonts w:ascii="Times New Roman" w:hAnsi="Times New Roman"/>
                <w:lang w:val="hu-HU"/>
              </w:rPr>
            </w:pPr>
            <w:r w:rsidRPr="00B63D82">
              <w:rPr>
                <w:rFonts w:ascii="Times New Roman" w:hAnsi="Times New Roman"/>
                <w:lang w:val="hu-HU"/>
              </w:rPr>
              <w:t>numărul elevilor participanți</w:t>
            </w:r>
          </w:p>
        </w:tc>
      </w:tr>
    </w:tbl>
    <w:p w:rsidR="00F71220" w:rsidRDefault="00F71220" w:rsidP="00F71220">
      <w:pPr>
        <w:rPr>
          <w:lang w:val="hu-HU"/>
        </w:rPr>
      </w:pPr>
    </w:p>
    <w:p w:rsidR="00B63D82" w:rsidRDefault="00B63D82" w:rsidP="00F71220">
      <w:pPr>
        <w:rPr>
          <w:lang w:val="hu-HU"/>
        </w:rPr>
      </w:pPr>
    </w:p>
    <w:p w:rsidR="00B63D82" w:rsidRDefault="00B63D82" w:rsidP="00F71220">
      <w:pPr>
        <w:rPr>
          <w:lang w:val="hu-HU"/>
        </w:rPr>
      </w:pPr>
    </w:p>
    <w:p w:rsidR="005A1659" w:rsidRDefault="005A1659" w:rsidP="009B2B50">
      <w:pPr>
        <w:rPr>
          <w:lang w:val="ro-RO"/>
        </w:rPr>
      </w:pPr>
    </w:p>
    <w:p w:rsidR="005A1659" w:rsidRDefault="005A1659" w:rsidP="009B2B50">
      <w:pPr>
        <w:rPr>
          <w:lang w:val="ro-RO"/>
        </w:rPr>
      </w:pPr>
    </w:p>
    <w:p w:rsidR="007D2BF2" w:rsidRDefault="007D2BF2" w:rsidP="009B2B50">
      <w:pPr>
        <w:rPr>
          <w:lang w:val="ro-RO"/>
        </w:rPr>
      </w:pPr>
    </w:p>
    <w:p w:rsidR="007D2BF2" w:rsidRDefault="007D2BF2" w:rsidP="009B2B50">
      <w:pPr>
        <w:rPr>
          <w:lang w:val="ro-RO"/>
        </w:rPr>
      </w:pPr>
    </w:p>
    <w:p w:rsidR="007D2BF2" w:rsidRDefault="007D2BF2" w:rsidP="009B2B50">
      <w:pPr>
        <w:rPr>
          <w:lang w:val="ro-RO"/>
        </w:rPr>
      </w:pPr>
    </w:p>
    <w:p w:rsidR="007D2BF2" w:rsidRDefault="007D2BF2" w:rsidP="009B2B50">
      <w:pPr>
        <w:rPr>
          <w:lang w:val="ro-RO"/>
        </w:rPr>
      </w:pPr>
    </w:p>
    <w:p w:rsidR="007D2BF2" w:rsidRDefault="007D2BF2" w:rsidP="009B2B50">
      <w:pPr>
        <w:rPr>
          <w:lang w:val="ro-RO"/>
        </w:rPr>
      </w:pPr>
    </w:p>
    <w:p w:rsidR="007D2BF2" w:rsidRDefault="007D2BF2" w:rsidP="009B2B50">
      <w:pPr>
        <w:rPr>
          <w:lang w:val="ro-RO"/>
        </w:rPr>
      </w:pPr>
    </w:p>
    <w:p w:rsidR="007D2BF2" w:rsidRDefault="007D2BF2" w:rsidP="009B2B50">
      <w:pPr>
        <w:rPr>
          <w:lang w:val="ro-RO"/>
        </w:rPr>
      </w:pPr>
    </w:p>
    <w:p w:rsidR="009B2B50" w:rsidRPr="00956649" w:rsidRDefault="009B2B50" w:rsidP="009B2B50">
      <w:pPr>
        <w:rPr>
          <w:lang w:val="ro-RO"/>
        </w:rPr>
      </w:pPr>
      <w:r w:rsidRPr="00956649">
        <w:rPr>
          <w:lang w:val="ro-RO"/>
        </w:rPr>
        <w:t>Ținta strateg</w:t>
      </w:r>
      <w:r w:rsidR="00C674EF">
        <w:rPr>
          <w:lang w:val="ro-RO"/>
        </w:rPr>
        <w:t xml:space="preserve">ică </w:t>
      </w:r>
      <w:r w:rsidR="00B63D82">
        <w:rPr>
          <w:lang w:val="ro-RO"/>
        </w:rPr>
        <w:t xml:space="preserve">4.  </w:t>
      </w:r>
      <w:r w:rsidR="00B63D82">
        <w:rPr>
          <w:rFonts w:ascii="Bodoni MT Black" w:hAnsi="Bodoni MT Black" w:cs="Aharoni"/>
          <w:b/>
          <w:i/>
          <w:sz w:val="26"/>
          <w:szCs w:val="26"/>
          <w:lang w:val="hu-HU"/>
        </w:rPr>
        <w:t xml:space="preserve">Oferirea </w:t>
      </w:r>
      <w:r w:rsidR="00B63D82">
        <w:rPr>
          <w:b/>
          <w:i/>
          <w:sz w:val="26"/>
          <w:szCs w:val="26"/>
          <w:lang w:val="hu-HU"/>
        </w:rPr>
        <w:t>ș</w:t>
      </w:r>
      <w:r w:rsidRPr="00B63D82">
        <w:rPr>
          <w:rFonts w:ascii="Bodoni MT Black" w:hAnsi="Bodoni MT Black" w:cs="Aharoni"/>
          <w:b/>
          <w:i/>
          <w:sz w:val="26"/>
          <w:szCs w:val="26"/>
          <w:lang w:val="hu-HU"/>
        </w:rPr>
        <w:t>anselor egale elevilor din mediul rural</w:t>
      </w:r>
      <w:r w:rsidRPr="00956649">
        <w:rPr>
          <w:lang w:val="ro-RO"/>
        </w:rPr>
        <w:tab/>
      </w:r>
    </w:p>
    <w:p w:rsidR="009B2B50" w:rsidRPr="00B63D82" w:rsidRDefault="009B2B50" w:rsidP="00B63D82">
      <w:pPr>
        <w:spacing w:before="120"/>
        <w:rPr>
          <w:b/>
          <w:lang w:val="ro-RO"/>
        </w:rPr>
      </w:pPr>
      <w:r w:rsidRPr="00956649">
        <w:rPr>
          <w:lang w:val="ro-RO"/>
        </w:rPr>
        <w:t>Domeniu funcțional</w:t>
      </w:r>
      <w:r w:rsidR="00B63D82">
        <w:rPr>
          <w:lang w:val="ro-RO"/>
        </w:rPr>
        <w:t xml:space="preserve"> 1:  </w:t>
      </w:r>
      <w:r w:rsidRPr="00B63D82">
        <w:rPr>
          <w:b/>
          <w:i/>
          <w:lang w:val="ro-RO"/>
        </w:rPr>
        <w:t>Curriculum</w:t>
      </w:r>
    </w:p>
    <w:tbl>
      <w:tblPr>
        <w:tblStyle w:val="ListTable4Accent3"/>
        <w:tblW w:w="13858" w:type="dxa"/>
        <w:tblLook w:val="04A0"/>
      </w:tblPr>
      <w:tblGrid>
        <w:gridCol w:w="2029"/>
        <w:gridCol w:w="2649"/>
        <w:gridCol w:w="1825"/>
        <w:gridCol w:w="1145"/>
        <w:gridCol w:w="1958"/>
        <w:gridCol w:w="1842"/>
        <w:gridCol w:w="2410"/>
      </w:tblGrid>
      <w:tr w:rsidR="009B2B50" w:rsidRPr="00B63D82" w:rsidTr="00CA2110">
        <w:trPr>
          <w:cnfStyle w:val="100000000000"/>
          <w:tblHeader/>
        </w:trPr>
        <w:tc>
          <w:tcPr>
            <w:cnfStyle w:val="001000000000"/>
            <w:tcW w:w="2029" w:type="dxa"/>
            <w:vAlign w:val="center"/>
          </w:tcPr>
          <w:p w:rsidR="009B2B50" w:rsidRPr="00B63D82" w:rsidRDefault="009B2B50" w:rsidP="00BC388E">
            <w:pPr>
              <w:jc w:val="center"/>
              <w:rPr>
                <w:sz w:val="22"/>
                <w:lang w:val="ro-RO"/>
              </w:rPr>
            </w:pPr>
            <w:r w:rsidRPr="00B63D82">
              <w:rPr>
                <w:sz w:val="22"/>
                <w:lang w:val="ro-RO"/>
              </w:rPr>
              <w:t>Opțiuni strategice/ Obiective specifice</w:t>
            </w:r>
          </w:p>
        </w:tc>
        <w:tc>
          <w:tcPr>
            <w:tcW w:w="2649" w:type="dxa"/>
            <w:vAlign w:val="center"/>
          </w:tcPr>
          <w:p w:rsidR="009B2B50" w:rsidRPr="00B63D82" w:rsidRDefault="009B2B50" w:rsidP="00BC388E">
            <w:pPr>
              <w:jc w:val="center"/>
              <w:cnfStyle w:val="100000000000"/>
              <w:rPr>
                <w:sz w:val="22"/>
                <w:lang w:val="ro-RO"/>
              </w:rPr>
            </w:pPr>
            <w:r w:rsidRPr="00B63D82">
              <w:rPr>
                <w:sz w:val="22"/>
                <w:lang w:val="ro-RO"/>
              </w:rPr>
              <w:t>Activități</w:t>
            </w:r>
          </w:p>
        </w:tc>
        <w:tc>
          <w:tcPr>
            <w:tcW w:w="1825" w:type="dxa"/>
            <w:vAlign w:val="center"/>
          </w:tcPr>
          <w:p w:rsidR="009B2B50" w:rsidRPr="00B63D82" w:rsidRDefault="009B2B50" w:rsidP="00BC388E">
            <w:pPr>
              <w:jc w:val="center"/>
              <w:cnfStyle w:val="100000000000"/>
              <w:rPr>
                <w:sz w:val="22"/>
                <w:lang w:val="ro-RO"/>
              </w:rPr>
            </w:pPr>
            <w:r w:rsidRPr="00B63D82">
              <w:rPr>
                <w:sz w:val="22"/>
                <w:lang w:val="ro-RO"/>
              </w:rPr>
              <w:t>Responsabili</w:t>
            </w:r>
          </w:p>
        </w:tc>
        <w:tc>
          <w:tcPr>
            <w:tcW w:w="1145" w:type="dxa"/>
            <w:vAlign w:val="center"/>
          </w:tcPr>
          <w:p w:rsidR="009B2B50" w:rsidRPr="00B63D82" w:rsidRDefault="009B2B50" w:rsidP="00BC388E">
            <w:pPr>
              <w:jc w:val="center"/>
              <w:cnfStyle w:val="100000000000"/>
              <w:rPr>
                <w:sz w:val="22"/>
                <w:lang w:val="ro-RO"/>
              </w:rPr>
            </w:pPr>
            <w:r w:rsidRPr="00B63D82">
              <w:rPr>
                <w:sz w:val="22"/>
                <w:lang w:val="ro-RO"/>
              </w:rPr>
              <w:t>Termen</w:t>
            </w:r>
          </w:p>
        </w:tc>
        <w:tc>
          <w:tcPr>
            <w:tcW w:w="1958" w:type="dxa"/>
            <w:vAlign w:val="center"/>
          </w:tcPr>
          <w:p w:rsidR="009B2B50" w:rsidRPr="00B63D82" w:rsidRDefault="009B2B50" w:rsidP="00BC388E">
            <w:pPr>
              <w:jc w:val="center"/>
              <w:cnfStyle w:val="100000000000"/>
              <w:rPr>
                <w:sz w:val="22"/>
                <w:lang w:val="ro-RO"/>
              </w:rPr>
            </w:pPr>
            <w:r w:rsidRPr="00B63D82">
              <w:rPr>
                <w:sz w:val="22"/>
                <w:lang w:val="ro-RO"/>
              </w:rPr>
              <w:t>Resurse necesare</w:t>
            </w:r>
          </w:p>
        </w:tc>
        <w:tc>
          <w:tcPr>
            <w:tcW w:w="1842" w:type="dxa"/>
            <w:vAlign w:val="center"/>
          </w:tcPr>
          <w:p w:rsidR="009B2B50" w:rsidRPr="00B63D82" w:rsidRDefault="009B2B50" w:rsidP="00BC388E">
            <w:pPr>
              <w:jc w:val="center"/>
              <w:cnfStyle w:val="100000000000"/>
              <w:rPr>
                <w:sz w:val="22"/>
                <w:lang w:val="ro-RO"/>
              </w:rPr>
            </w:pPr>
            <w:r w:rsidRPr="00B63D82">
              <w:rPr>
                <w:sz w:val="22"/>
                <w:lang w:val="ro-RO"/>
              </w:rPr>
              <w:t>Indicatori de performanță</w:t>
            </w:r>
          </w:p>
        </w:tc>
        <w:tc>
          <w:tcPr>
            <w:tcW w:w="2410" w:type="dxa"/>
            <w:vAlign w:val="center"/>
          </w:tcPr>
          <w:p w:rsidR="009B2B50" w:rsidRPr="00B63D82" w:rsidRDefault="00CA2110" w:rsidP="00BC388E">
            <w:pPr>
              <w:jc w:val="center"/>
              <w:cnfStyle w:val="100000000000"/>
              <w:rPr>
                <w:sz w:val="22"/>
                <w:lang w:val="ro-RO"/>
              </w:rPr>
            </w:pPr>
            <w:r>
              <w:rPr>
                <w:sz w:val="22"/>
                <w:lang w:val="ro-RO"/>
              </w:rPr>
              <w:t>Monitorizare și e</w:t>
            </w:r>
            <w:r w:rsidR="009B2B50" w:rsidRPr="00B63D82">
              <w:rPr>
                <w:sz w:val="22"/>
                <w:lang w:val="ro-RO"/>
              </w:rPr>
              <w:t>valuare</w:t>
            </w:r>
          </w:p>
        </w:tc>
      </w:tr>
      <w:tr w:rsidR="009B2B50" w:rsidRPr="00B63D82" w:rsidTr="00CA2110">
        <w:trPr>
          <w:cnfStyle w:val="000000100000"/>
        </w:trPr>
        <w:tc>
          <w:tcPr>
            <w:cnfStyle w:val="001000000000"/>
            <w:tcW w:w="2029" w:type="dxa"/>
            <w:vMerge w:val="restart"/>
            <w:vAlign w:val="center"/>
          </w:tcPr>
          <w:p w:rsidR="009B2B50" w:rsidRPr="00B63D82" w:rsidRDefault="009B2B50" w:rsidP="00BC388E">
            <w:pPr>
              <w:jc w:val="center"/>
              <w:rPr>
                <w:sz w:val="22"/>
                <w:lang w:val="ro-RO"/>
              </w:rPr>
            </w:pPr>
            <w:r w:rsidRPr="00B63D82">
              <w:rPr>
                <w:sz w:val="22"/>
                <w:lang w:val="ro-RO"/>
              </w:rPr>
              <w:t>1.Dezvoltarea competențelor de comunicare</w:t>
            </w:r>
          </w:p>
          <w:p w:rsidR="009B2B50" w:rsidRPr="00B63D82" w:rsidRDefault="009B2B50" w:rsidP="00BC388E">
            <w:pPr>
              <w:jc w:val="center"/>
              <w:rPr>
                <w:sz w:val="22"/>
                <w:lang w:val="ro-RO"/>
              </w:rPr>
            </w:pPr>
          </w:p>
        </w:tc>
        <w:tc>
          <w:tcPr>
            <w:tcW w:w="2649" w:type="dxa"/>
            <w:vAlign w:val="center"/>
          </w:tcPr>
          <w:p w:rsidR="009B2B50" w:rsidRPr="00B63D82" w:rsidRDefault="009B2B50" w:rsidP="00CA2110">
            <w:pPr>
              <w:cnfStyle w:val="000000100000"/>
              <w:rPr>
                <w:sz w:val="22"/>
                <w:lang w:val="ro-RO"/>
              </w:rPr>
            </w:pPr>
            <w:r w:rsidRPr="00B63D82">
              <w:rPr>
                <w:sz w:val="22"/>
                <w:lang w:val="ro-RO"/>
              </w:rPr>
              <w:t>Organizrea unei întâlniri</w:t>
            </w:r>
            <w:r w:rsidR="00CA2110">
              <w:rPr>
                <w:sz w:val="22"/>
                <w:lang w:val="ro-RO"/>
              </w:rPr>
              <w:t xml:space="preserve"> </w:t>
            </w:r>
            <w:r w:rsidRPr="00B63D82">
              <w:rPr>
                <w:sz w:val="22"/>
                <w:lang w:val="ro-RO"/>
              </w:rPr>
              <w:t>cu profesorii de limba română</w:t>
            </w:r>
          </w:p>
        </w:tc>
        <w:tc>
          <w:tcPr>
            <w:tcW w:w="1825" w:type="dxa"/>
            <w:vAlign w:val="center"/>
          </w:tcPr>
          <w:p w:rsidR="009B2B50" w:rsidRPr="00B63D82" w:rsidRDefault="009B2B50" w:rsidP="00BC388E">
            <w:pPr>
              <w:numPr>
                <w:ilvl w:val="0"/>
                <w:numId w:val="15"/>
              </w:numPr>
              <w:suppressAutoHyphens w:val="0"/>
              <w:ind w:left="0"/>
              <w:cnfStyle w:val="000000100000"/>
              <w:rPr>
                <w:sz w:val="22"/>
                <w:lang w:val="ro-RO"/>
              </w:rPr>
            </w:pPr>
            <w:r w:rsidRPr="00B63D82">
              <w:rPr>
                <w:sz w:val="22"/>
                <w:lang w:val="ro-RO"/>
              </w:rPr>
              <w:t>Ciubotariu Éva</w:t>
            </w:r>
          </w:p>
        </w:tc>
        <w:tc>
          <w:tcPr>
            <w:tcW w:w="1145" w:type="dxa"/>
            <w:vAlign w:val="center"/>
          </w:tcPr>
          <w:p w:rsidR="009B2B50" w:rsidRPr="00B63D82" w:rsidRDefault="009B2B50" w:rsidP="00BC388E">
            <w:pPr>
              <w:cnfStyle w:val="000000100000"/>
              <w:rPr>
                <w:sz w:val="22"/>
                <w:lang w:val="ro-RO"/>
              </w:rPr>
            </w:pPr>
            <w:r w:rsidRPr="00B63D82">
              <w:rPr>
                <w:sz w:val="22"/>
                <w:lang w:val="ro-RO"/>
              </w:rPr>
              <w:t>octombrie</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cadre didactice</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 xml:space="preserve">cabinetul de limba română </w:t>
            </w:r>
          </w:p>
        </w:tc>
        <w:tc>
          <w:tcPr>
            <w:tcW w:w="1842" w:type="dxa"/>
            <w:vAlign w:val="center"/>
          </w:tcPr>
          <w:p w:rsidR="009B2B50" w:rsidRPr="00B63D82" w:rsidRDefault="009B2B50" w:rsidP="00BC388E">
            <w:pPr>
              <w:suppressAutoHyphens w:val="0"/>
              <w:ind w:left="13"/>
              <w:cnfStyle w:val="000000100000"/>
              <w:rPr>
                <w:sz w:val="22"/>
                <w:lang w:val="ro-RO"/>
              </w:rPr>
            </w:pPr>
            <w:r w:rsidRPr="00B63D82">
              <w:rPr>
                <w:sz w:val="22"/>
                <w:lang w:val="ro-RO"/>
              </w:rPr>
              <w:t>numărul profesorilor prezenți la întâlnire</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lista problemelor identificate și planul de măsuri întocmit</w:t>
            </w:r>
          </w:p>
        </w:tc>
      </w:tr>
      <w:tr w:rsidR="009B2B50" w:rsidRPr="00B63D82" w:rsidTr="00CA2110">
        <w:tc>
          <w:tcPr>
            <w:cnfStyle w:val="001000000000"/>
            <w:tcW w:w="2029" w:type="dxa"/>
            <w:vMerge/>
            <w:vAlign w:val="center"/>
          </w:tcPr>
          <w:p w:rsidR="009B2B50" w:rsidRPr="00B63D82" w:rsidRDefault="009B2B50" w:rsidP="00BC388E">
            <w:pPr>
              <w:jc w:val="center"/>
              <w:rPr>
                <w:sz w:val="22"/>
                <w:lang w:val="ro-RO"/>
              </w:rPr>
            </w:pPr>
          </w:p>
        </w:tc>
        <w:tc>
          <w:tcPr>
            <w:tcW w:w="2649" w:type="dxa"/>
            <w:vAlign w:val="center"/>
          </w:tcPr>
          <w:p w:rsidR="009B2B50" w:rsidRPr="00B63D82" w:rsidRDefault="009B2B50" w:rsidP="00CA2110">
            <w:pPr>
              <w:cnfStyle w:val="000000000000"/>
              <w:rPr>
                <w:sz w:val="22"/>
                <w:lang w:val="ro-RO"/>
              </w:rPr>
            </w:pPr>
            <w:r w:rsidRPr="00B63D82">
              <w:rPr>
                <w:sz w:val="22"/>
                <w:lang w:val="ro-RO"/>
              </w:rPr>
              <w:t>Organizrea unei întâlniri</w:t>
            </w:r>
            <w:r w:rsidR="00CA2110">
              <w:rPr>
                <w:sz w:val="22"/>
                <w:lang w:val="ro-RO"/>
              </w:rPr>
              <w:t xml:space="preserve"> </w:t>
            </w:r>
            <w:r w:rsidRPr="00B63D82">
              <w:rPr>
                <w:sz w:val="22"/>
                <w:lang w:val="ro-RO"/>
              </w:rPr>
              <w:t>cu profesorii de limba engleză</w:t>
            </w:r>
          </w:p>
        </w:tc>
        <w:tc>
          <w:tcPr>
            <w:tcW w:w="1825" w:type="dxa"/>
            <w:vAlign w:val="center"/>
          </w:tcPr>
          <w:p w:rsidR="009B2B50" w:rsidRPr="00B63D82" w:rsidRDefault="009B2B50" w:rsidP="00BC388E">
            <w:pPr>
              <w:numPr>
                <w:ilvl w:val="0"/>
                <w:numId w:val="15"/>
              </w:numPr>
              <w:suppressAutoHyphens w:val="0"/>
              <w:ind w:left="0"/>
              <w:cnfStyle w:val="000000000000"/>
              <w:rPr>
                <w:sz w:val="22"/>
                <w:lang w:val="ro-RO"/>
              </w:rPr>
            </w:pPr>
            <w:r w:rsidRPr="00B63D82">
              <w:rPr>
                <w:sz w:val="22"/>
                <w:lang w:val="ro-RO"/>
              </w:rPr>
              <w:t>Ciubotariu Éva</w:t>
            </w:r>
          </w:p>
        </w:tc>
        <w:tc>
          <w:tcPr>
            <w:tcW w:w="1145" w:type="dxa"/>
            <w:vAlign w:val="center"/>
          </w:tcPr>
          <w:p w:rsidR="009B2B50" w:rsidRPr="00B63D82" w:rsidRDefault="009B2B50" w:rsidP="00BC388E">
            <w:pPr>
              <w:cnfStyle w:val="000000000000"/>
              <w:rPr>
                <w:sz w:val="22"/>
                <w:lang w:val="ro-RO"/>
              </w:rPr>
            </w:pPr>
            <w:r w:rsidRPr="00B63D82">
              <w:rPr>
                <w:sz w:val="22"/>
                <w:lang w:val="ro-RO"/>
              </w:rPr>
              <w:t>octombrie</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cadre didactice</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cabinetul de limba engleză</w:t>
            </w:r>
          </w:p>
        </w:tc>
        <w:tc>
          <w:tcPr>
            <w:tcW w:w="1842" w:type="dxa"/>
            <w:vAlign w:val="center"/>
          </w:tcPr>
          <w:p w:rsidR="009B2B50" w:rsidRPr="00B63D82" w:rsidRDefault="009B2B50" w:rsidP="00BC388E">
            <w:pPr>
              <w:suppressAutoHyphens w:val="0"/>
              <w:ind w:left="13"/>
              <w:cnfStyle w:val="000000000000"/>
              <w:rPr>
                <w:sz w:val="22"/>
                <w:lang w:val="ro-RO"/>
              </w:rPr>
            </w:pPr>
            <w:r w:rsidRPr="00B63D82">
              <w:rPr>
                <w:sz w:val="22"/>
                <w:lang w:val="ro-RO"/>
              </w:rPr>
              <w:t>numărul profesorilor prezenți la întâlnire</w:t>
            </w:r>
          </w:p>
        </w:tc>
        <w:tc>
          <w:tcPr>
            <w:tcW w:w="2410" w:type="dxa"/>
            <w:vAlign w:val="center"/>
          </w:tcPr>
          <w:p w:rsidR="00BC388E"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li</w:t>
            </w:r>
            <w:r w:rsidR="00BC388E">
              <w:rPr>
                <w:rFonts w:ascii="Times New Roman" w:hAnsi="Times New Roman"/>
                <w:lang w:val="hu-HU"/>
              </w:rPr>
              <w:t xml:space="preserve">sta problemelor identificate </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 xml:space="preserve">planul de măsuri </w:t>
            </w:r>
          </w:p>
        </w:tc>
      </w:tr>
      <w:tr w:rsidR="009B2B50" w:rsidRPr="00B63D82" w:rsidTr="00CA2110">
        <w:trPr>
          <w:cnfStyle w:val="000000100000"/>
        </w:trPr>
        <w:tc>
          <w:tcPr>
            <w:cnfStyle w:val="001000000000"/>
            <w:tcW w:w="2029" w:type="dxa"/>
            <w:vMerge/>
            <w:vAlign w:val="center"/>
          </w:tcPr>
          <w:p w:rsidR="009B2B50" w:rsidRPr="00B63D82" w:rsidRDefault="009B2B50" w:rsidP="00BC388E">
            <w:pPr>
              <w:jc w:val="center"/>
              <w:rPr>
                <w:sz w:val="22"/>
                <w:lang w:val="ro-RO"/>
              </w:rPr>
            </w:pPr>
          </w:p>
        </w:tc>
        <w:tc>
          <w:tcPr>
            <w:tcW w:w="2649" w:type="dxa"/>
            <w:vAlign w:val="center"/>
          </w:tcPr>
          <w:p w:rsidR="009B2B50" w:rsidRPr="00B63D82" w:rsidRDefault="00CA2110" w:rsidP="00CA2110">
            <w:pPr>
              <w:cnfStyle w:val="000000100000"/>
              <w:rPr>
                <w:sz w:val="22"/>
                <w:lang w:val="ro-RO"/>
              </w:rPr>
            </w:pPr>
            <w:r>
              <w:rPr>
                <w:sz w:val="22"/>
                <w:lang w:val="ro-RO"/>
              </w:rPr>
              <w:t>Formarea echipelor de învățare</w:t>
            </w:r>
            <w:r w:rsidR="009B2B50" w:rsidRPr="00B63D82">
              <w:rPr>
                <w:sz w:val="22"/>
                <w:lang w:val="ro-RO"/>
              </w:rPr>
              <w:t xml:space="preserve"> </w:t>
            </w:r>
            <w:r>
              <w:rPr>
                <w:sz w:val="22"/>
                <w:lang w:val="ro-RO"/>
              </w:rPr>
              <w:t xml:space="preserve">din </w:t>
            </w:r>
            <w:r w:rsidR="009B2B50" w:rsidRPr="00B63D82">
              <w:rPr>
                <w:sz w:val="22"/>
                <w:lang w:val="ro-RO"/>
              </w:rPr>
              <w:t>elevi</w:t>
            </w:r>
            <w:r>
              <w:rPr>
                <w:sz w:val="22"/>
                <w:lang w:val="ro-RO"/>
              </w:rPr>
              <w:t>i</w:t>
            </w:r>
            <w:r w:rsidR="009B2B50" w:rsidRPr="00B63D82">
              <w:rPr>
                <w:sz w:val="22"/>
                <w:lang w:val="ro-RO"/>
              </w:rPr>
              <w:t xml:space="preserve"> interniști care vor </w:t>
            </w:r>
            <w:r>
              <w:rPr>
                <w:sz w:val="22"/>
                <w:lang w:val="ro-RO"/>
              </w:rPr>
              <w:t xml:space="preserve">fi </w:t>
            </w:r>
            <w:r w:rsidR="009B2B50" w:rsidRPr="00B63D82">
              <w:rPr>
                <w:sz w:val="22"/>
                <w:lang w:val="ro-RO"/>
              </w:rPr>
              <w:t>implica</w:t>
            </w:r>
            <w:r>
              <w:rPr>
                <w:sz w:val="22"/>
                <w:lang w:val="ro-RO"/>
              </w:rPr>
              <w:t>ți</w:t>
            </w:r>
            <w:r w:rsidR="009B2B50" w:rsidRPr="00B63D82">
              <w:rPr>
                <w:sz w:val="22"/>
                <w:lang w:val="ro-RO"/>
              </w:rPr>
              <w:t xml:space="preserve"> în activitatea de remediere</w:t>
            </w:r>
          </w:p>
        </w:tc>
        <w:tc>
          <w:tcPr>
            <w:tcW w:w="1825" w:type="dxa"/>
            <w:vAlign w:val="center"/>
          </w:tcPr>
          <w:p w:rsidR="009B2B50" w:rsidRPr="00B63D82" w:rsidRDefault="009B2B50" w:rsidP="00BC388E">
            <w:pPr>
              <w:numPr>
                <w:ilvl w:val="0"/>
                <w:numId w:val="15"/>
              </w:numPr>
              <w:suppressAutoHyphens w:val="0"/>
              <w:ind w:left="0"/>
              <w:cnfStyle w:val="000000100000"/>
              <w:rPr>
                <w:sz w:val="22"/>
                <w:lang w:val="ro-RO"/>
              </w:rPr>
            </w:pPr>
            <w:r w:rsidRPr="00B63D82">
              <w:rPr>
                <w:sz w:val="22"/>
                <w:lang w:val="ro-RO"/>
              </w:rPr>
              <w:t>Balogh Ildikó</w:t>
            </w:r>
          </w:p>
        </w:tc>
        <w:tc>
          <w:tcPr>
            <w:tcW w:w="1145" w:type="dxa"/>
            <w:vAlign w:val="center"/>
          </w:tcPr>
          <w:p w:rsidR="009B2B50" w:rsidRPr="00B63D82" w:rsidRDefault="009B2B50" w:rsidP="00BC388E">
            <w:pPr>
              <w:cnfStyle w:val="000000100000"/>
              <w:rPr>
                <w:sz w:val="22"/>
                <w:lang w:val="ro-RO"/>
              </w:rPr>
            </w:pPr>
            <w:r w:rsidRPr="00B63D82">
              <w:rPr>
                <w:sz w:val="22"/>
                <w:lang w:val="ro-RO"/>
              </w:rPr>
              <w:t>noiembrie</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elevii interniști</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pedagogi</w:t>
            </w:r>
          </w:p>
        </w:tc>
        <w:tc>
          <w:tcPr>
            <w:tcW w:w="1842" w:type="dxa"/>
            <w:vAlign w:val="center"/>
          </w:tcPr>
          <w:p w:rsidR="009B2B50" w:rsidRPr="00B63D82" w:rsidRDefault="009B2B50" w:rsidP="00BC388E">
            <w:pPr>
              <w:suppressAutoHyphens w:val="0"/>
              <w:ind w:left="13"/>
              <w:cnfStyle w:val="000000100000"/>
              <w:rPr>
                <w:sz w:val="22"/>
                <w:lang w:val="ro-RO"/>
              </w:rPr>
            </w:pPr>
            <w:r w:rsidRPr="00B63D82">
              <w:rPr>
                <w:sz w:val="22"/>
                <w:lang w:val="ro-RO"/>
              </w:rPr>
              <w:t xml:space="preserve">numărul elevilor prezenți  </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numărul echipelor de învățare formate</w:t>
            </w:r>
          </w:p>
        </w:tc>
      </w:tr>
      <w:tr w:rsidR="009B2B50" w:rsidRPr="00B63D82" w:rsidTr="00CA2110">
        <w:tc>
          <w:tcPr>
            <w:cnfStyle w:val="001000000000"/>
            <w:tcW w:w="2029" w:type="dxa"/>
            <w:vMerge/>
            <w:vAlign w:val="center"/>
          </w:tcPr>
          <w:p w:rsidR="009B2B50" w:rsidRPr="00B63D82" w:rsidRDefault="009B2B50" w:rsidP="00BC388E">
            <w:pPr>
              <w:jc w:val="center"/>
              <w:rPr>
                <w:sz w:val="22"/>
                <w:lang w:val="ro-RO"/>
              </w:rPr>
            </w:pPr>
          </w:p>
        </w:tc>
        <w:tc>
          <w:tcPr>
            <w:tcW w:w="2649" w:type="dxa"/>
            <w:vAlign w:val="center"/>
          </w:tcPr>
          <w:p w:rsidR="009B2B50" w:rsidRPr="00B63D82" w:rsidRDefault="009B2B50" w:rsidP="00BC388E">
            <w:pPr>
              <w:cnfStyle w:val="000000000000"/>
              <w:rPr>
                <w:sz w:val="22"/>
                <w:lang w:val="ro-RO"/>
              </w:rPr>
            </w:pPr>
            <w:r w:rsidRPr="00B63D82">
              <w:rPr>
                <w:sz w:val="22"/>
                <w:lang w:val="ro-RO"/>
              </w:rPr>
              <w:t>Urmărirea dezvoltării competențelor lingvistice la elevii implicați în programă</w:t>
            </w:r>
          </w:p>
        </w:tc>
        <w:tc>
          <w:tcPr>
            <w:tcW w:w="1825" w:type="dxa"/>
            <w:vAlign w:val="center"/>
          </w:tcPr>
          <w:p w:rsidR="009B2B50" w:rsidRPr="00B63D82" w:rsidRDefault="009B2B50" w:rsidP="00BC388E">
            <w:pPr>
              <w:numPr>
                <w:ilvl w:val="0"/>
                <w:numId w:val="15"/>
              </w:numPr>
              <w:suppressAutoHyphens w:val="0"/>
              <w:ind w:left="0"/>
              <w:cnfStyle w:val="000000000000"/>
              <w:rPr>
                <w:sz w:val="22"/>
                <w:lang w:val="ro-RO"/>
              </w:rPr>
            </w:pPr>
            <w:r w:rsidRPr="00B63D82">
              <w:rPr>
                <w:sz w:val="22"/>
                <w:lang w:val="ro-RO"/>
              </w:rPr>
              <w:t>catedra de limba română și catedra</w:t>
            </w:r>
          </w:p>
          <w:p w:rsidR="009B2B50" w:rsidRPr="00B63D82" w:rsidRDefault="009B2B50" w:rsidP="00BC388E">
            <w:pPr>
              <w:numPr>
                <w:ilvl w:val="0"/>
                <w:numId w:val="15"/>
              </w:numPr>
              <w:suppressAutoHyphens w:val="0"/>
              <w:ind w:left="0"/>
              <w:cnfStyle w:val="000000000000"/>
              <w:rPr>
                <w:sz w:val="22"/>
                <w:lang w:val="ro-RO"/>
              </w:rPr>
            </w:pPr>
            <w:r w:rsidRPr="00B63D82">
              <w:rPr>
                <w:sz w:val="22"/>
                <w:lang w:val="ro-RO"/>
              </w:rPr>
              <w:t>catedra de limba engleză</w:t>
            </w:r>
          </w:p>
        </w:tc>
        <w:tc>
          <w:tcPr>
            <w:tcW w:w="1145" w:type="dxa"/>
            <w:vAlign w:val="center"/>
          </w:tcPr>
          <w:p w:rsidR="009B2B50" w:rsidRPr="00B63D82" w:rsidRDefault="009B2B50" w:rsidP="00BC388E">
            <w:pPr>
              <w:cnfStyle w:val="000000000000"/>
              <w:rPr>
                <w:sz w:val="22"/>
                <w:lang w:val="ro-RO"/>
              </w:rPr>
            </w:pPr>
            <w:r w:rsidRPr="00B63D82">
              <w:rPr>
                <w:sz w:val="22"/>
                <w:lang w:val="ro-RO"/>
              </w:rPr>
              <w:t>permanent</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 xml:space="preserve">cadre didactice </w:t>
            </w:r>
          </w:p>
        </w:tc>
        <w:tc>
          <w:tcPr>
            <w:tcW w:w="1842" w:type="dxa"/>
            <w:vAlign w:val="center"/>
          </w:tcPr>
          <w:p w:rsidR="009B2B50" w:rsidRPr="00B63D82" w:rsidRDefault="009B2B50" w:rsidP="00BC388E">
            <w:pPr>
              <w:suppressAutoHyphens w:val="0"/>
              <w:ind w:left="13"/>
              <w:cnfStyle w:val="000000000000"/>
              <w:rPr>
                <w:sz w:val="22"/>
                <w:lang w:val="ro-RO"/>
              </w:rPr>
            </w:pPr>
            <w:r w:rsidRPr="00B63D82">
              <w:rPr>
                <w:sz w:val="22"/>
                <w:lang w:val="ro-RO"/>
              </w:rPr>
              <w:t xml:space="preserve">notele obținute la limba română și la limba engleză </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valoarea notelor obținute</w:t>
            </w:r>
          </w:p>
        </w:tc>
      </w:tr>
      <w:tr w:rsidR="009B2B50" w:rsidRPr="00B63D82" w:rsidTr="00CA2110">
        <w:trPr>
          <w:cnfStyle w:val="000000100000"/>
        </w:trPr>
        <w:tc>
          <w:tcPr>
            <w:cnfStyle w:val="001000000000"/>
            <w:tcW w:w="2029" w:type="dxa"/>
            <w:vMerge/>
            <w:vAlign w:val="center"/>
          </w:tcPr>
          <w:p w:rsidR="009B2B50" w:rsidRPr="00B63D82" w:rsidRDefault="009B2B50" w:rsidP="00BC388E">
            <w:pPr>
              <w:jc w:val="center"/>
              <w:rPr>
                <w:sz w:val="22"/>
                <w:lang w:val="ro-RO"/>
              </w:rPr>
            </w:pPr>
          </w:p>
        </w:tc>
        <w:tc>
          <w:tcPr>
            <w:tcW w:w="2649" w:type="dxa"/>
            <w:vAlign w:val="center"/>
          </w:tcPr>
          <w:p w:rsidR="009B2B50" w:rsidRPr="00B63D82" w:rsidRDefault="009B2B50" w:rsidP="00BC388E">
            <w:pPr>
              <w:cnfStyle w:val="000000100000"/>
              <w:rPr>
                <w:sz w:val="22"/>
                <w:lang w:val="ro-RO"/>
              </w:rPr>
            </w:pPr>
            <w:r w:rsidRPr="00B63D82">
              <w:rPr>
                <w:sz w:val="22"/>
                <w:lang w:val="ro-RO"/>
              </w:rPr>
              <w:t>Analiza activității cu elevii interniști</w:t>
            </w:r>
          </w:p>
        </w:tc>
        <w:tc>
          <w:tcPr>
            <w:tcW w:w="1825" w:type="dxa"/>
            <w:vAlign w:val="center"/>
          </w:tcPr>
          <w:p w:rsidR="009B2B50" w:rsidRPr="00B63D82" w:rsidRDefault="009B2B50" w:rsidP="00BC388E">
            <w:pPr>
              <w:numPr>
                <w:ilvl w:val="0"/>
                <w:numId w:val="15"/>
              </w:numPr>
              <w:suppressAutoHyphens w:val="0"/>
              <w:ind w:left="0"/>
              <w:cnfStyle w:val="000000100000"/>
              <w:rPr>
                <w:sz w:val="22"/>
                <w:lang w:val="ro-RO"/>
              </w:rPr>
            </w:pPr>
            <w:r w:rsidRPr="00B63D82">
              <w:rPr>
                <w:sz w:val="22"/>
                <w:lang w:val="ro-RO"/>
              </w:rPr>
              <w:t>Ciubotariu Éva</w:t>
            </w:r>
          </w:p>
        </w:tc>
        <w:tc>
          <w:tcPr>
            <w:tcW w:w="1145" w:type="dxa"/>
            <w:vAlign w:val="center"/>
          </w:tcPr>
          <w:p w:rsidR="009B2B50" w:rsidRPr="00B63D82" w:rsidRDefault="009B2B50" w:rsidP="00BC388E">
            <w:pPr>
              <w:cnfStyle w:val="000000100000"/>
              <w:rPr>
                <w:sz w:val="22"/>
                <w:lang w:val="ro-RO"/>
              </w:rPr>
            </w:pPr>
            <w:r w:rsidRPr="00B63D82">
              <w:rPr>
                <w:sz w:val="22"/>
                <w:lang w:val="ro-RO"/>
              </w:rPr>
              <w:t>ianuarie și mai</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elevii im</w:t>
            </w:r>
            <w:r w:rsidR="006B49B0">
              <w:rPr>
                <w:rFonts w:ascii="Times New Roman" w:hAnsi="Times New Roman"/>
                <w:lang w:val="hu-HU"/>
              </w:rPr>
              <w:t>pli</w:t>
            </w:r>
            <w:r w:rsidRPr="00FC2FD5">
              <w:rPr>
                <w:rFonts w:ascii="Times New Roman" w:hAnsi="Times New Roman"/>
                <w:lang w:val="hu-HU"/>
              </w:rPr>
              <w:t xml:space="preserve">cați </w:t>
            </w:r>
          </w:p>
        </w:tc>
        <w:tc>
          <w:tcPr>
            <w:tcW w:w="1842" w:type="dxa"/>
            <w:vAlign w:val="center"/>
          </w:tcPr>
          <w:p w:rsidR="009B2B50" w:rsidRPr="00B63D82" w:rsidRDefault="009B2B50" w:rsidP="00BC388E">
            <w:pPr>
              <w:suppressAutoHyphens w:val="0"/>
              <w:ind w:left="13"/>
              <w:cnfStyle w:val="000000100000"/>
              <w:rPr>
                <w:sz w:val="22"/>
                <w:lang w:val="ro-RO"/>
              </w:rPr>
            </w:pPr>
            <w:r w:rsidRPr="00B63D82">
              <w:rPr>
                <w:sz w:val="22"/>
                <w:lang w:val="ro-RO"/>
              </w:rPr>
              <w:t>numărul echipelor de învățare active</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chestionar completat de elevi</w:t>
            </w:r>
          </w:p>
        </w:tc>
      </w:tr>
      <w:tr w:rsidR="009B2B50" w:rsidRPr="00B63D82" w:rsidTr="00CA2110">
        <w:tc>
          <w:tcPr>
            <w:cnfStyle w:val="001000000000"/>
            <w:tcW w:w="2029" w:type="dxa"/>
            <w:vMerge/>
            <w:vAlign w:val="center"/>
          </w:tcPr>
          <w:p w:rsidR="009B2B50" w:rsidRPr="00B63D82" w:rsidRDefault="009B2B50" w:rsidP="00BC388E">
            <w:pPr>
              <w:jc w:val="center"/>
              <w:rPr>
                <w:sz w:val="22"/>
                <w:lang w:val="ro-RO"/>
              </w:rPr>
            </w:pPr>
          </w:p>
        </w:tc>
        <w:tc>
          <w:tcPr>
            <w:tcW w:w="2649" w:type="dxa"/>
            <w:vAlign w:val="center"/>
          </w:tcPr>
          <w:p w:rsidR="009B2B50" w:rsidRPr="00B63D82" w:rsidRDefault="009B2B50" w:rsidP="00BC388E">
            <w:pPr>
              <w:cnfStyle w:val="000000000000"/>
              <w:rPr>
                <w:sz w:val="22"/>
                <w:lang w:val="ro-RO"/>
              </w:rPr>
            </w:pPr>
            <w:r w:rsidRPr="00B63D82">
              <w:rPr>
                <w:sz w:val="22"/>
                <w:lang w:val="ro-RO"/>
              </w:rPr>
              <w:t>Analiza activității cu profesorii de limba română</w:t>
            </w:r>
          </w:p>
        </w:tc>
        <w:tc>
          <w:tcPr>
            <w:tcW w:w="1825" w:type="dxa"/>
            <w:vAlign w:val="center"/>
          </w:tcPr>
          <w:p w:rsidR="009B2B50" w:rsidRPr="00B63D82" w:rsidRDefault="009B2B50" w:rsidP="00BC388E">
            <w:pPr>
              <w:numPr>
                <w:ilvl w:val="0"/>
                <w:numId w:val="15"/>
              </w:numPr>
              <w:suppressAutoHyphens w:val="0"/>
              <w:ind w:left="0"/>
              <w:cnfStyle w:val="000000000000"/>
              <w:rPr>
                <w:sz w:val="22"/>
                <w:lang w:val="ro-RO"/>
              </w:rPr>
            </w:pPr>
            <w:r w:rsidRPr="00B63D82">
              <w:rPr>
                <w:sz w:val="22"/>
                <w:lang w:val="ro-RO"/>
              </w:rPr>
              <w:t>catedra de limba română</w:t>
            </w:r>
          </w:p>
        </w:tc>
        <w:tc>
          <w:tcPr>
            <w:tcW w:w="1145" w:type="dxa"/>
            <w:vAlign w:val="center"/>
          </w:tcPr>
          <w:p w:rsidR="009B2B50" w:rsidRPr="00B63D82" w:rsidRDefault="009B2B50" w:rsidP="00BC388E">
            <w:pPr>
              <w:cnfStyle w:val="000000000000"/>
              <w:rPr>
                <w:sz w:val="22"/>
                <w:lang w:val="ro-RO"/>
              </w:rPr>
            </w:pPr>
            <w:r w:rsidRPr="00B63D82">
              <w:rPr>
                <w:sz w:val="22"/>
                <w:lang w:val="ro-RO"/>
              </w:rPr>
              <w:t>ianuarie și mai</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 xml:space="preserve">cadre didactice </w:t>
            </w:r>
          </w:p>
        </w:tc>
        <w:tc>
          <w:tcPr>
            <w:tcW w:w="1842" w:type="dxa"/>
            <w:vAlign w:val="center"/>
          </w:tcPr>
          <w:p w:rsidR="009B2B50" w:rsidRPr="00B63D82" w:rsidRDefault="009B2B50" w:rsidP="00BC388E">
            <w:pPr>
              <w:suppressAutoHyphens w:val="0"/>
              <w:ind w:left="13"/>
              <w:cnfStyle w:val="000000000000"/>
              <w:rPr>
                <w:sz w:val="22"/>
                <w:lang w:val="ro-RO"/>
              </w:rPr>
            </w:pPr>
            <w:r w:rsidRPr="00B63D82">
              <w:rPr>
                <w:sz w:val="22"/>
                <w:lang w:val="ro-RO"/>
              </w:rPr>
              <w:t>numărul profesorilor prezenți</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 xml:space="preserve">graficul de dezvoltare a elevilor pentru semestrul respectiv </w:t>
            </w:r>
          </w:p>
        </w:tc>
      </w:tr>
      <w:tr w:rsidR="009B2B50" w:rsidRPr="00B63D82" w:rsidTr="00CA2110">
        <w:trPr>
          <w:cnfStyle w:val="000000100000"/>
        </w:trPr>
        <w:tc>
          <w:tcPr>
            <w:cnfStyle w:val="001000000000"/>
            <w:tcW w:w="2029" w:type="dxa"/>
            <w:vMerge/>
            <w:vAlign w:val="center"/>
          </w:tcPr>
          <w:p w:rsidR="009B2B50" w:rsidRPr="00B63D82" w:rsidRDefault="009B2B50" w:rsidP="00BC388E">
            <w:pPr>
              <w:jc w:val="center"/>
              <w:rPr>
                <w:sz w:val="22"/>
                <w:lang w:val="ro-RO"/>
              </w:rPr>
            </w:pPr>
          </w:p>
        </w:tc>
        <w:tc>
          <w:tcPr>
            <w:tcW w:w="2649" w:type="dxa"/>
            <w:vAlign w:val="center"/>
          </w:tcPr>
          <w:p w:rsidR="009B2B50" w:rsidRPr="00B63D82" w:rsidRDefault="009B2B50" w:rsidP="00BC388E">
            <w:pPr>
              <w:cnfStyle w:val="000000100000"/>
              <w:rPr>
                <w:sz w:val="22"/>
                <w:lang w:val="ro-RO"/>
              </w:rPr>
            </w:pPr>
            <w:r w:rsidRPr="00B63D82">
              <w:rPr>
                <w:sz w:val="22"/>
                <w:lang w:val="ro-RO"/>
              </w:rPr>
              <w:t>Analiza activității cu profesorii de limba engleză</w:t>
            </w:r>
          </w:p>
        </w:tc>
        <w:tc>
          <w:tcPr>
            <w:tcW w:w="1825" w:type="dxa"/>
            <w:vAlign w:val="center"/>
          </w:tcPr>
          <w:p w:rsidR="009B2B50" w:rsidRPr="00B63D82" w:rsidRDefault="009B2B50" w:rsidP="00BC388E">
            <w:pPr>
              <w:numPr>
                <w:ilvl w:val="0"/>
                <w:numId w:val="15"/>
              </w:numPr>
              <w:suppressAutoHyphens w:val="0"/>
              <w:ind w:left="0"/>
              <w:cnfStyle w:val="000000100000"/>
              <w:rPr>
                <w:sz w:val="22"/>
                <w:lang w:val="ro-RO"/>
              </w:rPr>
            </w:pPr>
            <w:r w:rsidRPr="00B63D82">
              <w:rPr>
                <w:sz w:val="22"/>
                <w:lang w:val="ro-RO"/>
              </w:rPr>
              <w:t>catedra de limba engleză</w:t>
            </w:r>
          </w:p>
        </w:tc>
        <w:tc>
          <w:tcPr>
            <w:tcW w:w="1145" w:type="dxa"/>
            <w:vAlign w:val="center"/>
          </w:tcPr>
          <w:p w:rsidR="009B2B50" w:rsidRPr="00B63D82" w:rsidRDefault="009B2B50" w:rsidP="00BC388E">
            <w:pPr>
              <w:cnfStyle w:val="000000100000"/>
              <w:rPr>
                <w:sz w:val="22"/>
                <w:lang w:val="ro-RO"/>
              </w:rPr>
            </w:pPr>
            <w:r w:rsidRPr="00B63D82">
              <w:rPr>
                <w:sz w:val="22"/>
                <w:lang w:val="ro-RO"/>
              </w:rPr>
              <w:t>ianuarie și mai</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 xml:space="preserve">cadre didactice </w:t>
            </w:r>
          </w:p>
        </w:tc>
        <w:tc>
          <w:tcPr>
            <w:tcW w:w="1842" w:type="dxa"/>
            <w:vAlign w:val="center"/>
          </w:tcPr>
          <w:p w:rsidR="009B2B50" w:rsidRPr="00B63D82" w:rsidRDefault="009B2B50" w:rsidP="00BC388E">
            <w:pPr>
              <w:suppressAutoHyphens w:val="0"/>
              <w:ind w:left="13"/>
              <w:cnfStyle w:val="000000100000"/>
              <w:rPr>
                <w:sz w:val="22"/>
                <w:lang w:val="ro-RO"/>
              </w:rPr>
            </w:pPr>
            <w:r w:rsidRPr="00B63D82">
              <w:rPr>
                <w:sz w:val="22"/>
                <w:lang w:val="ro-RO"/>
              </w:rPr>
              <w:t>numărul profesorilor prezenți</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 xml:space="preserve">graficul de dezvoltare a elevilor pentru semestrul respectiv </w:t>
            </w:r>
          </w:p>
        </w:tc>
      </w:tr>
      <w:tr w:rsidR="009B2B50" w:rsidRPr="00B63D82" w:rsidTr="00CA2110">
        <w:tc>
          <w:tcPr>
            <w:cnfStyle w:val="001000000000"/>
            <w:tcW w:w="2029" w:type="dxa"/>
            <w:vMerge w:val="restart"/>
            <w:vAlign w:val="center"/>
          </w:tcPr>
          <w:p w:rsidR="009B2B50" w:rsidRPr="00B63D82" w:rsidRDefault="009B2B50" w:rsidP="00BC388E">
            <w:pPr>
              <w:jc w:val="center"/>
              <w:rPr>
                <w:sz w:val="22"/>
                <w:lang w:val="ro-RO"/>
              </w:rPr>
            </w:pPr>
            <w:r w:rsidRPr="00B63D82">
              <w:rPr>
                <w:sz w:val="22"/>
                <w:lang w:val="ro-RO"/>
              </w:rPr>
              <w:t>2. Dezvoltarea spiritului civic prin activități educative</w:t>
            </w:r>
          </w:p>
          <w:p w:rsidR="009B2B50" w:rsidRPr="00B63D82" w:rsidRDefault="009B2B50" w:rsidP="00BC388E">
            <w:pPr>
              <w:jc w:val="center"/>
              <w:rPr>
                <w:sz w:val="22"/>
                <w:lang w:val="ro-RO"/>
              </w:rPr>
            </w:pPr>
          </w:p>
        </w:tc>
        <w:tc>
          <w:tcPr>
            <w:tcW w:w="2649" w:type="dxa"/>
            <w:vAlign w:val="center"/>
          </w:tcPr>
          <w:p w:rsidR="009B2B50" w:rsidRPr="00B63D82" w:rsidRDefault="009B2B50" w:rsidP="00BC388E">
            <w:pPr>
              <w:cnfStyle w:val="000000000000"/>
              <w:rPr>
                <w:sz w:val="22"/>
                <w:lang w:val="ro-RO"/>
              </w:rPr>
            </w:pPr>
            <w:r w:rsidRPr="00B63D82">
              <w:rPr>
                <w:sz w:val="22"/>
                <w:lang w:val="ro-RO"/>
              </w:rPr>
              <w:t>Participarea elevilor interniști la spectacole de teatru</w:t>
            </w:r>
          </w:p>
        </w:tc>
        <w:tc>
          <w:tcPr>
            <w:tcW w:w="1825" w:type="dxa"/>
            <w:vAlign w:val="center"/>
          </w:tcPr>
          <w:p w:rsidR="009B2B50" w:rsidRPr="00B63D82" w:rsidRDefault="009B2B50" w:rsidP="00BC388E">
            <w:pPr>
              <w:numPr>
                <w:ilvl w:val="0"/>
                <w:numId w:val="15"/>
              </w:numPr>
              <w:suppressAutoHyphens w:val="0"/>
              <w:ind w:left="0"/>
              <w:cnfStyle w:val="000000000000"/>
              <w:rPr>
                <w:sz w:val="22"/>
                <w:lang w:val="ro-RO"/>
              </w:rPr>
            </w:pPr>
            <w:r w:rsidRPr="00B63D82">
              <w:rPr>
                <w:sz w:val="22"/>
                <w:lang w:val="ro-RO"/>
              </w:rPr>
              <w:t>profesorii diriginți</w:t>
            </w:r>
          </w:p>
          <w:p w:rsidR="009B2B50" w:rsidRPr="00B63D82" w:rsidRDefault="009B2B50" w:rsidP="00BC388E">
            <w:pPr>
              <w:numPr>
                <w:ilvl w:val="0"/>
                <w:numId w:val="15"/>
              </w:numPr>
              <w:suppressAutoHyphens w:val="0"/>
              <w:ind w:left="0"/>
              <w:cnfStyle w:val="000000000000"/>
              <w:rPr>
                <w:sz w:val="22"/>
                <w:lang w:val="ro-RO"/>
              </w:rPr>
            </w:pPr>
            <w:r w:rsidRPr="00B63D82">
              <w:rPr>
                <w:sz w:val="22"/>
                <w:lang w:val="ro-RO"/>
              </w:rPr>
              <w:t>pedagogii</w:t>
            </w:r>
          </w:p>
        </w:tc>
        <w:tc>
          <w:tcPr>
            <w:tcW w:w="1145" w:type="dxa"/>
            <w:vAlign w:val="center"/>
          </w:tcPr>
          <w:p w:rsidR="009B2B50" w:rsidRPr="00B63D82" w:rsidRDefault="009B2B50" w:rsidP="00BC388E">
            <w:pPr>
              <w:cnfStyle w:val="000000000000"/>
              <w:rPr>
                <w:sz w:val="22"/>
                <w:lang w:val="ro-RO"/>
              </w:rPr>
            </w:pPr>
          </w:p>
          <w:p w:rsidR="009B2B50" w:rsidRPr="00B63D82" w:rsidRDefault="009B2B50" w:rsidP="00BC388E">
            <w:pPr>
              <w:cnfStyle w:val="000000000000"/>
              <w:rPr>
                <w:sz w:val="22"/>
                <w:lang w:val="ro-RO"/>
              </w:rPr>
            </w:pPr>
            <w:r w:rsidRPr="00B63D82">
              <w:rPr>
                <w:sz w:val="22"/>
                <w:lang w:val="ro-RO"/>
              </w:rPr>
              <w:t>bilunar</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elevii participanți</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cadre didactice</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actori</w:t>
            </w:r>
          </w:p>
        </w:tc>
        <w:tc>
          <w:tcPr>
            <w:tcW w:w="1842" w:type="dxa"/>
            <w:vAlign w:val="center"/>
          </w:tcPr>
          <w:p w:rsidR="009B2B50" w:rsidRPr="00B63D82" w:rsidRDefault="009B2B50" w:rsidP="00BC388E">
            <w:pPr>
              <w:suppressAutoHyphens w:val="0"/>
              <w:ind w:left="13"/>
              <w:cnfStyle w:val="000000000000"/>
              <w:rPr>
                <w:sz w:val="22"/>
                <w:lang w:val="ro-RO"/>
              </w:rPr>
            </w:pPr>
            <w:r w:rsidRPr="00B63D82">
              <w:rPr>
                <w:sz w:val="22"/>
                <w:lang w:val="ro-RO"/>
              </w:rPr>
              <w:t xml:space="preserve">numărul elevilor </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 xml:space="preserve">numărul abonamentelor de teatru în rândul elevilor interniști sau a </w:t>
            </w:r>
            <w:r w:rsidRPr="00FC2FD5">
              <w:rPr>
                <w:rFonts w:ascii="Times New Roman" w:hAnsi="Times New Roman"/>
                <w:lang w:val="hu-HU"/>
              </w:rPr>
              <w:lastRenderedPageBreak/>
              <w:t>biletelor de teatru cumpărate</w:t>
            </w:r>
          </w:p>
        </w:tc>
      </w:tr>
      <w:tr w:rsidR="009B2B50" w:rsidRPr="00B63D82" w:rsidTr="00CA2110">
        <w:trPr>
          <w:cnfStyle w:val="000000100000"/>
        </w:trPr>
        <w:tc>
          <w:tcPr>
            <w:cnfStyle w:val="001000000000"/>
            <w:tcW w:w="2029" w:type="dxa"/>
            <w:vMerge/>
            <w:vAlign w:val="center"/>
          </w:tcPr>
          <w:p w:rsidR="009B2B50" w:rsidRPr="00B63D82" w:rsidRDefault="009B2B50" w:rsidP="00BC388E">
            <w:pPr>
              <w:jc w:val="center"/>
              <w:rPr>
                <w:sz w:val="22"/>
                <w:lang w:val="ro-RO"/>
              </w:rPr>
            </w:pPr>
          </w:p>
        </w:tc>
        <w:tc>
          <w:tcPr>
            <w:tcW w:w="2649" w:type="dxa"/>
            <w:vAlign w:val="center"/>
          </w:tcPr>
          <w:p w:rsidR="009B2B50" w:rsidRPr="00B63D82" w:rsidRDefault="009B2B50" w:rsidP="00BC388E">
            <w:pPr>
              <w:cnfStyle w:val="000000100000"/>
              <w:rPr>
                <w:sz w:val="22"/>
                <w:lang w:val="ro-RO"/>
              </w:rPr>
            </w:pPr>
            <w:r w:rsidRPr="00B63D82">
              <w:rPr>
                <w:sz w:val="22"/>
                <w:lang w:val="ro-RO"/>
              </w:rPr>
              <w:t>Participarea elevilor interniști la spectacole de filarmonică</w:t>
            </w:r>
          </w:p>
        </w:tc>
        <w:tc>
          <w:tcPr>
            <w:tcW w:w="1825" w:type="dxa"/>
            <w:vAlign w:val="center"/>
          </w:tcPr>
          <w:p w:rsidR="009B2B50" w:rsidRPr="00B63D82" w:rsidRDefault="009B2B50" w:rsidP="00BC388E">
            <w:pPr>
              <w:numPr>
                <w:ilvl w:val="0"/>
                <w:numId w:val="15"/>
              </w:numPr>
              <w:suppressAutoHyphens w:val="0"/>
              <w:ind w:left="0"/>
              <w:cnfStyle w:val="000000100000"/>
              <w:rPr>
                <w:sz w:val="22"/>
                <w:lang w:val="ro-RO"/>
              </w:rPr>
            </w:pPr>
            <w:r w:rsidRPr="00B63D82">
              <w:rPr>
                <w:sz w:val="22"/>
                <w:lang w:val="ro-RO"/>
              </w:rPr>
              <w:t>profesorii diriginți</w:t>
            </w:r>
          </w:p>
          <w:p w:rsidR="009B2B50" w:rsidRPr="00B63D82" w:rsidRDefault="009B2B50" w:rsidP="00BC388E">
            <w:pPr>
              <w:numPr>
                <w:ilvl w:val="0"/>
                <w:numId w:val="15"/>
              </w:numPr>
              <w:suppressAutoHyphens w:val="0"/>
              <w:ind w:left="0"/>
              <w:cnfStyle w:val="000000100000"/>
              <w:rPr>
                <w:sz w:val="22"/>
                <w:lang w:val="ro-RO"/>
              </w:rPr>
            </w:pPr>
            <w:r w:rsidRPr="00B63D82">
              <w:rPr>
                <w:sz w:val="22"/>
                <w:lang w:val="ro-RO"/>
              </w:rPr>
              <w:t>Buna Boglárka</w:t>
            </w:r>
          </w:p>
          <w:p w:rsidR="009B2B50" w:rsidRPr="00B63D82" w:rsidRDefault="009B2B50" w:rsidP="00BC388E">
            <w:pPr>
              <w:numPr>
                <w:ilvl w:val="0"/>
                <w:numId w:val="15"/>
              </w:numPr>
              <w:suppressAutoHyphens w:val="0"/>
              <w:ind w:left="0"/>
              <w:cnfStyle w:val="000000100000"/>
              <w:rPr>
                <w:sz w:val="22"/>
                <w:lang w:val="ro-RO"/>
              </w:rPr>
            </w:pPr>
            <w:r w:rsidRPr="00B63D82">
              <w:rPr>
                <w:sz w:val="22"/>
                <w:lang w:val="ro-RO"/>
              </w:rPr>
              <w:t>pedagogi</w:t>
            </w:r>
          </w:p>
        </w:tc>
        <w:tc>
          <w:tcPr>
            <w:tcW w:w="1145" w:type="dxa"/>
            <w:vAlign w:val="center"/>
          </w:tcPr>
          <w:p w:rsidR="009B2B50" w:rsidRPr="00B63D82" w:rsidRDefault="009B2B50" w:rsidP="00BC388E">
            <w:pPr>
              <w:cnfStyle w:val="000000100000"/>
              <w:rPr>
                <w:sz w:val="22"/>
                <w:lang w:val="ro-RO"/>
              </w:rPr>
            </w:pPr>
          </w:p>
          <w:p w:rsidR="009B2B50" w:rsidRPr="00B63D82" w:rsidRDefault="009B2B50" w:rsidP="00BC388E">
            <w:pPr>
              <w:cnfStyle w:val="000000100000"/>
              <w:rPr>
                <w:sz w:val="22"/>
                <w:lang w:val="ro-RO"/>
              </w:rPr>
            </w:pPr>
            <w:r w:rsidRPr="00B63D82">
              <w:rPr>
                <w:sz w:val="22"/>
                <w:lang w:val="ro-RO"/>
              </w:rPr>
              <w:t>ocazional</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elevii participanți</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cadre didactice</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artiști</w:t>
            </w:r>
          </w:p>
        </w:tc>
        <w:tc>
          <w:tcPr>
            <w:tcW w:w="1842" w:type="dxa"/>
            <w:vAlign w:val="center"/>
          </w:tcPr>
          <w:p w:rsidR="009B2B50" w:rsidRPr="00B63D82" w:rsidRDefault="009B2B50" w:rsidP="00BC388E">
            <w:pPr>
              <w:suppressAutoHyphens w:val="0"/>
              <w:ind w:left="13"/>
              <w:cnfStyle w:val="000000100000"/>
              <w:rPr>
                <w:sz w:val="22"/>
                <w:lang w:val="ro-RO"/>
              </w:rPr>
            </w:pPr>
            <w:r w:rsidRPr="00B63D82">
              <w:rPr>
                <w:sz w:val="22"/>
                <w:lang w:val="ro-RO"/>
              </w:rPr>
              <w:t xml:space="preserve">numărul elevilor </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numărul biletelor de concert cumpărate</w:t>
            </w:r>
          </w:p>
        </w:tc>
      </w:tr>
      <w:tr w:rsidR="009B2B50" w:rsidRPr="00B63D82" w:rsidTr="00CA2110">
        <w:tc>
          <w:tcPr>
            <w:cnfStyle w:val="001000000000"/>
            <w:tcW w:w="2029" w:type="dxa"/>
            <w:vMerge/>
            <w:vAlign w:val="center"/>
          </w:tcPr>
          <w:p w:rsidR="009B2B50" w:rsidRPr="00B63D82" w:rsidRDefault="009B2B50" w:rsidP="00BC388E">
            <w:pPr>
              <w:jc w:val="center"/>
              <w:rPr>
                <w:sz w:val="22"/>
                <w:lang w:val="ro-RO"/>
              </w:rPr>
            </w:pPr>
          </w:p>
        </w:tc>
        <w:tc>
          <w:tcPr>
            <w:tcW w:w="2649" w:type="dxa"/>
            <w:vAlign w:val="center"/>
          </w:tcPr>
          <w:p w:rsidR="009B2B50" w:rsidRPr="00B63D82" w:rsidRDefault="009B2B50" w:rsidP="00BC388E">
            <w:pPr>
              <w:cnfStyle w:val="000000000000"/>
              <w:rPr>
                <w:sz w:val="22"/>
                <w:lang w:val="ro-RO"/>
              </w:rPr>
            </w:pPr>
            <w:r w:rsidRPr="00B63D82">
              <w:rPr>
                <w:sz w:val="22"/>
                <w:lang w:val="ro-RO"/>
              </w:rPr>
              <w:t>Organizarea unei întâlniri cu psihologul școlar cu scopul prezentării unei teme specifice</w:t>
            </w:r>
          </w:p>
        </w:tc>
        <w:tc>
          <w:tcPr>
            <w:tcW w:w="1825" w:type="dxa"/>
            <w:vAlign w:val="center"/>
          </w:tcPr>
          <w:p w:rsidR="009B2B50" w:rsidRPr="00B63D82" w:rsidRDefault="009B2B50" w:rsidP="00BC388E">
            <w:pPr>
              <w:numPr>
                <w:ilvl w:val="0"/>
                <w:numId w:val="15"/>
              </w:numPr>
              <w:suppressAutoHyphens w:val="0"/>
              <w:ind w:left="0"/>
              <w:cnfStyle w:val="000000000000"/>
              <w:rPr>
                <w:sz w:val="22"/>
                <w:lang w:val="ro-RO"/>
              </w:rPr>
            </w:pPr>
            <w:r w:rsidRPr="00B63D82">
              <w:rPr>
                <w:sz w:val="22"/>
                <w:lang w:val="ro-RO"/>
              </w:rPr>
              <w:t>Luka Enikő</w:t>
            </w:r>
          </w:p>
          <w:p w:rsidR="009B2B50" w:rsidRPr="00B63D82" w:rsidRDefault="009B2B50" w:rsidP="00BC388E">
            <w:pPr>
              <w:numPr>
                <w:ilvl w:val="0"/>
                <w:numId w:val="15"/>
              </w:numPr>
              <w:suppressAutoHyphens w:val="0"/>
              <w:ind w:left="0"/>
              <w:cnfStyle w:val="000000000000"/>
              <w:rPr>
                <w:sz w:val="22"/>
                <w:lang w:val="ro-RO"/>
              </w:rPr>
            </w:pPr>
            <w:r w:rsidRPr="00B63D82">
              <w:rPr>
                <w:sz w:val="22"/>
                <w:lang w:val="ro-RO"/>
              </w:rPr>
              <w:t>Ciubotariu Éva</w:t>
            </w:r>
          </w:p>
        </w:tc>
        <w:tc>
          <w:tcPr>
            <w:tcW w:w="1145" w:type="dxa"/>
            <w:vAlign w:val="center"/>
          </w:tcPr>
          <w:p w:rsidR="009B2B50" w:rsidRPr="00B63D82" w:rsidRDefault="009B2B50" w:rsidP="00BC388E">
            <w:pPr>
              <w:cnfStyle w:val="000000000000"/>
              <w:rPr>
                <w:sz w:val="22"/>
                <w:lang w:val="ro-RO"/>
              </w:rPr>
            </w:pPr>
            <w:r w:rsidRPr="00B63D82">
              <w:rPr>
                <w:sz w:val="22"/>
                <w:lang w:val="ro-RO"/>
              </w:rPr>
              <w:t>ocazional</w:t>
            </w:r>
          </w:p>
        </w:tc>
        <w:tc>
          <w:tcPr>
            <w:tcW w:w="195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elevii interniști</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psihologul școlar</w:t>
            </w:r>
          </w:p>
        </w:tc>
        <w:tc>
          <w:tcPr>
            <w:tcW w:w="1842" w:type="dxa"/>
            <w:vAlign w:val="center"/>
          </w:tcPr>
          <w:p w:rsidR="009B2B50" w:rsidRPr="00B63D82" w:rsidRDefault="009B2B50" w:rsidP="00BC388E">
            <w:pPr>
              <w:suppressAutoHyphens w:val="0"/>
              <w:ind w:left="13"/>
              <w:cnfStyle w:val="000000000000"/>
              <w:rPr>
                <w:sz w:val="22"/>
                <w:lang w:val="ro-RO"/>
              </w:rPr>
            </w:pPr>
            <w:r w:rsidRPr="00B63D82">
              <w:rPr>
                <w:sz w:val="22"/>
                <w:lang w:val="ro-RO"/>
              </w:rPr>
              <w:t>numărul elevilor participanți</w:t>
            </w:r>
          </w:p>
        </w:tc>
        <w:tc>
          <w:tcPr>
            <w:tcW w:w="2410"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întocmirea chestionarului de satisfacție</w:t>
            </w:r>
          </w:p>
        </w:tc>
      </w:tr>
    </w:tbl>
    <w:p w:rsidR="009B2B50" w:rsidRDefault="009B2B50" w:rsidP="009B2B50">
      <w:pPr>
        <w:rPr>
          <w:lang w:val="ro-RO"/>
        </w:rPr>
      </w:pPr>
    </w:p>
    <w:p w:rsidR="00FC2FD5" w:rsidRDefault="00FC2FD5" w:rsidP="009B2B50">
      <w:pPr>
        <w:rPr>
          <w:lang w:val="ro-RO"/>
        </w:rPr>
      </w:pPr>
    </w:p>
    <w:p w:rsidR="00FC2FD5" w:rsidRPr="00956649" w:rsidRDefault="00FC2FD5" w:rsidP="009B2B50">
      <w:pPr>
        <w:rPr>
          <w:lang w:val="ro-RO"/>
        </w:rPr>
      </w:pPr>
    </w:p>
    <w:p w:rsidR="009B2B50" w:rsidRPr="00956649" w:rsidRDefault="009B2B50" w:rsidP="009B2B50">
      <w:pPr>
        <w:rPr>
          <w:lang w:val="ro-RO"/>
        </w:rPr>
      </w:pPr>
      <w:r w:rsidRPr="00956649">
        <w:rPr>
          <w:lang w:val="ro-RO"/>
        </w:rPr>
        <w:t>Ținta strategică</w:t>
      </w:r>
      <w:r w:rsidR="00FC2FD5">
        <w:rPr>
          <w:lang w:val="ro-RO"/>
        </w:rPr>
        <w:t xml:space="preserve"> 4:  </w:t>
      </w:r>
      <w:r w:rsidR="00FC2FD5">
        <w:rPr>
          <w:rFonts w:ascii="Bodoni MT Black" w:hAnsi="Bodoni MT Black" w:cs="Aharoni"/>
          <w:b/>
          <w:i/>
          <w:sz w:val="26"/>
          <w:szCs w:val="26"/>
          <w:lang w:val="hu-HU"/>
        </w:rPr>
        <w:t xml:space="preserve">Oferirea </w:t>
      </w:r>
      <w:r w:rsidR="00FC2FD5">
        <w:rPr>
          <w:b/>
          <w:i/>
          <w:sz w:val="26"/>
          <w:szCs w:val="26"/>
          <w:lang w:val="hu-HU"/>
        </w:rPr>
        <w:t>ș</w:t>
      </w:r>
      <w:r w:rsidRPr="00B63D82">
        <w:rPr>
          <w:rFonts w:ascii="Bodoni MT Black" w:hAnsi="Bodoni MT Black" w:cs="Aharoni"/>
          <w:b/>
          <w:i/>
          <w:sz w:val="26"/>
          <w:szCs w:val="26"/>
          <w:lang w:val="hu-HU"/>
        </w:rPr>
        <w:t>anselor egale elevilor din mediul rural</w:t>
      </w:r>
      <w:r w:rsidRPr="00956649">
        <w:rPr>
          <w:lang w:val="ro-RO"/>
        </w:rPr>
        <w:tab/>
      </w:r>
    </w:p>
    <w:p w:rsidR="009B2B50" w:rsidRDefault="009B2B50" w:rsidP="00FC2FD5">
      <w:pPr>
        <w:spacing w:before="120"/>
        <w:rPr>
          <w:b/>
          <w:i/>
          <w:lang w:val="ro-RO"/>
        </w:rPr>
      </w:pPr>
      <w:r w:rsidRPr="00956649">
        <w:rPr>
          <w:lang w:val="ro-RO"/>
        </w:rPr>
        <w:t>Domeniu funcțional</w:t>
      </w:r>
      <w:r w:rsidR="00FC2FD5">
        <w:rPr>
          <w:lang w:val="ro-RO"/>
        </w:rPr>
        <w:t xml:space="preserve"> 2: </w:t>
      </w:r>
      <w:r w:rsidRPr="00FC2FD5">
        <w:rPr>
          <w:b/>
          <w:i/>
          <w:lang w:val="ro-RO"/>
        </w:rPr>
        <w:t>Managementul resurselor umane</w:t>
      </w:r>
    </w:p>
    <w:p w:rsidR="007D2BF2" w:rsidRDefault="007D2BF2" w:rsidP="00FC2FD5">
      <w:pPr>
        <w:spacing w:before="120"/>
        <w:rPr>
          <w:b/>
          <w:i/>
          <w:lang w:val="ro-RO"/>
        </w:rPr>
      </w:pPr>
    </w:p>
    <w:tbl>
      <w:tblPr>
        <w:tblStyle w:val="ListTable4Accent3"/>
        <w:tblpPr w:leftFromText="180" w:rightFromText="180" w:vertAnchor="text" w:tblpY="1"/>
        <w:tblOverlap w:val="never"/>
        <w:tblW w:w="14000" w:type="dxa"/>
        <w:tblLayout w:type="fixed"/>
        <w:tblLook w:val="04A0"/>
      </w:tblPr>
      <w:tblGrid>
        <w:gridCol w:w="2093"/>
        <w:gridCol w:w="2410"/>
        <w:gridCol w:w="1559"/>
        <w:gridCol w:w="1276"/>
        <w:gridCol w:w="2268"/>
        <w:gridCol w:w="1842"/>
        <w:gridCol w:w="2552"/>
      </w:tblGrid>
      <w:tr w:rsidR="009B2B50" w:rsidRPr="00FC2FD5" w:rsidTr="00CA2110">
        <w:trPr>
          <w:cnfStyle w:val="100000000000"/>
          <w:tblHeader/>
        </w:trPr>
        <w:tc>
          <w:tcPr>
            <w:cnfStyle w:val="001000000000"/>
            <w:tcW w:w="2093" w:type="dxa"/>
            <w:vAlign w:val="center"/>
          </w:tcPr>
          <w:p w:rsidR="009B2B50" w:rsidRPr="00FC2FD5" w:rsidRDefault="009B2B50" w:rsidP="00CA2110">
            <w:pPr>
              <w:jc w:val="center"/>
              <w:rPr>
                <w:sz w:val="22"/>
                <w:lang w:val="ro-RO"/>
              </w:rPr>
            </w:pPr>
            <w:r w:rsidRPr="00FC2FD5">
              <w:rPr>
                <w:sz w:val="22"/>
                <w:lang w:val="ro-RO"/>
              </w:rPr>
              <w:t>Opțiuni strategice/ Obiective specifice</w:t>
            </w:r>
          </w:p>
        </w:tc>
        <w:tc>
          <w:tcPr>
            <w:tcW w:w="2410" w:type="dxa"/>
            <w:vAlign w:val="center"/>
          </w:tcPr>
          <w:p w:rsidR="009B2B50" w:rsidRPr="00FC2FD5" w:rsidRDefault="009B2B50" w:rsidP="00CA2110">
            <w:pPr>
              <w:jc w:val="center"/>
              <w:cnfStyle w:val="100000000000"/>
              <w:rPr>
                <w:sz w:val="22"/>
                <w:lang w:val="ro-RO"/>
              </w:rPr>
            </w:pPr>
            <w:r w:rsidRPr="00FC2FD5">
              <w:rPr>
                <w:sz w:val="22"/>
                <w:lang w:val="ro-RO"/>
              </w:rPr>
              <w:t>Activități</w:t>
            </w:r>
          </w:p>
        </w:tc>
        <w:tc>
          <w:tcPr>
            <w:tcW w:w="1559" w:type="dxa"/>
            <w:vAlign w:val="center"/>
          </w:tcPr>
          <w:p w:rsidR="009B2B50" w:rsidRPr="00FC2FD5" w:rsidRDefault="009B2B50" w:rsidP="00CA2110">
            <w:pPr>
              <w:jc w:val="center"/>
              <w:cnfStyle w:val="100000000000"/>
              <w:rPr>
                <w:sz w:val="22"/>
                <w:lang w:val="ro-RO"/>
              </w:rPr>
            </w:pPr>
            <w:r w:rsidRPr="00FC2FD5">
              <w:rPr>
                <w:sz w:val="22"/>
                <w:lang w:val="ro-RO"/>
              </w:rPr>
              <w:t>Responsabili</w:t>
            </w:r>
          </w:p>
        </w:tc>
        <w:tc>
          <w:tcPr>
            <w:tcW w:w="1276" w:type="dxa"/>
            <w:vAlign w:val="center"/>
          </w:tcPr>
          <w:p w:rsidR="009B2B50" w:rsidRPr="00FC2FD5" w:rsidRDefault="009B2B50" w:rsidP="00CA2110">
            <w:pPr>
              <w:jc w:val="center"/>
              <w:cnfStyle w:val="100000000000"/>
              <w:rPr>
                <w:sz w:val="22"/>
                <w:lang w:val="ro-RO"/>
              </w:rPr>
            </w:pPr>
            <w:r w:rsidRPr="00FC2FD5">
              <w:rPr>
                <w:sz w:val="22"/>
                <w:lang w:val="ro-RO"/>
              </w:rPr>
              <w:t>Termen</w:t>
            </w:r>
          </w:p>
        </w:tc>
        <w:tc>
          <w:tcPr>
            <w:tcW w:w="2268" w:type="dxa"/>
            <w:vAlign w:val="center"/>
          </w:tcPr>
          <w:p w:rsidR="009B2B50" w:rsidRPr="00FC2FD5" w:rsidRDefault="009B2B50" w:rsidP="00CA2110">
            <w:pPr>
              <w:jc w:val="center"/>
              <w:cnfStyle w:val="100000000000"/>
              <w:rPr>
                <w:sz w:val="22"/>
                <w:lang w:val="ro-RO"/>
              </w:rPr>
            </w:pPr>
            <w:r w:rsidRPr="00FC2FD5">
              <w:rPr>
                <w:sz w:val="22"/>
                <w:lang w:val="ro-RO"/>
              </w:rPr>
              <w:t>Resurse necesare</w:t>
            </w:r>
          </w:p>
        </w:tc>
        <w:tc>
          <w:tcPr>
            <w:tcW w:w="1842" w:type="dxa"/>
            <w:vAlign w:val="center"/>
          </w:tcPr>
          <w:p w:rsidR="009B2B50" w:rsidRPr="00FC2FD5" w:rsidRDefault="009B2B50" w:rsidP="00CA2110">
            <w:pPr>
              <w:jc w:val="center"/>
              <w:cnfStyle w:val="100000000000"/>
              <w:rPr>
                <w:sz w:val="22"/>
                <w:lang w:val="ro-RO"/>
              </w:rPr>
            </w:pPr>
            <w:r w:rsidRPr="00FC2FD5">
              <w:rPr>
                <w:sz w:val="22"/>
                <w:lang w:val="ro-RO"/>
              </w:rPr>
              <w:t>Indicatori de performanță</w:t>
            </w:r>
          </w:p>
        </w:tc>
        <w:tc>
          <w:tcPr>
            <w:tcW w:w="2552" w:type="dxa"/>
            <w:vAlign w:val="center"/>
          </w:tcPr>
          <w:p w:rsidR="009B2B50" w:rsidRPr="00FC2FD5" w:rsidRDefault="00CA2110" w:rsidP="00CA2110">
            <w:pPr>
              <w:jc w:val="center"/>
              <w:cnfStyle w:val="100000000000"/>
              <w:rPr>
                <w:sz w:val="22"/>
                <w:lang w:val="ro-RO"/>
              </w:rPr>
            </w:pPr>
            <w:r>
              <w:rPr>
                <w:sz w:val="22"/>
                <w:lang w:val="ro-RO"/>
              </w:rPr>
              <w:t>Monitorizare și e</w:t>
            </w:r>
            <w:r w:rsidR="009B2B50" w:rsidRPr="00FC2FD5">
              <w:rPr>
                <w:sz w:val="22"/>
                <w:lang w:val="ro-RO"/>
              </w:rPr>
              <w:t>valuare</w:t>
            </w:r>
          </w:p>
        </w:tc>
      </w:tr>
      <w:tr w:rsidR="009B2B50" w:rsidRPr="00FC2FD5" w:rsidTr="00CA2110">
        <w:trPr>
          <w:cnfStyle w:val="000000100000"/>
        </w:trPr>
        <w:tc>
          <w:tcPr>
            <w:cnfStyle w:val="001000000000"/>
            <w:tcW w:w="2093" w:type="dxa"/>
            <w:vMerge w:val="restart"/>
            <w:vAlign w:val="center"/>
          </w:tcPr>
          <w:p w:rsidR="009B2B50" w:rsidRPr="00FC2FD5" w:rsidRDefault="009B2B50" w:rsidP="00BC388E">
            <w:pPr>
              <w:jc w:val="center"/>
              <w:rPr>
                <w:sz w:val="22"/>
                <w:lang w:val="ro-RO"/>
              </w:rPr>
            </w:pPr>
            <w:r w:rsidRPr="00FC2FD5">
              <w:rPr>
                <w:sz w:val="22"/>
                <w:lang w:val="ro-RO"/>
              </w:rPr>
              <w:t>1. Crearea unor oportunități în vederea formării spiritului de echipă a elevilor</w:t>
            </w:r>
          </w:p>
        </w:tc>
        <w:tc>
          <w:tcPr>
            <w:tcW w:w="2410" w:type="dxa"/>
            <w:vAlign w:val="center"/>
          </w:tcPr>
          <w:p w:rsidR="009B2B50" w:rsidRPr="00FC2FD5" w:rsidRDefault="009B2B50" w:rsidP="00BC388E">
            <w:pPr>
              <w:cnfStyle w:val="000000100000"/>
              <w:rPr>
                <w:sz w:val="22"/>
                <w:lang w:val="ro-RO"/>
              </w:rPr>
            </w:pPr>
            <w:r w:rsidRPr="00FC2FD5">
              <w:rPr>
                <w:sz w:val="22"/>
                <w:lang w:val="ro-RO"/>
              </w:rPr>
              <w:t>Organizarea Balului bobocilor GÓLYABÁL</w:t>
            </w:r>
          </w:p>
        </w:tc>
        <w:tc>
          <w:tcPr>
            <w:tcW w:w="1559" w:type="dxa"/>
            <w:vAlign w:val="center"/>
          </w:tcPr>
          <w:p w:rsidR="009B2B50" w:rsidRPr="00FC2FD5" w:rsidRDefault="009B2B50" w:rsidP="00BC388E">
            <w:pPr>
              <w:numPr>
                <w:ilvl w:val="0"/>
                <w:numId w:val="15"/>
              </w:numPr>
              <w:suppressAutoHyphens w:val="0"/>
              <w:ind w:left="0"/>
              <w:cnfStyle w:val="000000100000"/>
              <w:rPr>
                <w:sz w:val="22"/>
                <w:lang w:val="ro-RO"/>
              </w:rPr>
            </w:pPr>
            <w:r w:rsidRPr="00FC2FD5">
              <w:rPr>
                <w:sz w:val="22"/>
                <w:lang w:val="ro-RO"/>
              </w:rPr>
              <w:t>responsabilul internatului</w:t>
            </w:r>
          </w:p>
        </w:tc>
        <w:tc>
          <w:tcPr>
            <w:tcW w:w="1276" w:type="dxa"/>
            <w:vAlign w:val="center"/>
          </w:tcPr>
          <w:p w:rsidR="009B2B50" w:rsidRPr="00FC2FD5" w:rsidRDefault="009B2B50" w:rsidP="00BC388E">
            <w:pPr>
              <w:cnfStyle w:val="000000100000"/>
              <w:rPr>
                <w:sz w:val="22"/>
                <w:lang w:val="ro-RO"/>
              </w:rPr>
            </w:pPr>
            <w:r w:rsidRPr="00FC2FD5">
              <w:rPr>
                <w:sz w:val="22"/>
                <w:lang w:val="ro-RO"/>
              </w:rPr>
              <w:t>octombrie</w:t>
            </w:r>
          </w:p>
        </w:tc>
        <w:tc>
          <w:tcPr>
            <w:tcW w:w="226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elevii interniști din clasele a X-a</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elevii interniști din clasele a IX-a</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juriul concursului</w:t>
            </w:r>
          </w:p>
        </w:tc>
        <w:tc>
          <w:tcPr>
            <w:tcW w:w="1842" w:type="dxa"/>
            <w:vAlign w:val="center"/>
          </w:tcPr>
          <w:p w:rsidR="009B2B50" w:rsidRPr="00FC2FD5" w:rsidRDefault="009B2B50" w:rsidP="00BC388E">
            <w:pPr>
              <w:numPr>
                <w:ilvl w:val="0"/>
                <w:numId w:val="17"/>
              </w:numPr>
              <w:suppressAutoHyphens w:val="0"/>
              <w:cnfStyle w:val="000000100000"/>
              <w:rPr>
                <w:sz w:val="22"/>
                <w:lang w:val="ro-RO"/>
              </w:rPr>
            </w:pPr>
            <w:r w:rsidRPr="00FC2FD5">
              <w:rPr>
                <w:sz w:val="22"/>
                <w:lang w:val="ro-RO"/>
              </w:rPr>
              <w:t>numărul elevilor participanți</w:t>
            </w:r>
          </w:p>
        </w:tc>
        <w:tc>
          <w:tcPr>
            <w:tcW w:w="2552"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 xml:space="preserve">-procese verbale de concurs </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-diplomele câștigătorilor</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-articolul din ziar</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-pozele făcute la bal</w:t>
            </w:r>
          </w:p>
        </w:tc>
      </w:tr>
      <w:tr w:rsidR="009B2B50" w:rsidRPr="00FC2FD5" w:rsidTr="00CA2110">
        <w:tc>
          <w:tcPr>
            <w:cnfStyle w:val="001000000000"/>
            <w:tcW w:w="2093" w:type="dxa"/>
            <w:vMerge/>
            <w:shd w:val="clear" w:color="auto" w:fill="EAF1DD" w:themeFill="accent3" w:themeFillTint="33"/>
            <w:vAlign w:val="center"/>
          </w:tcPr>
          <w:p w:rsidR="009B2B50" w:rsidRPr="00FC2FD5" w:rsidRDefault="009B2B50" w:rsidP="00BC388E">
            <w:pPr>
              <w:jc w:val="center"/>
              <w:rPr>
                <w:sz w:val="22"/>
                <w:lang w:val="ro-RO"/>
              </w:rPr>
            </w:pPr>
          </w:p>
        </w:tc>
        <w:tc>
          <w:tcPr>
            <w:tcW w:w="2410" w:type="dxa"/>
            <w:vAlign w:val="center"/>
          </w:tcPr>
          <w:p w:rsidR="009B2B50" w:rsidRPr="00FC2FD5" w:rsidRDefault="009B2B50" w:rsidP="00BC388E">
            <w:pPr>
              <w:cnfStyle w:val="000000000000"/>
              <w:rPr>
                <w:sz w:val="22"/>
                <w:lang w:val="ro-RO"/>
              </w:rPr>
            </w:pPr>
            <w:r w:rsidRPr="00FC2FD5">
              <w:rPr>
                <w:sz w:val="22"/>
                <w:lang w:val="ro-RO"/>
              </w:rPr>
              <w:t>Organizarea unei seri festive cu ocazia MIKULÁS</w:t>
            </w:r>
          </w:p>
        </w:tc>
        <w:tc>
          <w:tcPr>
            <w:tcW w:w="1559" w:type="dxa"/>
            <w:vAlign w:val="center"/>
          </w:tcPr>
          <w:p w:rsidR="009B2B50" w:rsidRPr="00FC2FD5" w:rsidRDefault="009B2B50" w:rsidP="00BC388E">
            <w:pPr>
              <w:numPr>
                <w:ilvl w:val="0"/>
                <w:numId w:val="15"/>
              </w:numPr>
              <w:suppressAutoHyphens w:val="0"/>
              <w:ind w:left="0"/>
              <w:cnfStyle w:val="000000000000"/>
              <w:rPr>
                <w:sz w:val="22"/>
                <w:lang w:val="ro-RO"/>
              </w:rPr>
            </w:pPr>
            <w:r w:rsidRPr="00FC2FD5">
              <w:rPr>
                <w:sz w:val="22"/>
                <w:lang w:val="ro-RO"/>
              </w:rPr>
              <w:t>responsabilul internatului</w:t>
            </w:r>
          </w:p>
        </w:tc>
        <w:tc>
          <w:tcPr>
            <w:tcW w:w="1276" w:type="dxa"/>
            <w:vAlign w:val="center"/>
          </w:tcPr>
          <w:p w:rsidR="009B2B50" w:rsidRPr="00FC2FD5" w:rsidRDefault="009B2B50" w:rsidP="00BC388E">
            <w:pPr>
              <w:cnfStyle w:val="000000000000"/>
              <w:rPr>
                <w:sz w:val="22"/>
                <w:lang w:val="ro-RO"/>
              </w:rPr>
            </w:pPr>
            <w:r w:rsidRPr="00FC2FD5">
              <w:rPr>
                <w:sz w:val="22"/>
                <w:lang w:val="ro-RO"/>
              </w:rPr>
              <w:t>decembrie</w:t>
            </w:r>
          </w:p>
        </w:tc>
        <w:tc>
          <w:tcPr>
            <w:tcW w:w="226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 xml:space="preserve">elevii interniști din clasele a </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pedagogi</w:t>
            </w:r>
          </w:p>
        </w:tc>
        <w:tc>
          <w:tcPr>
            <w:tcW w:w="1842" w:type="dxa"/>
            <w:vAlign w:val="center"/>
          </w:tcPr>
          <w:p w:rsidR="009B2B50" w:rsidRPr="00FC2FD5" w:rsidRDefault="009B2B50" w:rsidP="00BC388E">
            <w:pPr>
              <w:numPr>
                <w:ilvl w:val="0"/>
                <w:numId w:val="17"/>
              </w:numPr>
              <w:suppressAutoHyphens w:val="0"/>
              <w:cnfStyle w:val="000000000000"/>
              <w:rPr>
                <w:sz w:val="22"/>
                <w:lang w:val="ro-RO"/>
              </w:rPr>
            </w:pPr>
            <w:r w:rsidRPr="00FC2FD5">
              <w:rPr>
                <w:sz w:val="22"/>
                <w:lang w:val="ro-RO"/>
              </w:rPr>
              <w:t>numărul elevilor participanți</w:t>
            </w:r>
          </w:p>
        </w:tc>
        <w:tc>
          <w:tcPr>
            <w:tcW w:w="2552"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-articolul din ziar</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-pozele făcute la bal</w:t>
            </w:r>
          </w:p>
        </w:tc>
      </w:tr>
      <w:tr w:rsidR="009B2B50" w:rsidRPr="00FC2FD5" w:rsidTr="00CA2110">
        <w:trPr>
          <w:cnfStyle w:val="000000100000"/>
        </w:trPr>
        <w:tc>
          <w:tcPr>
            <w:cnfStyle w:val="001000000000"/>
            <w:tcW w:w="2093" w:type="dxa"/>
            <w:vMerge/>
            <w:vAlign w:val="center"/>
          </w:tcPr>
          <w:p w:rsidR="009B2B50" w:rsidRPr="00FC2FD5" w:rsidRDefault="009B2B50" w:rsidP="00BC388E">
            <w:pPr>
              <w:jc w:val="center"/>
              <w:rPr>
                <w:sz w:val="22"/>
                <w:lang w:val="ro-RO"/>
              </w:rPr>
            </w:pPr>
          </w:p>
        </w:tc>
        <w:tc>
          <w:tcPr>
            <w:tcW w:w="2410" w:type="dxa"/>
            <w:vAlign w:val="center"/>
          </w:tcPr>
          <w:p w:rsidR="009B2B50" w:rsidRPr="00FC2FD5" w:rsidRDefault="009B2B50" w:rsidP="00BC388E">
            <w:pPr>
              <w:cnfStyle w:val="000000100000"/>
              <w:rPr>
                <w:sz w:val="22"/>
                <w:lang w:val="ro-RO"/>
              </w:rPr>
            </w:pPr>
            <w:r w:rsidRPr="00FC2FD5">
              <w:rPr>
                <w:sz w:val="22"/>
                <w:lang w:val="ro-RO"/>
              </w:rPr>
              <w:t>Organizarea ultimului clopoțel CSÖRÖMP</w:t>
            </w:r>
          </w:p>
        </w:tc>
        <w:tc>
          <w:tcPr>
            <w:tcW w:w="1559" w:type="dxa"/>
            <w:vAlign w:val="center"/>
          </w:tcPr>
          <w:p w:rsidR="009B2B50" w:rsidRPr="00FC2FD5" w:rsidRDefault="009B2B50" w:rsidP="00BC388E">
            <w:pPr>
              <w:numPr>
                <w:ilvl w:val="0"/>
                <w:numId w:val="15"/>
              </w:numPr>
              <w:suppressAutoHyphens w:val="0"/>
              <w:ind w:left="0"/>
              <w:cnfStyle w:val="000000100000"/>
              <w:rPr>
                <w:sz w:val="22"/>
                <w:lang w:val="ro-RO"/>
              </w:rPr>
            </w:pPr>
            <w:r w:rsidRPr="00FC2FD5">
              <w:rPr>
                <w:sz w:val="22"/>
                <w:lang w:val="ro-RO"/>
              </w:rPr>
              <w:t>responsabilul internatului</w:t>
            </w:r>
          </w:p>
        </w:tc>
        <w:tc>
          <w:tcPr>
            <w:tcW w:w="1276" w:type="dxa"/>
            <w:vAlign w:val="center"/>
          </w:tcPr>
          <w:p w:rsidR="009B2B50" w:rsidRPr="00FC2FD5" w:rsidRDefault="009B2B50" w:rsidP="00BC388E">
            <w:pPr>
              <w:cnfStyle w:val="000000100000"/>
              <w:rPr>
                <w:sz w:val="22"/>
                <w:lang w:val="ro-RO"/>
              </w:rPr>
            </w:pPr>
            <w:r w:rsidRPr="00FC2FD5">
              <w:rPr>
                <w:sz w:val="22"/>
                <w:lang w:val="ro-RO"/>
              </w:rPr>
              <w:t>mai</w:t>
            </w:r>
          </w:p>
        </w:tc>
        <w:tc>
          <w:tcPr>
            <w:tcW w:w="226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elevii interniști din clasele a XII-a</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elevii interniști din clasele a XI-a</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lastRenderedPageBreak/>
              <w:t>pedagogi</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director adjunct</w:t>
            </w:r>
          </w:p>
        </w:tc>
        <w:tc>
          <w:tcPr>
            <w:tcW w:w="1842" w:type="dxa"/>
            <w:vAlign w:val="center"/>
          </w:tcPr>
          <w:p w:rsidR="009B2B50" w:rsidRPr="00FC2FD5" w:rsidRDefault="009B2B50" w:rsidP="00BC388E">
            <w:pPr>
              <w:numPr>
                <w:ilvl w:val="0"/>
                <w:numId w:val="17"/>
              </w:numPr>
              <w:suppressAutoHyphens w:val="0"/>
              <w:cnfStyle w:val="000000100000"/>
              <w:rPr>
                <w:sz w:val="22"/>
                <w:lang w:val="ro-RO"/>
              </w:rPr>
            </w:pPr>
            <w:r w:rsidRPr="00FC2FD5">
              <w:rPr>
                <w:sz w:val="22"/>
                <w:lang w:val="ro-RO"/>
              </w:rPr>
              <w:lastRenderedPageBreak/>
              <w:t>numărul elevilor participanți</w:t>
            </w:r>
          </w:p>
        </w:tc>
        <w:tc>
          <w:tcPr>
            <w:tcW w:w="2552"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-diplomele de onoare ale elevilor din clasele a XII-a</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-articolul din ziar</w:t>
            </w:r>
          </w:p>
          <w:p w:rsidR="009B2B50" w:rsidRPr="00CA2110" w:rsidRDefault="009B2B50" w:rsidP="00CA2110">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lastRenderedPageBreak/>
              <w:t>-pozele făcute la bal</w:t>
            </w:r>
          </w:p>
        </w:tc>
      </w:tr>
      <w:tr w:rsidR="009B2B50" w:rsidRPr="00FC2FD5" w:rsidTr="00CA2110">
        <w:tc>
          <w:tcPr>
            <w:cnfStyle w:val="001000000000"/>
            <w:tcW w:w="2093" w:type="dxa"/>
            <w:vMerge w:val="restart"/>
            <w:vAlign w:val="center"/>
          </w:tcPr>
          <w:p w:rsidR="009B2B50" w:rsidRPr="00FC2FD5" w:rsidRDefault="009B2B50" w:rsidP="00BC388E">
            <w:pPr>
              <w:jc w:val="center"/>
              <w:rPr>
                <w:sz w:val="22"/>
                <w:lang w:val="ro-RO"/>
              </w:rPr>
            </w:pPr>
            <w:r w:rsidRPr="00FC2FD5">
              <w:rPr>
                <w:sz w:val="22"/>
                <w:lang w:val="ro-RO"/>
              </w:rPr>
              <w:lastRenderedPageBreak/>
              <w:t>2. Cursuri de perfecționare pentru cadrele didactice și didactic auxiliare</w:t>
            </w:r>
          </w:p>
        </w:tc>
        <w:tc>
          <w:tcPr>
            <w:tcW w:w="2410" w:type="dxa"/>
            <w:vAlign w:val="center"/>
          </w:tcPr>
          <w:p w:rsidR="009B2B50" w:rsidRPr="00FC2FD5" w:rsidRDefault="009B2B50" w:rsidP="00BC388E">
            <w:pPr>
              <w:cnfStyle w:val="000000000000"/>
              <w:rPr>
                <w:sz w:val="22"/>
                <w:lang w:val="ro-RO"/>
              </w:rPr>
            </w:pPr>
            <w:r w:rsidRPr="00FC2FD5">
              <w:rPr>
                <w:sz w:val="22"/>
                <w:lang w:val="ro-RO"/>
              </w:rPr>
              <w:t>Completare de chestionare de nevoi de perfecționare</w:t>
            </w:r>
          </w:p>
        </w:tc>
        <w:tc>
          <w:tcPr>
            <w:tcW w:w="1559" w:type="dxa"/>
            <w:vAlign w:val="center"/>
          </w:tcPr>
          <w:p w:rsidR="009B2B50" w:rsidRPr="00FC2FD5" w:rsidRDefault="009B2B50" w:rsidP="00BC388E">
            <w:pPr>
              <w:numPr>
                <w:ilvl w:val="0"/>
                <w:numId w:val="15"/>
              </w:numPr>
              <w:suppressAutoHyphens w:val="0"/>
              <w:ind w:left="0"/>
              <w:cnfStyle w:val="000000000000"/>
              <w:rPr>
                <w:sz w:val="22"/>
                <w:lang w:val="ro-RO"/>
              </w:rPr>
            </w:pPr>
            <w:r w:rsidRPr="00FC2FD5">
              <w:rPr>
                <w:sz w:val="22"/>
                <w:lang w:val="ro-RO"/>
              </w:rPr>
              <w:t>responsabil perfecționare</w:t>
            </w:r>
          </w:p>
        </w:tc>
        <w:tc>
          <w:tcPr>
            <w:tcW w:w="1276" w:type="dxa"/>
            <w:vAlign w:val="center"/>
          </w:tcPr>
          <w:p w:rsidR="009B2B50" w:rsidRPr="00FC2FD5" w:rsidRDefault="009B2B50" w:rsidP="00BC388E">
            <w:pPr>
              <w:cnfStyle w:val="000000000000"/>
              <w:rPr>
                <w:sz w:val="22"/>
                <w:lang w:val="ro-RO"/>
              </w:rPr>
            </w:pPr>
            <w:r w:rsidRPr="00FC2FD5">
              <w:rPr>
                <w:sz w:val="22"/>
                <w:lang w:val="ro-RO"/>
              </w:rPr>
              <w:t>septembrie</w:t>
            </w:r>
          </w:p>
        </w:tc>
        <w:tc>
          <w:tcPr>
            <w:tcW w:w="226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cadre didasctice</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 xml:space="preserve">CCD </w:t>
            </w:r>
          </w:p>
        </w:tc>
        <w:tc>
          <w:tcPr>
            <w:tcW w:w="1842" w:type="dxa"/>
            <w:vAlign w:val="center"/>
          </w:tcPr>
          <w:p w:rsidR="009B2B50" w:rsidRPr="00FC2FD5" w:rsidRDefault="009B2B50" w:rsidP="00BC388E">
            <w:pPr>
              <w:numPr>
                <w:ilvl w:val="0"/>
                <w:numId w:val="17"/>
              </w:numPr>
              <w:suppressAutoHyphens w:val="0"/>
              <w:cnfStyle w:val="000000000000"/>
              <w:rPr>
                <w:sz w:val="22"/>
                <w:lang w:val="ro-RO"/>
              </w:rPr>
            </w:pPr>
            <w:r w:rsidRPr="00FC2FD5">
              <w:rPr>
                <w:sz w:val="22"/>
                <w:lang w:val="ro-RO"/>
              </w:rPr>
              <w:t>lista solicitărilor</w:t>
            </w:r>
          </w:p>
        </w:tc>
        <w:tc>
          <w:tcPr>
            <w:tcW w:w="2552"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chestionarele completate</w:t>
            </w:r>
          </w:p>
        </w:tc>
      </w:tr>
      <w:tr w:rsidR="009B2B50" w:rsidRPr="00FC2FD5" w:rsidTr="00CA2110">
        <w:trPr>
          <w:cnfStyle w:val="000000100000"/>
        </w:trPr>
        <w:tc>
          <w:tcPr>
            <w:cnfStyle w:val="001000000000"/>
            <w:tcW w:w="2093" w:type="dxa"/>
            <w:vMerge/>
            <w:vAlign w:val="center"/>
          </w:tcPr>
          <w:p w:rsidR="009B2B50" w:rsidRPr="00FC2FD5" w:rsidRDefault="009B2B50" w:rsidP="00BC388E">
            <w:pPr>
              <w:jc w:val="center"/>
              <w:rPr>
                <w:sz w:val="22"/>
                <w:lang w:val="ro-RO"/>
              </w:rPr>
            </w:pPr>
          </w:p>
        </w:tc>
        <w:tc>
          <w:tcPr>
            <w:tcW w:w="2410" w:type="dxa"/>
            <w:vAlign w:val="center"/>
          </w:tcPr>
          <w:p w:rsidR="009B2B50" w:rsidRPr="00FC2FD5" w:rsidRDefault="009B2B50" w:rsidP="00BC388E">
            <w:pPr>
              <w:cnfStyle w:val="000000100000"/>
              <w:rPr>
                <w:sz w:val="22"/>
                <w:lang w:val="ro-RO"/>
              </w:rPr>
            </w:pPr>
            <w:r w:rsidRPr="00FC2FD5">
              <w:rPr>
                <w:sz w:val="22"/>
                <w:lang w:val="ro-RO"/>
              </w:rPr>
              <w:t>contactarea CCD-urilor pentru obținerea celor mai bune oferte din punct de vedere calitativ și financiar</w:t>
            </w:r>
          </w:p>
        </w:tc>
        <w:tc>
          <w:tcPr>
            <w:tcW w:w="1559" w:type="dxa"/>
            <w:vAlign w:val="center"/>
          </w:tcPr>
          <w:p w:rsidR="009B2B50" w:rsidRPr="00FC2FD5" w:rsidRDefault="009B2B50" w:rsidP="00BC388E">
            <w:pPr>
              <w:numPr>
                <w:ilvl w:val="0"/>
                <w:numId w:val="15"/>
              </w:numPr>
              <w:suppressAutoHyphens w:val="0"/>
              <w:ind w:left="0"/>
              <w:cnfStyle w:val="000000100000"/>
              <w:rPr>
                <w:sz w:val="22"/>
                <w:lang w:val="ro-RO"/>
              </w:rPr>
            </w:pPr>
            <w:r w:rsidRPr="00FC2FD5">
              <w:rPr>
                <w:sz w:val="22"/>
                <w:lang w:val="ro-RO"/>
              </w:rPr>
              <w:t>director</w:t>
            </w:r>
          </w:p>
          <w:p w:rsidR="009B2B50" w:rsidRPr="00FC2FD5" w:rsidRDefault="009B2B50" w:rsidP="00BC388E">
            <w:pPr>
              <w:numPr>
                <w:ilvl w:val="0"/>
                <w:numId w:val="15"/>
              </w:numPr>
              <w:suppressAutoHyphens w:val="0"/>
              <w:ind w:left="0"/>
              <w:cnfStyle w:val="000000100000"/>
              <w:rPr>
                <w:sz w:val="22"/>
                <w:lang w:val="ro-RO"/>
              </w:rPr>
            </w:pPr>
            <w:r w:rsidRPr="00FC2FD5">
              <w:rPr>
                <w:sz w:val="22"/>
                <w:lang w:val="ro-RO"/>
              </w:rPr>
              <w:t>responsabil perfecționare</w:t>
            </w:r>
          </w:p>
        </w:tc>
        <w:tc>
          <w:tcPr>
            <w:tcW w:w="1276" w:type="dxa"/>
            <w:vAlign w:val="center"/>
          </w:tcPr>
          <w:p w:rsidR="009B2B50" w:rsidRPr="00FC2FD5" w:rsidRDefault="009B2B50" w:rsidP="00BC388E">
            <w:pPr>
              <w:cnfStyle w:val="000000100000"/>
              <w:rPr>
                <w:sz w:val="22"/>
                <w:lang w:val="ro-RO"/>
              </w:rPr>
            </w:pPr>
            <w:r w:rsidRPr="00FC2FD5">
              <w:rPr>
                <w:sz w:val="22"/>
                <w:lang w:val="ro-RO"/>
              </w:rPr>
              <w:t>permanent</w:t>
            </w:r>
          </w:p>
        </w:tc>
        <w:tc>
          <w:tcPr>
            <w:tcW w:w="226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cursuri acreditate</w:t>
            </w:r>
          </w:p>
        </w:tc>
        <w:tc>
          <w:tcPr>
            <w:tcW w:w="1842" w:type="dxa"/>
            <w:vAlign w:val="center"/>
          </w:tcPr>
          <w:p w:rsidR="009B2B50" w:rsidRPr="00FC2FD5" w:rsidRDefault="009B2B50" w:rsidP="00BC388E">
            <w:pPr>
              <w:numPr>
                <w:ilvl w:val="0"/>
                <w:numId w:val="17"/>
              </w:numPr>
              <w:suppressAutoHyphens w:val="0"/>
              <w:cnfStyle w:val="000000100000"/>
              <w:rPr>
                <w:sz w:val="22"/>
                <w:lang w:val="ro-RO"/>
              </w:rPr>
            </w:pPr>
            <w:r w:rsidRPr="00FC2FD5">
              <w:rPr>
                <w:sz w:val="22"/>
                <w:lang w:val="ro-RO"/>
              </w:rPr>
              <w:t>contract de furnizare curs acreditat</w:t>
            </w:r>
          </w:p>
        </w:tc>
        <w:tc>
          <w:tcPr>
            <w:tcW w:w="2552"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liste de oferte</w:t>
            </w:r>
          </w:p>
        </w:tc>
      </w:tr>
      <w:tr w:rsidR="009B2B50" w:rsidRPr="00FC2FD5" w:rsidTr="00CA2110">
        <w:tc>
          <w:tcPr>
            <w:cnfStyle w:val="001000000000"/>
            <w:tcW w:w="2093" w:type="dxa"/>
            <w:vMerge/>
            <w:vAlign w:val="center"/>
          </w:tcPr>
          <w:p w:rsidR="009B2B50" w:rsidRPr="00FC2FD5" w:rsidRDefault="009B2B50" w:rsidP="00BC388E">
            <w:pPr>
              <w:jc w:val="center"/>
              <w:rPr>
                <w:sz w:val="22"/>
                <w:lang w:val="ro-RO"/>
              </w:rPr>
            </w:pPr>
          </w:p>
        </w:tc>
        <w:tc>
          <w:tcPr>
            <w:tcW w:w="2410" w:type="dxa"/>
            <w:vAlign w:val="center"/>
          </w:tcPr>
          <w:p w:rsidR="009B2B50" w:rsidRPr="00FC2FD5" w:rsidRDefault="009B2B50" w:rsidP="00BC388E">
            <w:pPr>
              <w:cnfStyle w:val="000000000000"/>
              <w:rPr>
                <w:sz w:val="22"/>
                <w:lang w:val="ro-RO"/>
              </w:rPr>
            </w:pPr>
            <w:r w:rsidRPr="00FC2FD5">
              <w:rPr>
                <w:sz w:val="22"/>
                <w:lang w:val="ro-RO"/>
              </w:rPr>
              <w:t>Atragere de fonduri pentru organizare de cursuri de perfecționare cu credite</w:t>
            </w:r>
          </w:p>
        </w:tc>
        <w:tc>
          <w:tcPr>
            <w:tcW w:w="1559" w:type="dxa"/>
            <w:vAlign w:val="center"/>
          </w:tcPr>
          <w:p w:rsidR="009B2B50" w:rsidRPr="00FC2FD5" w:rsidRDefault="009B2B50" w:rsidP="00BC388E">
            <w:pPr>
              <w:numPr>
                <w:ilvl w:val="0"/>
                <w:numId w:val="15"/>
              </w:numPr>
              <w:suppressAutoHyphens w:val="0"/>
              <w:ind w:left="0"/>
              <w:cnfStyle w:val="000000000000"/>
              <w:rPr>
                <w:sz w:val="22"/>
                <w:lang w:val="ro-RO"/>
              </w:rPr>
            </w:pPr>
            <w:r w:rsidRPr="00FC2FD5">
              <w:rPr>
                <w:sz w:val="22"/>
                <w:lang w:val="ro-RO"/>
              </w:rPr>
              <w:t>CA</w:t>
            </w:r>
          </w:p>
        </w:tc>
        <w:tc>
          <w:tcPr>
            <w:tcW w:w="1276" w:type="dxa"/>
            <w:vAlign w:val="center"/>
          </w:tcPr>
          <w:p w:rsidR="009B2B50" w:rsidRPr="00FC2FD5" w:rsidRDefault="009B2B50" w:rsidP="00BC388E">
            <w:pPr>
              <w:cnfStyle w:val="000000000000"/>
              <w:rPr>
                <w:sz w:val="22"/>
                <w:lang w:val="ro-RO"/>
              </w:rPr>
            </w:pPr>
            <w:r w:rsidRPr="00FC2FD5">
              <w:rPr>
                <w:sz w:val="22"/>
                <w:lang w:val="ro-RO"/>
              </w:rPr>
              <w:t>permanent</w:t>
            </w:r>
          </w:p>
        </w:tc>
        <w:tc>
          <w:tcPr>
            <w:tcW w:w="226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elaborare proiecte</w:t>
            </w:r>
          </w:p>
        </w:tc>
        <w:tc>
          <w:tcPr>
            <w:tcW w:w="1842" w:type="dxa"/>
            <w:vAlign w:val="center"/>
          </w:tcPr>
          <w:p w:rsidR="009B2B50" w:rsidRPr="00FC2FD5" w:rsidRDefault="009B2B50" w:rsidP="00BC388E">
            <w:pPr>
              <w:numPr>
                <w:ilvl w:val="0"/>
                <w:numId w:val="17"/>
              </w:numPr>
              <w:suppressAutoHyphens w:val="0"/>
              <w:cnfStyle w:val="000000000000"/>
              <w:rPr>
                <w:sz w:val="22"/>
                <w:lang w:val="ro-RO"/>
              </w:rPr>
            </w:pPr>
            <w:r w:rsidRPr="00FC2FD5">
              <w:rPr>
                <w:sz w:val="22"/>
                <w:lang w:val="ro-RO"/>
              </w:rPr>
              <w:t>contract de furnizare curs acreditat</w:t>
            </w:r>
          </w:p>
        </w:tc>
        <w:tc>
          <w:tcPr>
            <w:tcW w:w="2552"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contract de furnizare curs acreditat</w:t>
            </w:r>
          </w:p>
        </w:tc>
      </w:tr>
      <w:tr w:rsidR="009B2B50" w:rsidRPr="00FC2FD5" w:rsidTr="00CA2110">
        <w:trPr>
          <w:cnfStyle w:val="000000100000"/>
        </w:trPr>
        <w:tc>
          <w:tcPr>
            <w:cnfStyle w:val="001000000000"/>
            <w:tcW w:w="2093" w:type="dxa"/>
            <w:vMerge/>
            <w:vAlign w:val="center"/>
          </w:tcPr>
          <w:p w:rsidR="009B2B50" w:rsidRPr="00FC2FD5" w:rsidRDefault="009B2B50" w:rsidP="00BC388E">
            <w:pPr>
              <w:jc w:val="center"/>
              <w:rPr>
                <w:sz w:val="22"/>
                <w:lang w:val="ro-RO"/>
              </w:rPr>
            </w:pPr>
          </w:p>
        </w:tc>
        <w:tc>
          <w:tcPr>
            <w:tcW w:w="2410" w:type="dxa"/>
            <w:vAlign w:val="center"/>
          </w:tcPr>
          <w:p w:rsidR="009B2B50" w:rsidRPr="00FC2FD5" w:rsidRDefault="009B2B50" w:rsidP="00BC388E">
            <w:pPr>
              <w:cnfStyle w:val="000000100000"/>
              <w:rPr>
                <w:sz w:val="22"/>
                <w:lang w:val="ro-RO"/>
              </w:rPr>
            </w:pPr>
            <w:r w:rsidRPr="00FC2FD5">
              <w:rPr>
                <w:sz w:val="22"/>
                <w:lang w:val="ro-RO"/>
              </w:rPr>
              <w:t>Organizare de curs de perfecționare acreditat despre nevoile specifice ale elevilor interniști</w:t>
            </w:r>
          </w:p>
        </w:tc>
        <w:tc>
          <w:tcPr>
            <w:tcW w:w="1559" w:type="dxa"/>
            <w:vAlign w:val="center"/>
          </w:tcPr>
          <w:p w:rsidR="009B2B50" w:rsidRPr="00FC2FD5" w:rsidRDefault="009B2B50" w:rsidP="00BC388E">
            <w:pPr>
              <w:numPr>
                <w:ilvl w:val="0"/>
                <w:numId w:val="15"/>
              </w:numPr>
              <w:suppressAutoHyphens w:val="0"/>
              <w:ind w:left="0"/>
              <w:cnfStyle w:val="000000100000"/>
              <w:rPr>
                <w:sz w:val="22"/>
                <w:lang w:val="ro-RO"/>
              </w:rPr>
            </w:pPr>
            <w:r w:rsidRPr="00FC2FD5">
              <w:rPr>
                <w:sz w:val="22"/>
                <w:lang w:val="ro-RO"/>
              </w:rPr>
              <w:t>director</w:t>
            </w:r>
          </w:p>
        </w:tc>
        <w:tc>
          <w:tcPr>
            <w:tcW w:w="1276" w:type="dxa"/>
            <w:vAlign w:val="center"/>
          </w:tcPr>
          <w:p w:rsidR="009B2B50" w:rsidRPr="00FC2FD5" w:rsidRDefault="009B2B50" w:rsidP="00BC388E">
            <w:pPr>
              <w:cnfStyle w:val="000000100000"/>
              <w:rPr>
                <w:sz w:val="22"/>
                <w:lang w:val="ro-RO"/>
              </w:rPr>
            </w:pPr>
            <w:r w:rsidRPr="00FC2FD5">
              <w:rPr>
                <w:sz w:val="22"/>
                <w:lang w:val="ro-RO"/>
              </w:rPr>
              <w:t>februarie</w:t>
            </w:r>
          </w:p>
        </w:tc>
        <w:tc>
          <w:tcPr>
            <w:tcW w:w="2268"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cadre didactice</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CCD</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formatori</w:t>
            </w:r>
          </w:p>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fonduri</w:t>
            </w:r>
          </w:p>
        </w:tc>
        <w:tc>
          <w:tcPr>
            <w:tcW w:w="1842" w:type="dxa"/>
            <w:vAlign w:val="center"/>
          </w:tcPr>
          <w:p w:rsidR="009B2B50" w:rsidRPr="00FC2FD5" w:rsidRDefault="009B2B50" w:rsidP="00BC388E">
            <w:pPr>
              <w:numPr>
                <w:ilvl w:val="0"/>
                <w:numId w:val="17"/>
              </w:numPr>
              <w:suppressAutoHyphens w:val="0"/>
              <w:cnfStyle w:val="000000100000"/>
              <w:rPr>
                <w:sz w:val="22"/>
                <w:lang w:val="ro-RO"/>
              </w:rPr>
            </w:pPr>
            <w:r w:rsidRPr="00FC2FD5">
              <w:rPr>
                <w:sz w:val="22"/>
                <w:lang w:val="ro-RO"/>
              </w:rPr>
              <w:t>lista cadrelor didactice participante</w:t>
            </w:r>
          </w:p>
        </w:tc>
        <w:tc>
          <w:tcPr>
            <w:tcW w:w="2552" w:type="dxa"/>
            <w:vAlign w:val="center"/>
          </w:tcPr>
          <w:p w:rsidR="009B2B50" w:rsidRPr="00FC2FD5" w:rsidRDefault="009B2B50" w:rsidP="00BC388E">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 xml:space="preserve">lista adeverințelor de obținere a creditelor </w:t>
            </w:r>
          </w:p>
        </w:tc>
      </w:tr>
      <w:tr w:rsidR="009B2B50" w:rsidRPr="00FC2FD5" w:rsidTr="00CA2110">
        <w:tc>
          <w:tcPr>
            <w:cnfStyle w:val="001000000000"/>
            <w:tcW w:w="2093" w:type="dxa"/>
            <w:vMerge/>
            <w:vAlign w:val="center"/>
          </w:tcPr>
          <w:p w:rsidR="009B2B50" w:rsidRPr="00FC2FD5" w:rsidRDefault="009B2B50" w:rsidP="00BC388E">
            <w:pPr>
              <w:jc w:val="center"/>
              <w:rPr>
                <w:sz w:val="22"/>
                <w:lang w:val="ro-RO"/>
              </w:rPr>
            </w:pPr>
          </w:p>
        </w:tc>
        <w:tc>
          <w:tcPr>
            <w:tcW w:w="2410" w:type="dxa"/>
            <w:vAlign w:val="center"/>
          </w:tcPr>
          <w:p w:rsidR="009B2B50" w:rsidRPr="00FC2FD5" w:rsidRDefault="009B2B50" w:rsidP="00BC388E">
            <w:pPr>
              <w:cnfStyle w:val="000000000000"/>
              <w:rPr>
                <w:sz w:val="22"/>
                <w:lang w:val="ro-RO"/>
              </w:rPr>
            </w:pPr>
            <w:r w:rsidRPr="00FC2FD5">
              <w:rPr>
                <w:sz w:val="22"/>
                <w:lang w:val="ro-RO"/>
              </w:rPr>
              <w:t>Organizare de curs de perfecționare acreditat destinat pedagogilor din internat</w:t>
            </w:r>
          </w:p>
        </w:tc>
        <w:tc>
          <w:tcPr>
            <w:tcW w:w="1559" w:type="dxa"/>
            <w:vAlign w:val="center"/>
          </w:tcPr>
          <w:p w:rsidR="009B2B50" w:rsidRPr="00FC2FD5" w:rsidRDefault="009B2B50" w:rsidP="00BC388E">
            <w:pPr>
              <w:numPr>
                <w:ilvl w:val="0"/>
                <w:numId w:val="15"/>
              </w:numPr>
              <w:suppressAutoHyphens w:val="0"/>
              <w:ind w:left="0"/>
              <w:cnfStyle w:val="000000000000"/>
              <w:rPr>
                <w:sz w:val="22"/>
                <w:lang w:val="ro-RO"/>
              </w:rPr>
            </w:pPr>
            <w:r w:rsidRPr="00FC2FD5">
              <w:rPr>
                <w:sz w:val="22"/>
                <w:lang w:val="ro-RO"/>
              </w:rPr>
              <w:t>director</w:t>
            </w:r>
          </w:p>
        </w:tc>
        <w:tc>
          <w:tcPr>
            <w:tcW w:w="1276" w:type="dxa"/>
            <w:vAlign w:val="center"/>
          </w:tcPr>
          <w:p w:rsidR="009B2B50" w:rsidRPr="00FC2FD5" w:rsidRDefault="009B2B50" w:rsidP="00BC388E">
            <w:pPr>
              <w:cnfStyle w:val="000000000000"/>
              <w:rPr>
                <w:sz w:val="22"/>
                <w:lang w:val="ro-RO"/>
              </w:rPr>
            </w:pPr>
            <w:r w:rsidRPr="00FC2FD5">
              <w:rPr>
                <w:sz w:val="22"/>
                <w:lang w:val="ro-RO"/>
              </w:rPr>
              <w:t>noiembrie</w:t>
            </w:r>
          </w:p>
        </w:tc>
        <w:tc>
          <w:tcPr>
            <w:tcW w:w="2268"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cadre didactice auxiliare</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CCD</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formatori</w:t>
            </w:r>
          </w:p>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fonduri</w:t>
            </w:r>
          </w:p>
        </w:tc>
        <w:tc>
          <w:tcPr>
            <w:tcW w:w="1842" w:type="dxa"/>
            <w:vAlign w:val="center"/>
          </w:tcPr>
          <w:p w:rsidR="009B2B50" w:rsidRPr="00FC2FD5" w:rsidRDefault="009B2B50" w:rsidP="00BC388E">
            <w:pPr>
              <w:numPr>
                <w:ilvl w:val="0"/>
                <w:numId w:val="17"/>
              </w:numPr>
              <w:suppressAutoHyphens w:val="0"/>
              <w:cnfStyle w:val="000000000000"/>
              <w:rPr>
                <w:sz w:val="22"/>
                <w:lang w:val="ro-RO"/>
              </w:rPr>
            </w:pPr>
            <w:r w:rsidRPr="00FC2FD5">
              <w:rPr>
                <w:sz w:val="22"/>
                <w:lang w:val="ro-RO"/>
              </w:rPr>
              <w:t>lista cadrelor didactice auxiliare participante</w:t>
            </w:r>
          </w:p>
        </w:tc>
        <w:tc>
          <w:tcPr>
            <w:tcW w:w="2552" w:type="dxa"/>
            <w:vAlign w:val="center"/>
          </w:tcPr>
          <w:p w:rsidR="009B2B50" w:rsidRPr="00FC2FD5" w:rsidRDefault="009B2B50" w:rsidP="00BC388E">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 xml:space="preserve">lista adeverințelor de obținere a creditelor </w:t>
            </w:r>
          </w:p>
        </w:tc>
      </w:tr>
    </w:tbl>
    <w:p w:rsidR="009B2B50" w:rsidRDefault="009B2B50" w:rsidP="009B2B50">
      <w:pPr>
        <w:rPr>
          <w:lang w:val="ro-RO"/>
        </w:rPr>
      </w:pPr>
    </w:p>
    <w:p w:rsidR="00C674EF" w:rsidRDefault="00C674EF" w:rsidP="009B2B50">
      <w:pPr>
        <w:rPr>
          <w:lang w:val="ro-RO"/>
        </w:rPr>
      </w:pPr>
    </w:p>
    <w:p w:rsidR="007D2BF2" w:rsidRDefault="007D2BF2" w:rsidP="009B2B50">
      <w:pPr>
        <w:rPr>
          <w:lang w:val="ro-RO"/>
        </w:rPr>
      </w:pPr>
    </w:p>
    <w:p w:rsidR="009B2B50" w:rsidRPr="00956649" w:rsidRDefault="009B2B50" w:rsidP="009B2B50">
      <w:pPr>
        <w:rPr>
          <w:lang w:val="ro-RO"/>
        </w:rPr>
      </w:pPr>
      <w:r w:rsidRPr="00956649">
        <w:rPr>
          <w:lang w:val="ro-RO"/>
        </w:rPr>
        <w:t>Ținta strategică</w:t>
      </w:r>
      <w:r w:rsidR="009442A8">
        <w:rPr>
          <w:lang w:val="ro-RO"/>
        </w:rPr>
        <w:t xml:space="preserve"> 4:    </w:t>
      </w:r>
      <w:r w:rsidR="009442A8">
        <w:rPr>
          <w:rFonts w:ascii="Bodoni MT Black" w:hAnsi="Bodoni MT Black" w:cs="Aharoni"/>
          <w:b/>
          <w:i/>
          <w:sz w:val="26"/>
          <w:szCs w:val="26"/>
          <w:lang w:val="hu-HU"/>
        </w:rPr>
        <w:t xml:space="preserve">Oferirea </w:t>
      </w:r>
      <w:r w:rsidR="009442A8">
        <w:rPr>
          <w:b/>
          <w:i/>
          <w:sz w:val="26"/>
          <w:szCs w:val="26"/>
          <w:lang w:val="hu-HU"/>
        </w:rPr>
        <w:t>ș</w:t>
      </w:r>
      <w:r w:rsidRPr="00B63D82">
        <w:rPr>
          <w:rFonts w:ascii="Bodoni MT Black" w:hAnsi="Bodoni MT Black" w:cs="Aharoni"/>
          <w:b/>
          <w:i/>
          <w:sz w:val="26"/>
          <w:szCs w:val="26"/>
          <w:lang w:val="hu-HU"/>
        </w:rPr>
        <w:t>anselor egale elevilor din mediul rural</w:t>
      </w:r>
      <w:r w:rsidRPr="00956649">
        <w:rPr>
          <w:lang w:val="ro-RO"/>
        </w:rPr>
        <w:tab/>
      </w:r>
      <w:r w:rsidRPr="00956649">
        <w:rPr>
          <w:lang w:val="hu-HU"/>
        </w:rPr>
        <w:tab/>
      </w:r>
    </w:p>
    <w:p w:rsidR="009B2B50" w:rsidRDefault="009B2B50" w:rsidP="00A312DA">
      <w:pPr>
        <w:spacing w:before="120"/>
        <w:rPr>
          <w:b/>
          <w:lang w:val="hu-HU"/>
        </w:rPr>
      </w:pPr>
      <w:r w:rsidRPr="00956649">
        <w:rPr>
          <w:lang w:val="hu-HU"/>
        </w:rPr>
        <w:t>Domeniu funcțional</w:t>
      </w:r>
      <w:r w:rsidR="009442A8">
        <w:rPr>
          <w:lang w:val="hu-HU"/>
        </w:rPr>
        <w:t xml:space="preserve"> 3:  </w:t>
      </w:r>
      <w:r w:rsidRPr="009442A8">
        <w:rPr>
          <w:b/>
          <w:i/>
          <w:lang w:val="hu-HU"/>
        </w:rPr>
        <w:t>Managementul resurselor materiale și financiare</w:t>
      </w:r>
    </w:p>
    <w:p w:rsidR="009B2B50" w:rsidRPr="00956649" w:rsidRDefault="009B2B50" w:rsidP="009B2B50">
      <w:pPr>
        <w:rPr>
          <w:lang w:val="hu-HU"/>
        </w:rPr>
      </w:pPr>
    </w:p>
    <w:tbl>
      <w:tblPr>
        <w:tblStyle w:val="ListTable4Accent3"/>
        <w:tblW w:w="14000" w:type="dxa"/>
        <w:tblLayout w:type="fixed"/>
        <w:tblLook w:val="04A0"/>
      </w:tblPr>
      <w:tblGrid>
        <w:gridCol w:w="2235"/>
        <w:gridCol w:w="2636"/>
        <w:gridCol w:w="1474"/>
        <w:gridCol w:w="1276"/>
        <w:gridCol w:w="2410"/>
        <w:gridCol w:w="1843"/>
        <w:gridCol w:w="2126"/>
      </w:tblGrid>
      <w:tr w:rsidR="009B2B50" w:rsidRPr="00FC2FD5" w:rsidTr="007D2BF2">
        <w:trPr>
          <w:cnfStyle w:val="100000000000"/>
        </w:trPr>
        <w:tc>
          <w:tcPr>
            <w:cnfStyle w:val="001000000000"/>
            <w:tcW w:w="2235" w:type="dxa"/>
            <w:vAlign w:val="center"/>
          </w:tcPr>
          <w:p w:rsidR="009B2B50" w:rsidRPr="00FC2FD5" w:rsidRDefault="009B2B50" w:rsidP="009442A8">
            <w:pPr>
              <w:jc w:val="center"/>
              <w:rPr>
                <w:sz w:val="22"/>
                <w:lang w:val="hu-HU"/>
              </w:rPr>
            </w:pPr>
            <w:r w:rsidRPr="00FC2FD5">
              <w:rPr>
                <w:sz w:val="22"/>
                <w:lang w:val="hu-HU"/>
              </w:rPr>
              <w:t>Opțiuni strategice/ Obiective specifice</w:t>
            </w:r>
          </w:p>
        </w:tc>
        <w:tc>
          <w:tcPr>
            <w:tcW w:w="2636" w:type="dxa"/>
            <w:vAlign w:val="center"/>
          </w:tcPr>
          <w:p w:rsidR="009B2B50" w:rsidRPr="00FC2FD5" w:rsidRDefault="009B2B50" w:rsidP="009442A8">
            <w:pPr>
              <w:jc w:val="center"/>
              <w:cnfStyle w:val="100000000000"/>
              <w:rPr>
                <w:sz w:val="22"/>
                <w:lang w:val="hu-HU"/>
              </w:rPr>
            </w:pPr>
            <w:r w:rsidRPr="00FC2FD5">
              <w:rPr>
                <w:sz w:val="22"/>
                <w:lang w:val="hu-HU"/>
              </w:rPr>
              <w:t>Activități</w:t>
            </w:r>
          </w:p>
        </w:tc>
        <w:tc>
          <w:tcPr>
            <w:tcW w:w="1474" w:type="dxa"/>
            <w:vAlign w:val="center"/>
          </w:tcPr>
          <w:p w:rsidR="009B2B50" w:rsidRPr="00FC2FD5" w:rsidRDefault="009B2B50" w:rsidP="009442A8">
            <w:pPr>
              <w:jc w:val="center"/>
              <w:cnfStyle w:val="100000000000"/>
              <w:rPr>
                <w:sz w:val="22"/>
                <w:lang w:val="hu-HU"/>
              </w:rPr>
            </w:pPr>
            <w:r w:rsidRPr="00FC2FD5">
              <w:rPr>
                <w:sz w:val="22"/>
                <w:lang w:val="hu-HU"/>
              </w:rPr>
              <w:t>Responsabili</w:t>
            </w:r>
          </w:p>
        </w:tc>
        <w:tc>
          <w:tcPr>
            <w:tcW w:w="1276" w:type="dxa"/>
            <w:vAlign w:val="center"/>
          </w:tcPr>
          <w:p w:rsidR="009B2B50" w:rsidRPr="00FC2FD5" w:rsidRDefault="009B2B50" w:rsidP="009442A8">
            <w:pPr>
              <w:jc w:val="center"/>
              <w:cnfStyle w:val="100000000000"/>
              <w:rPr>
                <w:sz w:val="22"/>
                <w:lang w:val="hu-HU"/>
              </w:rPr>
            </w:pPr>
            <w:r w:rsidRPr="00FC2FD5">
              <w:rPr>
                <w:sz w:val="22"/>
                <w:lang w:val="hu-HU"/>
              </w:rPr>
              <w:t>Termen</w:t>
            </w:r>
          </w:p>
        </w:tc>
        <w:tc>
          <w:tcPr>
            <w:tcW w:w="2410" w:type="dxa"/>
            <w:vAlign w:val="center"/>
          </w:tcPr>
          <w:p w:rsidR="009B2B50" w:rsidRPr="00FC2FD5" w:rsidRDefault="009B2B50" w:rsidP="009442A8">
            <w:pPr>
              <w:jc w:val="center"/>
              <w:cnfStyle w:val="100000000000"/>
              <w:rPr>
                <w:sz w:val="22"/>
                <w:lang w:val="hu-HU"/>
              </w:rPr>
            </w:pPr>
            <w:r w:rsidRPr="00FC2FD5">
              <w:rPr>
                <w:sz w:val="22"/>
                <w:lang w:val="hu-HU"/>
              </w:rPr>
              <w:t>Resurse necesare</w:t>
            </w:r>
          </w:p>
        </w:tc>
        <w:tc>
          <w:tcPr>
            <w:tcW w:w="1843" w:type="dxa"/>
            <w:vAlign w:val="center"/>
          </w:tcPr>
          <w:p w:rsidR="009B2B50" w:rsidRPr="00FC2FD5" w:rsidRDefault="009B2B50" w:rsidP="009442A8">
            <w:pPr>
              <w:jc w:val="center"/>
              <w:cnfStyle w:val="100000000000"/>
              <w:rPr>
                <w:sz w:val="22"/>
                <w:lang w:val="hu-HU"/>
              </w:rPr>
            </w:pPr>
            <w:r w:rsidRPr="00FC2FD5">
              <w:rPr>
                <w:sz w:val="22"/>
                <w:lang w:val="hu-HU"/>
              </w:rPr>
              <w:t>Indicatori de performanță</w:t>
            </w:r>
          </w:p>
        </w:tc>
        <w:tc>
          <w:tcPr>
            <w:tcW w:w="2126" w:type="dxa"/>
            <w:vAlign w:val="center"/>
          </w:tcPr>
          <w:p w:rsidR="009B2B50" w:rsidRPr="00FC2FD5" w:rsidRDefault="009B2B50" w:rsidP="009442A8">
            <w:pPr>
              <w:jc w:val="center"/>
              <w:cnfStyle w:val="100000000000"/>
              <w:rPr>
                <w:sz w:val="22"/>
                <w:lang w:val="hu-HU"/>
              </w:rPr>
            </w:pPr>
            <w:r w:rsidRPr="00FC2FD5">
              <w:rPr>
                <w:sz w:val="22"/>
                <w:lang w:val="hu-HU"/>
              </w:rPr>
              <w:t>Monitorizare și Évaluare</w:t>
            </w:r>
          </w:p>
        </w:tc>
      </w:tr>
      <w:tr w:rsidR="009B2B50" w:rsidRPr="00FC2FD5" w:rsidTr="007D2BF2">
        <w:trPr>
          <w:cnfStyle w:val="000000100000"/>
        </w:trPr>
        <w:tc>
          <w:tcPr>
            <w:cnfStyle w:val="001000000000"/>
            <w:tcW w:w="2235" w:type="dxa"/>
            <w:vMerge w:val="restart"/>
            <w:vAlign w:val="center"/>
          </w:tcPr>
          <w:p w:rsidR="009B2B50" w:rsidRPr="00FC2FD5" w:rsidRDefault="009B2B50" w:rsidP="009442A8">
            <w:pPr>
              <w:jc w:val="center"/>
              <w:rPr>
                <w:sz w:val="22"/>
                <w:lang w:val="hu-HU"/>
              </w:rPr>
            </w:pPr>
            <w:r w:rsidRPr="00FC2FD5">
              <w:rPr>
                <w:sz w:val="22"/>
                <w:lang w:val="hu-HU"/>
              </w:rPr>
              <w:t xml:space="preserve">1. Atragerea de fonduri prin proiecte </w:t>
            </w:r>
            <w:r w:rsidRPr="00FC2FD5">
              <w:rPr>
                <w:sz w:val="22"/>
                <w:lang w:val="hu-HU"/>
              </w:rPr>
              <w:lastRenderedPageBreak/>
              <w:t>sau sponsorizări pentru  dezvoltarea internatului și a cantinei</w:t>
            </w:r>
          </w:p>
        </w:tc>
        <w:tc>
          <w:tcPr>
            <w:tcW w:w="2636" w:type="dxa"/>
            <w:vAlign w:val="center"/>
          </w:tcPr>
          <w:p w:rsidR="009B2B50" w:rsidRPr="00FC2FD5" w:rsidRDefault="009B2B50" w:rsidP="009442A8">
            <w:pPr>
              <w:cnfStyle w:val="000000100000"/>
              <w:rPr>
                <w:sz w:val="22"/>
                <w:lang w:val="hu-HU"/>
              </w:rPr>
            </w:pPr>
            <w:r w:rsidRPr="00FC2FD5">
              <w:rPr>
                <w:sz w:val="22"/>
                <w:lang w:val="hu-HU"/>
              </w:rPr>
              <w:lastRenderedPageBreak/>
              <w:t xml:space="preserve">Atragere de fonduri pentru crearea unei noi băi în </w:t>
            </w:r>
            <w:r w:rsidRPr="00FC2FD5">
              <w:rPr>
                <w:sz w:val="22"/>
                <w:lang w:val="hu-HU"/>
              </w:rPr>
              <w:lastRenderedPageBreak/>
              <w:t>internat</w:t>
            </w:r>
          </w:p>
        </w:tc>
        <w:tc>
          <w:tcPr>
            <w:tcW w:w="1474" w:type="dxa"/>
            <w:vAlign w:val="center"/>
          </w:tcPr>
          <w:p w:rsidR="009B2B50" w:rsidRPr="00FC2FD5" w:rsidRDefault="009B2B50" w:rsidP="009442A8">
            <w:pPr>
              <w:numPr>
                <w:ilvl w:val="0"/>
                <w:numId w:val="15"/>
              </w:numPr>
              <w:suppressAutoHyphens w:val="0"/>
              <w:ind w:left="0"/>
              <w:cnfStyle w:val="000000100000"/>
              <w:rPr>
                <w:sz w:val="22"/>
                <w:lang w:val="hu-HU"/>
              </w:rPr>
            </w:pPr>
            <w:r w:rsidRPr="00FC2FD5">
              <w:rPr>
                <w:sz w:val="22"/>
                <w:lang w:val="hu-HU"/>
              </w:rPr>
              <w:lastRenderedPageBreak/>
              <w:t>direcțiune</w:t>
            </w:r>
          </w:p>
          <w:p w:rsidR="009B2B50" w:rsidRPr="00FC2FD5" w:rsidRDefault="009B2B50" w:rsidP="009442A8">
            <w:pPr>
              <w:numPr>
                <w:ilvl w:val="0"/>
                <w:numId w:val="15"/>
              </w:numPr>
              <w:suppressAutoHyphens w:val="0"/>
              <w:ind w:left="0"/>
              <w:cnfStyle w:val="000000100000"/>
              <w:rPr>
                <w:sz w:val="22"/>
                <w:lang w:val="hu-HU"/>
              </w:rPr>
            </w:pPr>
            <w:r w:rsidRPr="00FC2FD5">
              <w:rPr>
                <w:sz w:val="22"/>
                <w:lang w:val="hu-HU"/>
              </w:rPr>
              <w:t>CA</w:t>
            </w:r>
          </w:p>
        </w:tc>
        <w:tc>
          <w:tcPr>
            <w:tcW w:w="1276" w:type="dxa"/>
            <w:vAlign w:val="center"/>
          </w:tcPr>
          <w:p w:rsidR="009B2B50" w:rsidRPr="00FC2FD5" w:rsidRDefault="009B2B50" w:rsidP="009442A8">
            <w:pPr>
              <w:cnfStyle w:val="000000100000"/>
              <w:rPr>
                <w:sz w:val="22"/>
                <w:lang w:val="hu-HU"/>
              </w:rPr>
            </w:pPr>
            <w:r w:rsidRPr="00FC2FD5">
              <w:rPr>
                <w:sz w:val="22"/>
                <w:lang w:val="hu-HU"/>
              </w:rPr>
              <w:t>permanent</w:t>
            </w:r>
          </w:p>
        </w:tc>
        <w:tc>
          <w:tcPr>
            <w:tcW w:w="2410" w:type="dxa"/>
            <w:vAlign w:val="center"/>
          </w:tcPr>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relații cu comunitatea, ONG-uri</w:t>
            </w:r>
          </w:p>
        </w:tc>
        <w:tc>
          <w:tcPr>
            <w:tcW w:w="1843" w:type="dxa"/>
            <w:vAlign w:val="center"/>
          </w:tcPr>
          <w:p w:rsidR="009B2B50" w:rsidRPr="00FC2FD5" w:rsidRDefault="009B2B50" w:rsidP="009442A8">
            <w:pPr>
              <w:suppressAutoHyphens w:val="0"/>
              <w:ind w:left="13"/>
              <w:cnfStyle w:val="000000100000"/>
              <w:rPr>
                <w:sz w:val="22"/>
                <w:lang w:val="ro-RO"/>
              </w:rPr>
            </w:pPr>
            <w:r w:rsidRPr="00FC2FD5">
              <w:rPr>
                <w:sz w:val="22"/>
                <w:lang w:val="ro-RO"/>
              </w:rPr>
              <w:t>contract de sponsorizare</w:t>
            </w:r>
          </w:p>
        </w:tc>
        <w:tc>
          <w:tcPr>
            <w:tcW w:w="2126" w:type="dxa"/>
            <w:vAlign w:val="center"/>
          </w:tcPr>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contract de sponsorizare</w:t>
            </w:r>
          </w:p>
        </w:tc>
      </w:tr>
      <w:tr w:rsidR="009B2B50" w:rsidRPr="00FC2FD5" w:rsidTr="007D2BF2">
        <w:tc>
          <w:tcPr>
            <w:cnfStyle w:val="001000000000"/>
            <w:tcW w:w="2235" w:type="dxa"/>
            <w:vMerge/>
            <w:vAlign w:val="center"/>
          </w:tcPr>
          <w:p w:rsidR="009B2B50" w:rsidRPr="00FC2FD5" w:rsidRDefault="009B2B50" w:rsidP="009442A8">
            <w:pPr>
              <w:jc w:val="center"/>
              <w:rPr>
                <w:sz w:val="22"/>
                <w:lang w:val="hu-HU"/>
              </w:rPr>
            </w:pPr>
          </w:p>
        </w:tc>
        <w:tc>
          <w:tcPr>
            <w:tcW w:w="2636" w:type="dxa"/>
            <w:vAlign w:val="center"/>
          </w:tcPr>
          <w:p w:rsidR="009B2B50" w:rsidRPr="00FC2FD5" w:rsidRDefault="009B2B50" w:rsidP="009442A8">
            <w:pPr>
              <w:cnfStyle w:val="000000000000"/>
              <w:rPr>
                <w:sz w:val="22"/>
                <w:lang w:val="hu-HU"/>
              </w:rPr>
            </w:pPr>
            <w:r w:rsidRPr="00FC2FD5">
              <w:rPr>
                <w:sz w:val="22"/>
                <w:lang w:val="hu-HU"/>
              </w:rPr>
              <w:t xml:space="preserve">Contractarea unui arhitect discutarea posibilităților  </w:t>
            </w:r>
          </w:p>
        </w:tc>
        <w:tc>
          <w:tcPr>
            <w:tcW w:w="1474" w:type="dxa"/>
            <w:vAlign w:val="center"/>
          </w:tcPr>
          <w:p w:rsidR="009B2B50" w:rsidRPr="00FC2FD5" w:rsidRDefault="009B2B50" w:rsidP="009442A8">
            <w:pPr>
              <w:numPr>
                <w:ilvl w:val="0"/>
                <w:numId w:val="15"/>
              </w:numPr>
              <w:suppressAutoHyphens w:val="0"/>
              <w:ind w:left="0"/>
              <w:cnfStyle w:val="000000000000"/>
              <w:rPr>
                <w:sz w:val="22"/>
                <w:lang w:val="hu-HU"/>
              </w:rPr>
            </w:pPr>
            <w:r w:rsidRPr="00FC2FD5">
              <w:rPr>
                <w:sz w:val="22"/>
                <w:lang w:val="hu-HU"/>
              </w:rPr>
              <w:t>direcțiune</w:t>
            </w:r>
          </w:p>
        </w:tc>
        <w:tc>
          <w:tcPr>
            <w:tcW w:w="1276" w:type="dxa"/>
            <w:vAlign w:val="center"/>
          </w:tcPr>
          <w:p w:rsidR="009B2B50" w:rsidRPr="00FC2FD5" w:rsidRDefault="009B2B50" w:rsidP="009442A8">
            <w:pPr>
              <w:cnfStyle w:val="000000000000"/>
              <w:rPr>
                <w:sz w:val="22"/>
                <w:lang w:val="hu-HU"/>
              </w:rPr>
            </w:pPr>
            <w:r w:rsidRPr="00FC2FD5">
              <w:rPr>
                <w:sz w:val="22"/>
                <w:lang w:val="hu-HU"/>
              </w:rPr>
              <w:t>decembrie- februarie</w:t>
            </w:r>
          </w:p>
        </w:tc>
        <w:tc>
          <w:tcPr>
            <w:tcW w:w="2410" w:type="dxa"/>
            <w:vAlign w:val="center"/>
          </w:tcPr>
          <w:p w:rsidR="009B2B50" w:rsidRPr="009442A8" w:rsidRDefault="009B2B50" w:rsidP="009442A8">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arhitect</w:t>
            </w:r>
          </w:p>
        </w:tc>
        <w:tc>
          <w:tcPr>
            <w:tcW w:w="1843" w:type="dxa"/>
            <w:vAlign w:val="center"/>
          </w:tcPr>
          <w:p w:rsidR="009B2B50" w:rsidRPr="00FC2FD5" w:rsidRDefault="009B2B50" w:rsidP="009442A8">
            <w:pPr>
              <w:suppressAutoHyphens w:val="0"/>
              <w:ind w:left="13"/>
              <w:cnfStyle w:val="000000000000"/>
              <w:rPr>
                <w:sz w:val="22"/>
                <w:lang w:val="hu-HU"/>
              </w:rPr>
            </w:pPr>
            <w:r w:rsidRPr="00FC2FD5">
              <w:rPr>
                <w:sz w:val="22"/>
                <w:lang w:val="hu-HU"/>
              </w:rPr>
              <w:t>schița unor posibile amenajări</w:t>
            </w:r>
          </w:p>
        </w:tc>
        <w:tc>
          <w:tcPr>
            <w:tcW w:w="2126" w:type="dxa"/>
            <w:vAlign w:val="center"/>
          </w:tcPr>
          <w:p w:rsidR="009B2B50" w:rsidRPr="00FC2FD5" w:rsidRDefault="009B2B50" w:rsidP="009442A8">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schița unor posibile amenajări</w:t>
            </w:r>
          </w:p>
        </w:tc>
      </w:tr>
      <w:tr w:rsidR="009B2B50" w:rsidRPr="00FC2FD5" w:rsidTr="007D2BF2">
        <w:trPr>
          <w:cnfStyle w:val="000000100000"/>
        </w:trPr>
        <w:tc>
          <w:tcPr>
            <w:cnfStyle w:val="001000000000"/>
            <w:tcW w:w="2235" w:type="dxa"/>
            <w:vMerge/>
            <w:vAlign w:val="center"/>
          </w:tcPr>
          <w:p w:rsidR="009B2B50" w:rsidRPr="00FC2FD5" w:rsidRDefault="009B2B50" w:rsidP="009442A8">
            <w:pPr>
              <w:jc w:val="center"/>
              <w:rPr>
                <w:sz w:val="22"/>
                <w:lang w:val="hu-HU"/>
              </w:rPr>
            </w:pPr>
          </w:p>
        </w:tc>
        <w:tc>
          <w:tcPr>
            <w:tcW w:w="2636" w:type="dxa"/>
            <w:vAlign w:val="center"/>
          </w:tcPr>
          <w:p w:rsidR="009B2B50" w:rsidRPr="00FC2FD5" w:rsidRDefault="009B2B50" w:rsidP="009442A8">
            <w:pPr>
              <w:cnfStyle w:val="000000100000"/>
              <w:rPr>
                <w:sz w:val="22"/>
                <w:lang w:val="hu-HU"/>
              </w:rPr>
            </w:pPr>
            <w:r w:rsidRPr="00FC2FD5">
              <w:rPr>
                <w:sz w:val="22"/>
                <w:lang w:val="hu-HU"/>
              </w:rPr>
              <w:t xml:space="preserve">Prezentarea schițelor </w:t>
            </w:r>
          </w:p>
        </w:tc>
        <w:tc>
          <w:tcPr>
            <w:tcW w:w="1474" w:type="dxa"/>
            <w:vAlign w:val="center"/>
          </w:tcPr>
          <w:p w:rsidR="009B2B50" w:rsidRPr="00FC2FD5" w:rsidRDefault="009B2B50" w:rsidP="009442A8">
            <w:pPr>
              <w:numPr>
                <w:ilvl w:val="0"/>
                <w:numId w:val="15"/>
              </w:numPr>
              <w:suppressAutoHyphens w:val="0"/>
              <w:ind w:left="0"/>
              <w:cnfStyle w:val="000000100000"/>
              <w:rPr>
                <w:sz w:val="22"/>
                <w:lang w:val="hu-HU"/>
              </w:rPr>
            </w:pPr>
            <w:r w:rsidRPr="00FC2FD5">
              <w:rPr>
                <w:sz w:val="22"/>
                <w:lang w:val="hu-HU"/>
              </w:rPr>
              <w:t>direcțiune</w:t>
            </w:r>
          </w:p>
        </w:tc>
        <w:tc>
          <w:tcPr>
            <w:tcW w:w="1276" w:type="dxa"/>
            <w:vAlign w:val="center"/>
          </w:tcPr>
          <w:p w:rsidR="009B2B50" w:rsidRPr="00FC2FD5" w:rsidRDefault="009B2B50" w:rsidP="009442A8">
            <w:pPr>
              <w:cnfStyle w:val="000000100000"/>
              <w:rPr>
                <w:sz w:val="22"/>
                <w:lang w:val="hu-HU"/>
              </w:rPr>
            </w:pPr>
            <w:r w:rsidRPr="00FC2FD5">
              <w:rPr>
                <w:sz w:val="22"/>
                <w:lang w:val="hu-HU"/>
              </w:rPr>
              <w:t>aprilie</w:t>
            </w:r>
          </w:p>
        </w:tc>
        <w:tc>
          <w:tcPr>
            <w:tcW w:w="2410" w:type="dxa"/>
            <w:vAlign w:val="center"/>
          </w:tcPr>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CA</w:t>
            </w:r>
          </w:p>
        </w:tc>
        <w:tc>
          <w:tcPr>
            <w:tcW w:w="1843" w:type="dxa"/>
            <w:vAlign w:val="center"/>
          </w:tcPr>
          <w:p w:rsidR="009B2B50" w:rsidRPr="00FC2FD5" w:rsidRDefault="009B2B50" w:rsidP="009442A8">
            <w:pPr>
              <w:suppressAutoHyphens w:val="0"/>
              <w:ind w:left="13"/>
              <w:cnfStyle w:val="000000100000"/>
              <w:rPr>
                <w:sz w:val="22"/>
                <w:lang w:val="hu-HU"/>
              </w:rPr>
            </w:pPr>
            <w:r w:rsidRPr="00FC2FD5">
              <w:rPr>
                <w:sz w:val="22"/>
                <w:lang w:val="hu-HU"/>
              </w:rPr>
              <w:t>propunerea uneia dintre schițe</w:t>
            </w:r>
          </w:p>
        </w:tc>
        <w:tc>
          <w:tcPr>
            <w:tcW w:w="2126" w:type="dxa"/>
            <w:vAlign w:val="center"/>
          </w:tcPr>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hotărâre CA</w:t>
            </w:r>
          </w:p>
        </w:tc>
      </w:tr>
      <w:tr w:rsidR="009B2B50" w:rsidRPr="00FC2FD5" w:rsidTr="007D2BF2">
        <w:trPr>
          <w:trHeight w:val="557"/>
        </w:trPr>
        <w:tc>
          <w:tcPr>
            <w:cnfStyle w:val="001000000000"/>
            <w:tcW w:w="2235" w:type="dxa"/>
            <w:vMerge/>
            <w:vAlign w:val="center"/>
          </w:tcPr>
          <w:p w:rsidR="009B2B50" w:rsidRPr="00FC2FD5" w:rsidRDefault="009B2B50" w:rsidP="009442A8">
            <w:pPr>
              <w:jc w:val="center"/>
              <w:rPr>
                <w:sz w:val="22"/>
                <w:lang w:val="hu-HU"/>
              </w:rPr>
            </w:pPr>
          </w:p>
        </w:tc>
        <w:tc>
          <w:tcPr>
            <w:tcW w:w="2636" w:type="dxa"/>
            <w:vAlign w:val="center"/>
          </w:tcPr>
          <w:p w:rsidR="009B2B50" w:rsidRPr="00FC2FD5" w:rsidRDefault="009B2B50" w:rsidP="009442A8">
            <w:pPr>
              <w:cnfStyle w:val="000000000000"/>
              <w:rPr>
                <w:sz w:val="22"/>
                <w:lang w:val="ro-RO"/>
              </w:rPr>
            </w:pPr>
            <w:r w:rsidRPr="00FC2FD5">
              <w:rPr>
                <w:sz w:val="22"/>
                <w:lang w:val="ro-RO"/>
              </w:rPr>
              <w:t>Contract pentru elaborarea planului noii băi din internat</w:t>
            </w:r>
          </w:p>
        </w:tc>
        <w:tc>
          <w:tcPr>
            <w:tcW w:w="1474" w:type="dxa"/>
            <w:vAlign w:val="center"/>
          </w:tcPr>
          <w:p w:rsidR="009B2B50" w:rsidRPr="00FC2FD5" w:rsidRDefault="009B2B50" w:rsidP="009442A8">
            <w:pPr>
              <w:numPr>
                <w:ilvl w:val="0"/>
                <w:numId w:val="15"/>
              </w:numPr>
              <w:suppressAutoHyphens w:val="0"/>
              <w:ind w:left="0"/>
              <w:cnfStyle w:val="000000000000"/>
              <w:rPr>
                <w:sz w:val="22"/>
                <w:lang w:val="hu-HU"/>
              </w:rPr>
            </w:pPr>
            <w:r w:rsidRPr="00FC2FD5">
              <w:rPr>
                <w:sz w:val="22"/>
                <w:lang w:val="hu-HU"/>
              </w:rPr>
              <w:t>direcțiune</w:t>
            </w:r>
          </w:p>
        </w:tc>
        <w:tc>
          <w:tcPr>
            <w:tcW w:w="1276" w:type="dxa"/>
            <w:vAlign w:val="center"/>
          </w:tcPr>
          <w:p w:rsidR="009B2B50" w:rsidRPr="00FC2FD5" w:rsidRDefault="009B2B50" w:rsidP="009442A8">
            <w:pPr>
              <w:cnfStyle w:val="000000000000"/>
              <w:rPr>
                <w:sz w:val="22"/>
                <w:lang w:val="hu-HU"/>
              </w:rPr>
            </w:pPr>
            <w:r w:rsidRPr="00FC2FD5">
              <w:rPr>
                <w:sz w:val="22"/>
                <w:lang w:val="hu-HU"/>
              </w:rPr>
              <w:t>mai- iunie</w:t>
            </w:r>
          </w:p>
        </w:tc>
        <w:tc>
          <w:tcPr>
            <w:tcW w:w="2410" w:type="dxa"/>
            <w:vAlign w:val="center"/>
          </w:tcPr>
          <w:p w:rsidR="009B2B50" w:rsidRPr="00FC2FD5" w:rsidRDefault="009B2B50" w:rsidP="009442A8">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arhitect</w:t>
            </w:r>
          </w:p>
        </w:tc>
        <w:tc>
          <w:tcPr>
            <w:tcW w:w="1843" w:type="dxa"/>
            <w:vAlign w:val="center"/>
          </w:tcPr>
          <w:p w:rsidR="009B2B50" w:rsidRPr="00FC2FD5" w:rsidRDefault="009B2B50" w:rsidP="009442A8">
            <w:pPr>
              <w:suppressAutoHyphens w:val="0"/>
              <w:ind w:left="13"/>
              <w:cnfStyle w:val="000000000000"/>
              <w:rPr>
                <w:sz w:val="22"/>
                <w:lang w:val="hu-HU"/>
              </w:rPr>
            </w:pPr>
            <w:r w:rsidRPr="00FC2FD5">
              <w:rPr>
                <w:sz w:val="22"/>
                <w:lang w:val="hu-HU"/>
              </w:rPr>
              <w:t>planul realizat</w:t>
            </w:r>
          </w:p>
        </w:tc>
        <w:tc>
          <w:tcPr>
            <w:tcW w:w="2126" w:type="dxa"/>
            <w:vAlign w:val="center"/>
          </w:tcPr>
          <w:p w:rsidR="009B2B50" w:rsidRPr="00FC2FD5" w:rsidRDefault="009B2B50" w:rsidP="009442A8">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planul realizat</w:t>
            </w:r>
          </w:p>
        </w:tc>
      </w:tr>
    </w:tbl>
    <w:p w:rsidR="009B2B50" w:rsidRDefault="009B2B50" w:rsidP="009B2B50">
      <w:pPr>
        <w:rPr>
          <w:lang w:val="hu-HU"/>
        </w:rPr>
      </w:pPr>
    </w:p>
    <w:p w:rsidR="00FC2FD5" w:rsidRDefault="00FC2FD5" w:rsidP="009B2B50">
      <w:pPr>
        <w:rPr>
          <w:lang w:val="hu-HU"/>
        </w:rPr>
      </w:pPr>
    </w:p>
    <w:p w:rsidR="00FC2FD5" w:rsidRPr="00956649" w:rsidRDefault="00FC2FD5" w:rsidP="009B2B50">
      <w:pPr>
        <w:rPr>
          <w:lang w:val="hu-HU"/>
        </w:rPr>
      </w:pPr>
    </w:p>
    <w:p w:rsidR="009B2B50" w:rsidRPr="00956649" w:rsidRDefault="009B2B50" w:rsidP="00FC2FD5">
      <w:pPr>
        <w:rPr>
          <w:lang w:val="hu-HU"/>
        </w:rPr>
      </w:pPr>
      <w:r w:rsidRPr="00956649">
        <w:rPr>
          <w:lang w:val="ro-RO"/>
        </w:rPr>
        <w:t>Ținta strategică</w:t>
      </w:r>
      <w:r w:rsidR="00FC2FD5">
        <w:rPr>
          <w:lang w:val="ro-RO"/>
        </w:rPr>
        <w:t xml:space="preserve"> 4</w:t>
      </w:r>
      <w:r w:rsidRPr="00956649">
        <w:rPr>
          <w:lang w:val="ro-RO"/>
        </w:rPr>
        <w:t xml:space="preserve">:     </w:t>
      </w:r>
      <w:r w:rsidR="00FC2FD5">
        <w:rPr>
          <w:rFonts w:ascii="Bodoni MT Black" w:hAnsi="Bodoni MT Black" w:cs="Aharoni"/>
          <w:b/>
          <w:i/>
          <w:sz w:val="26"/>
          <w:szCs w:val="26"/>
          <w:lang w:val="hu-HU"/>
        </w:rPr>
        <w:t xml:space="preserve">Oferirea </w:t>
      </w:r>
      <w:r w:rsidR="00FC2FD5">
        <w:rPr>
          <w:b/>
          <w:i/>
          <w:sz w:val="26"/>
          <w:szCs w:val="26"/>
          <w:lang w:val="hu-HU"/>
        </w:rPr>
        <w:t>ș</w:t>
      </w:r>
      <w:r w:rsidRPr="00B63D82">
        <w:rPr>
          <w:rFonts w:ascii="Bodoni MT Black" w:hAnsi="Bodoni MT Black" w:cs="Aharoni"/>
          <w:b/>
          <w:i/>
          <w:sz w:val="26"/>
          <w:szCs w:val="26"/>
          <w:lang w:val="hu-HU"/>
        </w:rPr>
        <w:t>anselor egale elevilor din mediul rural</w:t>
      </w:r>
      <w:r w:rsidRPr="00956649">
        <w:rPr>
          <w:lang w:val="hu-HU"/>
        </w:rPr>
        <w:tab/>
      </w:r>
    </w:p>
    <w:p w:rsidR="009B2B50" w:rsidRDefault="009B2B50" w:rsidP="00FC2FD5">
      <w:pPr>
        <w:spacing w:before="120"/>
        <w:rPr>
          <w:b/>
          <w:i/>
          <w:lang w:val="hu-HU"/>
        </w:rPr>
      </w:pPr>
      <w:r w:rsidRPr="00956649">
        <w:rPr>
          <w:lang w:val="hu-HU"/>
        </w:rPr>
        <w:t>Domeniu funcțional</w:t>
      </w:r>
      <w:r w:rsidR="00FC2FD5">
        <w:rPr>
          <w:lang w:val="hu-HU"/>
        </w:rPr>
        <w:t xml:space="preserve"> 4. </w:t>
      </w:r>
      <w:r w:rsidRPr="00FC2FD5">
        <w:rPr>
          <w:i/>
          <w:lang w:val="hu-HU"/>
        </w:rPr>
        <w:t xml:space="preserve"> </w:t>
      </w:r>
      <w:r w:rsidRPr="00FC2FD5">
        <w:rPr>
          <w:b/>
          <w:i/>
          <w:lang w:val="hu-HU"/>
        </w:rPr>
        <w:t>Dezvoltarea relațiilor comunitare</w:t>
      </w:r>
    </w:p>
    <w:p w:rsidR="007D2BF2" w:rsidRDefault="007D2BF2" w:rsidP="00FC2FD5">
      <w:pPr>
        <w:spacing w:before="120"/>
        <w:rPr>
          <w:b/>
          <w:lang w:val="hu-HU"/>
        </w:rPr>
      </w:pPr>
    </w:p>
    <w:tbl>
      <w:tblPr>
        <w:tblStyle w:val="ListTable4Accent3"/>
        <w:tblW w:w="14573" w:type="dxa"/>
        <w:tblLayout w:type="fixed"/>
        <w:tblLook w:val="04A0"/>
      </w:tblPr>
      <w:tblGrid>
        <w:gridCol w:w="1951"/>
        <w:gridCol w:w="2977"/>
        <w:gridCol w:w="1446"/>
        <w:gridCol w:w="1247"/>
        <w:gridCol w:w="2581"/>
        <w:gridCol w:w="2126"/>
        <w:gridCol w:w="2245"/>
      </w:tblGrid>
      <w:tr w:rsidR="009B2B50" w:rsidRPr="00FC2FD5" w:rsidTr="009442A8">
        <w:trPr>
          <w:cnfStyle w:val="100000000000"/>
        </w:trPr>
        <w:tc>
          <w:tcPr>
            <w:cnfStyle w:val="001000000000"/>
            <w:tcW w:w="1951" w:type="dxa"/>
            <w:vAlign w:val="center"/>
          </w:tcPr>
          <w:p w:rsidR="009B2B50" w:rsidRPr="00FC2FD5" w:rsidRDefault="009B2B50" w:rsidP="009442A8">
            <w:pPr>
              <w:jc w:val="center"/>
              <w:rPr>
                <w:sz w:val="22"/>
                <w:lang w:val="hu-HU"/>
              </w:rPr>
            </w:pPr>
            <w:r w:rsidRPr="00FC2FD5">
              <w:rPr>
                <w:sz w:val="22"/>
                <w:lang w:val="hu-HU"/>
              </w:rPr>
              <w:t>Opțiuni strategice/ Obiective specifice</w:t>
            </w:r>
          </w:p>
        </w:tc>
        <w:tc>
          <w:tcPr>
            <w:tcW w:w="2977" w:type="dxa"/>
            <w:vAlign w:val="center"/>
          </w:tcPr>
          <w:p w:rsidR="009B2B50" w:rsidRPr="00FC2FD5" w:rsidRDefault="009B2B50" w:rsidP="009442A8">
            <w:pPr>
              <w:jc w:val="center"/>
              <w:cnfStyle w:val="100000000000"/>
              <w:rPr>
                <w:sz w:val="22"/>
                <w:lang w:val="hu-HU"/>
              </w:rPr>
            </w:pPr>
            <w:r w:rsidRPr="00FC2FD5">
              <w:rPr>
                <w:sz w:val="22"/>
                <w:lang w:val="hu-HU"/>
              </w:rPr>
              <w:t>Activități</w:t>
            </w:r>
          </w:p>
        </w:tc>
        <w:tc>
          <w:tcPr>
            <w:tcW w:w="1446" w:type="dxa"/>
            <w:vAlign w:val="center"/>
          </w:tcPr>
          <w:p w:rsidR="009B2B50" w:rsidRPr="00FC2FD5" w:rsidRDefault="009B2B50" w:rsidP="009442A8">
            <w:pPr>
              <w:jc w:val="center"/>
              <w:cnfStyle w:val="100000000000"/>
              <w:rPr>
                <w:sz w:val="22"/>
                <w:lang w:val="hu-HU"/>
              </w:rPr>
            </w:pPr>
            <w:r w:rsidRPr="00FC2FD5">
              <w:rPr>
                <w:sz w:val="22"/>
                <w:lang w:val="hu-HU"/>
              </w:rPr>
              <w:t>Responsabili</w:t>
            </w:r>
          </w:p>
        </w:tc>
        <w:tc>
          <w:tcPr>
            <w:tcW w:w="1247" w:type="dxa"/>
            <w:vAlign w:val="center"/>
          </w:tcPr>
          <w:p w:rsidR="009B2B50" w:rsidRPr="00FC2FD5" w:rsidRDefault="009B2B50" w:rsidP="009442A8">
            <w:pPr>
              <w:jc w:val="center"/>
              <w:cnfStyle w:val="100000000000"/>
              <w:rPr>
                <w:sz w:val="22"/>
                <w:lang w:val="hu-HU"/>
              </w:rPr>
            </w:pPr>
            <w:r w:rsidRPr="00FC2FD5">
              <w:rPr>
                <w:sz w:val="22"/>
                <w:lang w:val="hu-HU"/>
              </w:rPr>
              <w:t>Termen</w:t>
            </w:r>
          </w:p>
        </w:tc>
        <w:tc>
          <w:tcPr>
            <w:tcW w:w="2581" w:type="dxa"/>
            <w:vAlign w:val="center"/>
          </w:tcPr>
          <w:p w:rsidR="009B2B50" w:rsidRPr="00FC2FD5" w:rsidRDefault="009B2B50" w:rsidP="009442A8">
            <w:pPr>
              <w:jc w:val="center"/>
              <w:cnfStyle w:val="100000000000"/>
              <w:rPr>
                <w:sz w:val="22"/>
                <w:lang w:val="hu-HU"/>
              </w:rPr>
            </w:pPr>
            <w:r w:rsidRPr="00FC2FD5">
              <w:rPr>
                <w:sz w:val="22"/>
                <w:lang w:val="hu-HU"/>
              </w:rPr>
              <w:t>Resurse necesare</w:t>
            </w:r>
          </w:p>
        </w:tc>
        <w:tc>
          <w:tcPr>
            <w:tcW w:w="2126" w:type="dxa"/>
            <w:vAlign w:val="center"/>
          </w:tcPr>
          <w:p w:rsidR="009B2B50" w:rsidRPr="00FC2FD5" w:rsidRDefault="009B2B50" w:rsidP="009442A8">
            <w:pPr>
              <w:jc w:val="center"/>
              <w:cnfStyle w:val="100000000000"/>
              <w:rPr>
                <w:sz w:val="22"/>
                <w:lang w:val="hu-HU"/>
              </w:rPr>
            </w:pPr>
            <w:r w:rsidRPr="00FC2FD5">
              <w:rPr>
                <w:sz w:val="22"/>
                <w:lang w:val="hu-HU"/>
              </w:rPr>
              <w:t>Indicatori de performanță</w:t>
            </w:r>
          </w:p>
        </w:tc>
        <w:tc>
          <w:tcPr>
            <w:tcW w:w="2245" w:type="dxa"/>
            <w:vAlign w:val="center"/>
          </w:tcPr>
          <w:p w:rsidR="009B2B50" w:rsidRPr="00FC2FD5" w:rsidRDefault="009B2B50" w:rsidP="009442A8">
            <w:pPr>
              <w:jc w:val="center"/>
              <w:cnfStyle w:val="100000000000"/>
              <w:rPr>
                <w:sz w:val="22"/>
                <w:lang w:val="hu-HU"/>
              </w:rPr>
            </w:pPr>
            <w:r w:rsidRPr="00FC2FD5">
              <w:rPr>
                <w:sz w:val="22"/>
                <w:lang w:val="hu-HU"/>
              </w:rPr>
              <w:t>Monitorizare și Évaluare</w:t>
            </w:r>
          </w:p>
        </w:tc>
      </w:tr>
      <w:tr w:rsidR="009B2B50" w:rsidRPr="00FC2FD5" w:rsidTr="009442A8">
        <w:trPr>
          <w:cnfStyle w:val="000000100000"/>
        </w:trPr>
        <w:tc>
          <w:tcPr>
            <w:cnfStyle w:val="001000000000"/>
            <w:tcW w:w="1951" w:type="dxa"/>
            <w:vMerge w:val="restart"/>
            <w:vAlign w:val="center"/>
          </w:tcPr>
          <w:p w:rsidR="009B2B50" w:rsidRPr="00FC2FD5" w:rsidRDefault="009B2B50" w:rsidP="009442A8">
            <w:pPr>
              <w:jc w:val="center"/>
              <w:rPr>
                <w:sz w:val="20"/>
                <w:szCs w:val="20"/>
                <w:lang w:val="hu-HU"/>
              </w:rPr>
            </w:pPr>
            <w:r w:rsidRPr="00FC2FD5">
              <w:rPr>
                <w:sz w:val="20"/>
                <w:szCs w:val="20"/>
                <w:lang w:val="hu-HU"/>
              </w:rPr>
              <w:t>1.Accentuarea relației profesor-părinte, diriginte-părinte, pedagog-părinte prin oferirea a mai multor posibilități de a comunica</w:t>
            </w:r>
          </w:p>
        </w:tc>
        <w:tc>
          <w:tcPr>
            <w:tcW w:w="2977" w:type="dxa"/>
            <w:vAlign w:val="center"/>
          </w:tcPr>
          <w:p w:rsidR="009B2B50" w:rsidRPr="00FC2FD5" w:rsidRDefault="009B2B50" w:rsidP="009442A8">
            <w:pPr>
              <w:cnfStyle w:val="000000100000"/>
              <w:rPr>
                <w:sz w:val="22"/>
                <w:lang w:val="hu-HU"/>
              </w:rPr>
            </w:pPr>
            <w:r w:rsidRPr="00FC2FD5">
              <w:rPr>
                <w:sz w:val="22"/>
                <w:lang w:val="hu-HU"/>
              </w:rPr>
              <w:t>Atragerea în număr cât mai mare a părinților în grupul facebook pentru părinții elevilor interniști</w:t>
            </w:r>
          </w:p>
        </w:tc>
        <w:tc>
          <w:tcPr>
            <w:tcW w:w="1446" w:type="dxa"/>
            <w:vAlign w:val="center"/>
          </w:tcPr>
          <w:p w:rsidR="009B2B50" w:rsidRPr="00FC2FD5" w:rsidRDefault="009B2B50" w:rsidP="009442A8">
            <w:pPr>
              <w:numPr>
                <w:ilvl w:val="0"/>
                <w:numId w:val="15"/>
              </w:numPr>
              <w:suppressAutoHyphens w:val="0"/>
              <w:ind w:left="0"/>
              <w:cnfStyle w:val="000000100000"/>
              <w:rPr>
                <w:sz w:val="22"/>
                <w:lang w:val="hu-HU"/>
              </w:rPr>
            </w:pPr>
            <w:r w:rsidRPr="00FC2FD5">
              <w:rPr>
                <w:sz w:val="22"/>
                <w:lang w:val="hu-HU"/>
              </w:rPr>
              <w:t>director adjunct</w:t>
            </w:r>
          </w:p>
        </w:tc>
        <w:tc>
          <w:tcPr>
            <w:tcW w:w="1247" w:type="dxa"/>
            <w:vAlign w:val="center"/>
          </w:tcPr>
          <w:p w:rsidR="009B2B50" w:rsidRPr="00FC2FD5" w:rsidRDefault="009B2B50" w:rsidP="009442A8">
            <w:pPr>
              <w:cnfStyle w:val="000000100000"/>
              <w:rPr>
                <w:sz w:val="22"/>
                <w:lang w:val="hu-HU"/>
              </w:rPr>
            </w:pPr>
            <w:r w:rsidRPr="00FC2FD5">
              <w:rPr>
                <w:sz w:val="22"/>
                <w:lang w:val="hu-HU"/>
              </w:rPr>
              <w:t>permanent</w:t>
            </w:r>
          </w:p>
        </w:tc>
        <w:tc>
          <w:tcPr>
            <w:tcW w:w="2581" w:type="dxa"/>
            <w:vAlign w:val="center"/>
          </w:tcPr>
          <w:p w:rsidR="00FC2FD5" w:rsidRPr="00FC2FD5" w:rsidRDefault="00FC2FD5"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profesor de informatică</w:t>
            </w:r>
          </w:p>
          <w:p w:rsidR="00FC2FD5" w:rsidRPr="00FC2FD5" w:rsidRDefault="00FC2FD5"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pedagogi</w:t>
            </w:r>
          </w:p>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conectere internet</w:t>
            </w:r>
          </w:p>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părinți și profesori care se conectează la grup</w:t>
            </w:r>
          </w:p>
        </w:tc>
        <w:tc>
          <w:tcPr>
            <w:tcW w:w="2126" w:type="dxa"/>
            <w:vAlign w:val="center"/>
          </w:tcPr>
          <w:p w:rsidR="009B2B50" w:rsidRPr="00FC2FD5" w:rsidRDefault="009B2B50" w:rsidP="009442A8">
            <w:pPr>
              <w:suppressAutoHyphens w:val="0"/>
              <w:ind w:left="13"/>
              <w:cnfStyle w:val="000000100000"/>
              <w:rPr>
                <w:sz w:val="22"/>
                <w:lang w:val="ro-RO"/>
              </w:rPr>
            </w:pPr>
            <w:r w:rsidRPr="00FC2FD5">
              <w:rPr>
                <w:sz w:val="22"/>
                <w:lang w:val="ro-RO"/>
              </w:rPr>
              <w:t>funcționarea grupului</w:t>
            </w:r>
          </w:p>
        </w:tc>
        <w:tc>
          <w:tcPr>
            <w:tcW w:w="2245" w:type="dxa"/>
            <w:vAlign w:val="center"/>
          </w:tcPr>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aparițiile mesajelor din grup</w:t>
            </w:r>
          </w:p>
        </w:tc>
      </w:tr>
      <w:tr w:rsidR="009B2B50" w:rsidRPr="00FC2FD5" w:rsidTr="009442A8">
        <w:tc>
          <w:tcPr>
            <w:cnfStyle w:val="001000000000"/>
            <w:tcW w:w="1951" w:type="dxa"/>
            <w:vMerge/>
            <w:vAlign w:val="center"/>
          </w:tcPr>
          <w:p w:rsidR="009B2B50" w:rsidRPr="00FC2FD5" w:rsidRDefault="009B2B50" w:rsidP="009442A8">
            <w:pPr>
              <w:jc w:val="center"/>
              <w:rPr>
                <w:sz w:val="20"/>
                <w:szCs w:val="20"/>
                <w:lang w:val="hu-HU"/>
              </w:rPr>
            </w:pPr>
          </w:p>
        </w:tc>
        <w:tc>
          <w:tcPr>
            <w:tcW w:w="2977" w:type="dxa"/>
            <w:vAlign w:val="center"/>
          </w:tcPr>
          <w:p w:rsidR="009B2B50" w:rsidRPr="00FC2FD5" w:rsidRDefault="009B2B50" w:rsidP="009442A8">
            <w:pPr>
              <w:cnfStyle w:val="000000000000"/>
              <w:rPr>
                <w:sz w:val="22"/>
                <w:lang w:val="hu-HU"/>
              </w:rPr>
            </w:pPr>
            <w:r w:rsidRPr="00FC2FD5">
              <w:rPr>
                <w:sz w:val="22"/>
                <w:lang w:val="hu-HU"/>
              </w:rPr>
              <w:t>Realizarea mesajelor prin SMS între diriginți și părinți</w:t>
            </w:r>
          </w:p>
        </w:tc>
        <w:tc>
          <w:tcPr>
            <w:tcW w:w="1446" w:type="dxa"/>
            <w:vAlign w:val="center"/>
          </w:tcPr>
          <w:p w:rsidR="009B2B50" w:rsidRPr="00FC2FD5" w:rsidRDefault="009B2B50" w:rsidP="009442A8">
            <w:pPr>
              <w:numPr>
                <w:ilvl w:val="0"/>
                <w:numId w:val="15"/>
              </w:numPr>
              <w:suppressAutoHyphens w:val="0"/>
              <w:ind w:left="0"/>
              <w:cnfStyle w:val="000000000000"/>
              <w:rPr>
                <w:sz w:val="22"/>
                <w:lang w:val="hu-HU"/>
              </w:rPr>
            </w:pPr>
            <w:r w:rsidRPr="00FC2FD5">
              <w:rPr>
                <w:sz w:val="22"/>
                <w:lang w:val="hu-HU"/>
              </w:rPr>
              <w:t>dirigin</w:t>
            </w:r>
            <w:r w:rsidRPr="00FC2FD5">
              <w:rPr>
                <w:sz w:val="22"/>
                <w:lang w:val="ro-RO"/>
              </w:rPr>
              <w:t>ți</w:t>
            </w:r>
          </w:p>
          <w:p w:rsidR="009B2B50" w:rsidRPr="00FC2FD5" w:rsidRDefault="009B2B50" w:rsidP="009442A8">
            <w:pPr>
              <w:cnfStyle w:val="000000000000"/>
              <w:rPr>
                <w:sz w:val="22"/>
                <w:lang w:val="hu-HU"/>
              </w:rPr>
            </w:pPr>
          </w:p>
        </w:tc>
        <w:tc>
          <w:tcPr>
            <w:tcW w:w="1247" w:type="dxa"/>
            <w:vAlign w:val="center"/>
          </w:tcPr>
          <w:p w:rsidR="009B2B50" w:rsidRPr="00FC2FD5" w:rsidRDefault="009B2B50" w:rsidP="009442A8">
            <w:pPr>
              <w:cnfStyle w:val="000000000000"/>
              <w:rPr>
                <w:sz w:val="22"/>
                <w:lang w:val="hu-HU"/>
              </w:rPr>
            </w:pPr>
            <w:r w:rsidRPr="00FC2FD5">
              <w:rPr>
                <w:sz w:val="22"/>
                <w:lang w:val="hu-HU"/>
              </w:rPr>
              <w:t>permanent</w:t>
            </w:r>
          </w:p>
        </w:tc>
        <w:tc>
          <w:tcPr>
            <w:tcW w:w="2581" w:type="dxa"/>
            <w:vAlign w:val="center"/>
          </w:tcPr>
          <w:p w:rsidR="009B2B50" w:rsidRPr="00FC2FD5" w:rsidRDefault="009B2B50" w:rsidP="009442A8">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cadre didactice</w:t>
            </w:r>
          </w:p>
          <w:p w:rsidR="009B2B50" w:rsidRPr="00FC2FD5" w:rsidRDefault="009B2B50" w:rsidP="009442A8">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părinți</w:t>
            </w:r>
          </w:p>
          <w:p w:rsidR="009B2B50" w:rsidRPr="00FC2FD5" w:rsidRDefault="009B2B50" w:rsidP="009442A8">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telefoane mobile</w:t>
            </w:r>
          </w:p>
        </w:tc>
        <w:tc>
          <w:tcPr>
            <w:tcW w:w="2126" w:type="dxa"/>
            <w:vAlign w:val="center"/>
          </w:tcPr>
          <w:p w:rsidR="009B2B50" w:rsidRPr="00FC2FD5" w:rsidRDefault="009B2B50" w:rsidP="009442A8">
            <w:pPr>
              <w:suppressAutoHyphens w:val="0"/>
              <w:ind w:left="13"/>
              <w:cnfStyle w:val="000000000000"/>
              <w:rPr>
                <w:sz w:val="22"/>
                <w:lang w:val="hu-HU"/>
              </w:rPr>
            </w:pPr>
            <w:r w:rsidRPr="00FC2FD5">
              <w:rPr>
                <w:sz w:val="22"/>
                <w:lang w:val="hu-HU"/>
              </w:rPr>
              <w:t>mesajele trimise</w:t>
            </w:r>
          </w:p>
        </w:tc>
        <w:tc>
          <w:tcPr>
            <w:tcW w:w="2245" w:type="dxa"/>
            <w:vAlign w:val="center"/>
          </w:tcPr>
          <w:p w:rsidR="009B2B50" w:rsidRPr="00FC2FD5" w:rsidRDefault="009B2B50" w:rsidP="009442A8">
            <w:pPr>
              <w:pStyle w:val="Listaszerbekezds"/>
              <w:numPr>
                <w:ilvl w:val="0"/>
                <w:numId w:val="16"/>
              </w:numPr>
              <w:spacing w:after="0" w:line="240" w:lineRule="auto"/>
              <w:ind w:left="176" w:hanging="142"/>
              <w:cnfStyle w:val="000000000000"/>
              <w:rPr>
                <w:rFonts w:ascii="Times New Roman" w:hAnsi="Times New Roman"/>
                <w:lang w:val="hu-HU"/>
              </w:rPr>
            </w:pPr>
            <w:r w:rsidRPr="00FC2FD5">
              <w:rPr>
                <w:rFonts w:ascii="Times New Roman" w:hAnsi="Times New Roman"/>
                <w:lang w:val="hu-HU"/>
              </w:rPr>
              <w:t>mesajele trimise</w:t>
            </w:r>
          </w:p>
        </w:tc>
      </w:tr>
      <w:tr w:rsidR="009B2B50" w:rsidRPr="00FC2FD5" w:rsidTr="009442A8">
        <w:trPr>
          <w:cnfStyle w:val="000000100000"/>
        </w:trPr>
        <w:tc>
          <w:tcPr>
            <w:cnfStyle w:val="001000000000"/>
            <w:tcW w:w="1951" w:type="dxa"/>
            <w:vAlign w:val="center"/>
          </w:tcPr>
          <w:p w:rsidR="009B2B50" w:rsidRPr="00FC2FD5" w:rsidRDefault="009B2B50" w:rsidP="009442A8">
            <w:pPr>
              <w:jc w:val="center"/>
              <w:rPr>
                <w:sz w:val="20"/>
                <w:szCs w:val="20"/>
                <w:lang w:val="hu-HU"/>
              </w:rPr>
            </w:pPr>
            <w:r w:rsidRPr="00FC2FD5">
              <w:rPr>
                <w:sz w:val="20"/>
                <w:szCs w:val="20"/>
                <w:lang w:val="hu-HU"/>
              </w:rPr>
              <w:t xml:space="preserve">2. </w:t>
            </w:r>
            <w:r w:rsidRPr="00FC2FD5">
              <w:rPr>
                <w:sz w:val="20"/>
                <w:szCs w:val="20"/>
                <w:lang w:val="ro-RO"/>
              </w:rPr>
              <w:t>Promovarea ofertei educaționale a liceului în rândul școlilor din mediul rural</w:t>
            </w:r>
          </w:p>
        </w:tc>
        <w:tc>
          <w:tcPr>
            <w:tcW w:w="2977" w:type="dxa"/>
            <w:vAlign w:val="center"/>
          </w:tcPr>
          <w:p w:rsidR="009B2B50" w:rsidRPr="00FC2FD5" w:rsidRDefault="009B2B50" w:rsidP="009442A8">
            <w:pPr>
              <w:cnfStyle w:val="000000100000"/>
              <w:rPr>
                <w:sz w:val="22"/>
                <w:lang w:val="hu-HU"/>
              </w:rPr>
            </w:pPr>
            <w:r w:rsidRPr="00FC2FD5">
              <w:rPr>
                <w:sz w:val="22"/>
                <w:lang w:val="hu-HU"/>
              </w:rPr>
              <w:t>Implicarea elevilor interniști în campania de promovare a școlii în mediul rural</w:t>
            </w:r>
          </w:p>
        </w:tc>
        <w:tc>
          <w:tcPr>
            <w:tcW w:w="1446" w:type="dxa"/>
            <w:vAlign w:val="center"/>
          </w:tcPr>
          <w:p w:rsidR="009B2B50" w:rsidRPr="00FC2FD5" w:rsidRDefault="009B2B50" w:rsidP="009442A8">
            <w:pPr>
              <w:numPr>
                <w:ilvl w:val="0"/>
                <w:numId w:val="15"/>
              </w:numPr>
              <w:suppressAutoHyphens w:val="0"/>
              <w:ind w:left="0"/>
              <w:cnfStyle w:val="000000100000"/>
              <w:rPr>
                <w:sz w:val="22"/>
                <w:lang w:val="hu-HU"/>
              </w:rPr>
            </w:pPr>
            <w:r w:rsidRPr="00FC2FD5">
              <w:rPr>
                <w:sz w:val="22"/>
                <w:lang w:val="hu-HU"/>
              </w:rPr>
              <w:t>direcțiune</w:t>
            </w:r>
          </w:p>
          <w:p w:rsidR="009B2B50" w:rsidRPr="00FC2FD5" w:rsidRDefault="009B2B50" w:rsidP="009442A8">
            <w:pPr>
              <w:numPr>
                <w:ilvl w:val="0"/>
                <w:numId w:val="15"/>
              </w:numPr>
              <w:suppressAutoHyphens w:val="0"/>
              <w:ind w:left="0"/>
              <w:cnfStyle w:val="000000100000"/>
              <w:rPr>
                <w:sz w:val="22"/>
                <w:lang w:val="hu-HU"/>
              </w:rPr>
            </w:pPr>
            <w:r w:rsidRPr="00FC2FD5">
              <w:rPr>
                <w:sz w:val="22"/>
                <w:lang w:val="hu-HU"/>
              </w:rPr>
              <w:t>șeful echipei de promovare</w:t>
            </w:r>
          </w:p>
        </w:tc>
        <w:tc>
          <w:tcPr>
            <w:tcW w:w="1247" w:type="dxa"/>
            <w:vAlign w:val="center"/>
          </w:tcPr>
          <w:p w:rsidR="009B2B50" w:rsidRPr="00FC2FD5" w:rsidRDefault="00FC2FD5" w:rsidP="009442A8">
            <w:pPr>
              <w:cnfStyle w:val="000000100000"/>
              <w:rPr>
                <w:sz w:val="22"/>
                <w:lang w:val="hu-HU"/>
              </w:rPr>
            </w:pPr>
            <w:r>
              <w:rPr>
                <w:sz w:val="22"/>
                <w:lang w:val="hu-HU"/>
              </w:rPr>
              <w:t>mai</w:t>
            </w:r>
          </w:p>
        </w:tc>
        <w:tc>
          <w:tcPr>
            <w:tcW w:w="2581" w:type="dxa"/>
            <w:vAlign w:val="center"/>
          </w:tcPr>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cadre didactice</w:t>
            </w:r>
          </w:p>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elevii participanți</w:t>
            </w:r>
          </w:p>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 xml:space="preserve">echipamentul de promovare </w:t>
            </w:r>
          </w:p>
        </w:tc>
        <w:tc>
          <w:tcPr>
            <w:tcW w:w="2126" w:type="dxa"/>
            <w:vAlign w:val="center"/>
          </w:tcPr>
          <w:p w:rsidR="009B2B50" w:rsidRPr="00FC2FD5" w:rsidRDefault="009B2B50" w:rsidP="009442A8">
            <w:pPr>
              <w:suppressAutoHyphens w:val="0"/>
              <w:ind w:left="13"/>
              <w:cnfStyle w:val="000000100000"/>
              <w:rPr>
                <w:sz w:val="22"/>
                <w:lang w:val="hu-HU"/>
              </w:rPr>
            </w:pPr>
            <w:r w:rsidRPr="00FC2FD5">
              <w:rPr>
                <w:sz w:val="22"/>
                <w:lang w:val="hu-HU"/>
              </w:rPr>
              <w:t>articole în ziare</w:t>
            </w:r>
          </w:p>
        </w:tc>
        <w:tc>
          <w:tcPr>
            <w:tcW w:w="2245" w:type="dxa"/>
            <w:vAlign w:val="center"/>
          </w:tcPr>
          <w:p w:rsidR="009B2B50" w:rsidRPr="00FC2FD5" w:rsidRDefault="009B2B50" w:rsidP="009442A8">
            <w:pPr>
              <w:pStyle w:val="Listaszerbekezds"/>
              <w:numPr>
                <w:ilvl w:val="0"/>
                <w:numId w:val="16"/>
              </w:numPr>
              <w:spacing w:after="0" w:line="240" w:lineRule="auto"/>
              <w:ind w:left="176" w:hanging="142"/>
              <w:cnfStyle w:val="000000100000"/>
              <w:rPr>
                <w:rFonts w:ascii="Times New Roman" w:hAnsi="Times New Roman"/>
                <w:lang w:val="hu-HU"/>
              </w:rPr>
            </w:pPr>
            <w:r w:rsidRPr="00FC2FD5">
              <w:rPr>
                <w:rFonts w:ascii="Times New Roman" w:hAnsi="Times New Roman"/>
                <w:lang w:val="hu-HU"/>
              </w:rPr>
              <w:t xml:space="preserve">matriale de </w:t>
            </w:r>
            <w:r w:rsidR="00FC2FD5">
              <w:rPr>
                <w:rFonts w:ascii="Times New Roman" w:hAnsi="Times New Roman"/>
                <w:lang w:val="hu-HU"/>
              </w:rPr>
              <w:t>promovare</w:t>
            </w:r>
          </w:p>
        </w:tc>
      </w:tr>
    </w:tbl>
    <w:p w:rsidR="009B2B50" w:rsidRPr="00165BA4" w:rsidRDefault="009B2B50" w:rsidP="00165BA4">
      <w:pPr>
        <w:spacing w:line="360" w:lineRule="auto"/>
        <w:jc w:val="both"/>
      </w:pPr>
    </w:p>
    <w:sectPr w:rsidR="009B2B50" w:rsidRPr="00165BA4" w:rsidSect="00BC5451">
      <w:pgSz w:w="16838" w:h="11906" w:orient="landscape" w:code="9"/>
      <w:pgMar w:top="1134" w:right="1134" w:bottom="1134" w:left="1820" w:header="425" w:footer="573"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68" w:rsidRDefault="00025868" w:rsidP="00D440F8">
      <w:r>
        <w:separator/>
      </w:r>
    </w:p>
  </w:endnote>
  <w:endnote w:type="continuationSeparator" w:id="0">
    <w:p w:rsidR="00025868" w:rsidRDefault="00025868" w:rsidP="00D440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56" w:rsidRPr="00BC5451" w:rsidRDefault="006B42C9" w:rsidP="00BC5451">
    <w:pPr>
      <w:pStyle w:val="llb"/>
      <w:pBdr>
        <w:top w:val="single" w:sz="12" w:space="1" w:color="547D01"/>
      </w:pBdr>
      <w:jc w:val="center"/>
      <w:rPr>
        <w:sz w:val="20"/>
        <w:szCs w:val="20"/>
      </w:rPr>
    </w:pPr>
    <w:r w:rsidRPr="00F93939">
      <w:rPr>
        <w:sz w:val="20"/>
        <w:szCs w:val="20"/>
      </w:rPr>
      <w:fldChar w:fldCharType="begin"/>
    </w:r>
    <w:r w:rsidR="00786E56" w:rsidRPr="00F93939">
      <w:rPr>
        <w:sz w:val="20"/>
        <w:szCs w:val="20"/>
      </w:rPr>
      <w:instrText xml:space="preserve"> PAGE   \* MERGEFORMAT </w:instrText>
    </w:r>
    <w:r w:rsidRPr="00F93939">
      <w:rPr>
        <w:sz w:val="20"/>
        <w:szCs w:val="20"/>
      </w:rPr>
      <w:fldChar w:fldCharType="separate"/>
    </w:r>
    <w:r w:rsidR="007D7BE8">
      <w:rPr>
        <w:noProof/>
        <w:sz w:val="20"/>
        <w:szCs w:val="20"/>
      </w:rPr>
      <w:t>5</w:t>
    </w:r>
    <w:r w:rsidRPr="00F93939">
      <w:rPr>
        <w:sz w:val="20"/>
        <w:szCs w:val="20"/>
      </w:rPr>
      <w:fldChar w:fldCharType="end"/>
    </w:r>
    <w:r w:rsidR="00786E56">
      <w:rPr>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68" w:rsidRDefault="00025868" w:rsidP="00D440F8">
      <w:r>
        <w:separator/>
      </w:r>
    </w:p>
  </w:footnote>
  <w:footnote w:type="continuationSeparator" w:id="0">
    <w:p w:rsidR="00025868" w:rsidRDefault="00025868" w:rsidP="00D44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9356" w:type="dxa"/>
      <w:jc w:val="center"/>
      <w:tblInd w:w="108" w:type="dxa"/>
      <w:tblBorders>
        <w:top w:val="none" w:sz="0" w:space="0" w:color="auto"/>
        <w:left w:val="none" w:sz="0" w:space="0" w:color="auto"/>
        <w:bottom w:val="single" w:sz="12" w:space="0" w:color="547D01"/>
        <w:right w:val="none" w:sz="0" w:space="0" w:color="auto"/>
        <w:insideH w:val="none" w:sz="0" w:space="0" w:color="auto"/>
        <w:insideV w:val="none" w:sz="0" w:space="0" w:color="auto"/>
      </w:tblBorders>
      <w:tblLook w:val="04A0"/>
    </w:tblPr>
    <w:tblGrid>
      <w:gridCol w:w="6906"/>
      <w:gridCol w:w="2450"/>
    </w:tblGrid>
    <w:tr w:rsidR="00786E56" w:rsidTr="009B2B50">
      <w:trPr>
        <w:trHeight w:val="1040"/>
        <w:jc w:val="center"/>
      </w:trPr>
      <w:tc>
        <w:tcPr>
          <w:tcW w:w="6906" w:type="dxa"/>
          <w:shd w:val="clear" w:color="auto" w:fill="auto"/>
          <w:vAlign w:val="center"/>
        </w:tcPr>
        <w:p w:rsidR="00786E56" w:rsidRPr="00D440F8" w:rsidRDefault="00786E56" w:rsidP="00E94842">
          <w:pPr>
            <w:rPr>
              <w:b/>
              <w:bCs/>
              <w:sz w:val="20"/>
              <w:szCs w:val="20"/>
            </w:rPr>
          </w:pPr>
          <w:r w:rsidRPr="00D440F8">
            <w:rPr>
              <w:b/>
              <w:bCs/>
              <w:sz w:val="20"/>
              <w:szCs w:val="20"/>
            </w:rPr>
            <w:t>Liceul Teoretic “Ady Endre” Oradea</w:t>
          </w:r>
        </w:p>
        <w:p w:rsidR="00786E56" w:rsidRPr="00D440F8" w:rsidRDefault="00786E56" w:rsidP="00E94842">
          <w:pPr>
            <w:rPr>
              <w:sz w:val="20"/>
              <w:szCs w:val="20"/>
            </w:rPr>
          </w:pPr>
          <w:r w:rsidRPr="00D440F8">
            <w:rPr>
              <w:sz w:val="20"/>
              <w:szCs w:val="20"/>
            </w:rPr>
            <w:t>410001, str. Moscovei nr. 1</w:t>
          </w:r>
        </w:p>
        <w:p w:rsidR="00786E56" w:rsidRPr="00D440F8" w:rsidRDefault="00786E56" w:rsidP="00E94842">
          <w:pPr>
            <w:rPr>
              <w:sz w:val="20"/>
              <w:szCs w:val="20"/>
            </w:rPr>
          </w:pPr>
          <w:r w:rsidRPr="00D440F8">
            <w:rPr>
              <w:sz w:val="20"/>
              <w:szCs w:val="20"/>
            </w:rPr>
            <w:t>Tel: 0359 410 588    Fax: 0259 431 787</w:t>
          </w:r>
        </w:p>
        <w:p w:rsidR="00786E56" w:rsidRPr="00D020E3" w:rsidRDefault="00786E56" w:rsidP="00E94842">
          <w:r w:rsidRPr="00D440F8">
            <w:rPr>
              <w:sz w:val="20"/>
              <w:szCs w:val="20"/>
            </w:rPr>
            <w:t xml:space="preserve">E-mail: litadyendre@yahoo.com    </w:t>
          </w:r>
          <w:r w:rsidRPr="00D440F8">
            <w:rPr>
              <w:sz w:val="20"/>
              <w:szCs w:val="20"/>
            </w:rPr>
            <w:tab/>
            <w:t xml:space="preserve">     </w:t>
          </w:r>
          <w:r w:rsidRPr="00D440F8">
            <w:rPr>
              <w:sz w:val="20"/>
              <w:szCs w:val="20"/>
            </w:rPr>
            <w:tab/>
          </w:r>
          <w:bookmarkStart w:id="0" w:name="_GoBack"/>
          <w:bookmarkEnd w:id="0"/>
          <w:r w:rsidRPr="00D440F8">
            <w:rPr>
              <w:sz w:val="20"/>
              <w:szCs w:val="20"/>
            </w:rPr>
            <w:t>www.adyliceum.ro</w:t>
          </w:r>
        </w:p>
      </w:tc>
      <w:tc>
        <w:tcPr>
          <w:tcW w:w="2450" w:type="dxa"/>
          <w:shd w:val="clear" w:color="auto" w:fill="auto"/>
          <w:vAlign w:val="center"/>
        </w:tcPr>
        <w:p w:rsidR="00786E56" w:rsidRPr="009C4587" w:rsidRDefault="00786E56" w:rsidP="00E94842">
          <w:pPr>
            <w:jc w:val="center"/>
            <w:rPr>
              <w:b/>
              <w:bCs/>
            </w:rPr>
          </w:pPr>
          <w:r>
            <w:rPr>
              <w:b/>
              <w:bCs/>
              <w:noProof/>
              <w:lang w:val="hu-HU" w:eastAsia="hu-HU"/>
            </w:rPr>
            <w:drawing>
              <wp:inline distT="0" distB="0" distL="0" distR="0">
                <wp:extent cx="552450" cy="65603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y_kapu_kicsi.jpg"/>
                        <pic:cNvPicPr/>
                      </pic:nvPicPr>
                      <pic:blipFill>
                        <a:blip r:embed="rId1" cstate="print">
                          <a:duotone>
                            <a:schemeClr val="accent3">
                              <a:shade val="45000"/>
                              <a:satMod val="135000"/>
                            </a:schemeClr>
                            <a:prstClr val="white"/>
                          </a:duotone>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664" cy="657476"/>
                        </a:xfrm>
                        <a:prstGeom prst="rect">
                          <a:avLst/>
                        </a:prstGeom>
                        <a:noFill/>
                        <a:ln>
                          <a:noFill/>
                        </a:ln>
                      </pic:spPr>
                    </pic:pic>
                  </a:graphicData>
                </a:graphic>
              </wp:inline>
            </w:drawing>
          </w:r>
        </w:p>
      </w:tc>
    </w:tr>
  </w:tbl>
  <w:p w:rsidR="00786E56" w:rsidRPr="00D440F8" w:rsidRDefault="00786E56" w:rsidP="00D440F8">
    <w:pPr>
      <w:pStyle w:val="lfej"/>
      <w:jc w:val="right"/>
      <w:rPr>
        <w:sz w:val="20"/>
        <w:szCs w:val="20"/>
        <w:lang w:val="ro-RO"/>
      </w:rPr>
    </w:pPr>
    <w:r w:rsidRPr="00D440F8">
      <w:rPr>
        <w:sz w:val="20"/>
        <w:szCs w:val="20"/>
      </w:rPr>
      <w:t>PLAN</w:t>
    </w:r>
    <w:r>
      <w:rPr>
        <w:sz w:val="20"/>
        <w:szCs w:val="20"/>
      </w:rPr>
      <w:t xml:space="preserve"> </w:t>
    </w:r>
    <w:r w:rsidRPr="00D440F8">
      <w:rPr>
        <w:sz w:val="20"/>
        <w:szCs w:val="20"/>
      </w:rPr>
      <w:t>DE DEZVOLTARE INSTITUȚ</w:t>
    </w:r>
    <w:r>
      <w:rPr>
        <w:sz w:val="20"/>
        <w:szCs w:val="20"/>
      </w:rPr>
      <w:t>I</w:t>
    </w:r>
    <w:r w:rsidRPr="00D440F8">
      <w:rPr>
        <w:sz w:val="20"/>
        <w:szCs w:val="20"/>
      </w:rPr>
      <w:t>ONAL</w:t>
    </w:r>
    <w:r w:rsidRPr="00D440F8">
      <w:rPr>
        <w:sz w:val="20"/>
        <w:szCs w:val="20"/>
        <w:lang w:val="ro-RO"/>
      </w:rPr>
      <w:t>Ă 2018 - 2022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B4C"/>
    <w:multiLevelType w:val="hybridMultilevel"/>
    <w:tmpl w:val="25360C74"/>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nsid w:val="07F5639E"/>
    <w:multiLevelType w:val="multilevel"/>
    <w:tmpl w:val="C3900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00AA6"/>
    <w:multiLevelType w:val="hybridMultilevel"/>
    <w:tmpl w:val="AB4ACC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3009B5"/>
    <w:multiLevelType w:val="multilevel"/>
    <w:tmpl w:val="358EF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F33BF"/>
    <w:multiLevelType w:val="hybridMultilevel"/>
    <w:tmpl w:val="9A2861AA"/>
    <w:lvl w:ilvl="0" w:tplc="05CE01A0">
      <w:start w:val="1"/>
      <w:numFmt w:val="upperRoman"/>
      <w:lvlText w:val="%1."/>
      <w:lvlJc w:val="left"/>
      <w:pPr>
        <w:ind w:left="1996"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7147D6"/>
    <w:multiLevelType w:val="hybridMultilevel"/>
    <w:tmpl w:val="F78E9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B946E53"/>
    <w:multiLevelType w:val="hybridMultilevel"/>
    <w:tmpl w:val="90B85F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F195FB3"/>
    <w:multiLevelType w:val="hybridMultilevel"/>
    <w:tmpl w:val="2326BB4A"/>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nsid w:val="155226DF"/>
    <w:multiLevelType w:val="multilevel"/>
    <w:tmpl w:val="084E0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D87F52"/>
    <w:multiLevelType w:val="hybridMultilevel"/>
    <w:tmpl w:val="6D22302C"/>
    <w:lvl w:ilvl="0" w:tplc="0409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2D1518A"/>
    <w:multiLevelType w:val="hybridMultilevel"/>
    <w:tmpl w:val="A99A2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6930196"/>
    <w:multiLevelType w:val="hybridMultilevel"/>
    <w:tmpl w:val="33D03504"/>
    <w:lvl w:ilvl="0" w:tplc="C928A60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F2A1034"/>
    <w:multiLevelType w:val="multilevel"/>
    <w:tmpl w:val="AC305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71630"/>
    <w:multiLevelType w:val="hybridMultilevel"/>
    <w:tmpl w:val="D976452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25F2367"/>
    <w:multiLevelType w:val="multilevel"/>
    <w:tmpl w:val="B38C7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2460C"/>
    <w:multiLevelType w:val="hybridMultilevel"/>
    <w:tmpl w:val="A5CAC934"/>
    <w:lvl w:ilvl="0" w:tplc="F0A0D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935FF"/>
    <w:multiLevelType w:val="multilevel"/>
    <w:tmpl w:val="5282C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607D8"/>
    <w:multiLevelType w:val="hybridMultilevel"/>
    <w:tmpl w:val="1D3AB5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E697B26"/>
    <w:multiLevelType w:val="hybridMultilevel"/>
    <w:tmpl w:val="D0862FF0"/>
    <w:lvl w:ilvl="0" w:tplc="08090001">
      <w:start w:val="1"/>
      <w:numFmt w:val="bullet"/>
      <w:lvlText w:val=""/>
      <w:lvlJc w:val="left"/>
      <w:pPr>
        <w:ind w:left="373"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004244E"/>
    <w:multiLevelType w:val="hybridMultilevel"/>
    <w:tmpl w:val="110EB646"/>
    <w:lvl w:ilvl="0" w:tplc="04180001">
      <w:start w:val="1"/>
      <w:numFmt w:val="bullet"/>
      <w:lvlText w:val=""/>
      <w:lvlJc w:val="left"/>
      <w:pPr>
        <w:ind w:left="1110" w:hanging="360"/>
      </w:pPr>
      <w:rPr>
        <w:rFonts w:ascii="Symbol" w:hAnsi="Symbol" w:hint="default"/>
      </w:rPr>
    </w:lvl>
    <w:lvl w:ilvl="1" w:tplc="04180003">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20">
    <w:nsid w:val="41C01962"/>
    <w:multiLevelType w:val="hybridMultilevel"/>
    <w:tmpl w:val="EDE29B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F470B47"/>
    <w:multiLevelType w:val="hybridMultilevel"/>
    <w:tmpl w:val="9EE2F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CB35FF"/>
    <w:multiLevelType w:val="hybridMultilevel"/>
    <w:tmpl w:val="826CEBAA"/>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nsid w:val="51AD2807"/>
    <w:multiLevelType w:val="multilevel"/>
    <w:tmpl w:val="70C48C84"/>
    <w:lvl w:ilvl="0">
      <w:start w:val="1"/>
      <w:numFmt w:val="bullet"/>
      <w:lvlText w:val=""/>
      <w:lvlJc w:val="left"/>
      <w:pPr>
        <w:tabs>
          <w:tab w:val="num" w:pos="720"/>
        </w:tabs>
        <w:ind w:left="720" w:hanging="360"/>
      </w:pPr>
      <w:rPr>
        <w:rFonts w:ascii="Wingdings" w:hAnsi="Wingdings" w:hint="default"/>
        <w:sz w:val="20"/>
      </w:rPr>
    </w:lvl>
    <w:lvl w:ilvl="1">
      <w:start w:val="4"/>
      <w:numFmt w:val="bullet"/>
      <w:lvlText w:val="-"/>
      <w:lvlJc w:val="left"/>
      <w:pPr>
        <w:ind w:left="1440" w:hanging="360"/>
      </w:pPr>
      <w:rPr>
        <w:rFonts w:ascii="Times New Roman" w:eastAsia="Calibri" w:hAnsi="Times New Roman" w:cs="Times New Roman"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B752CB"/>
    <w:multiLevelType w:val="hybridMultilevel"/>
    <w:tmpl w:val="01E0266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84C3350"/>
    <w:multiLevelType w:val="hybridMultilevel"/>
    <w:tmpl w:val="65E2F0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C600BE0"/>
    <w:multiLevelType w:val="multilevel"/>
    <w:tmpl w:val="6CC40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847C8"/>
    <w:multiLevelType w:val="hybridMultilevel"/>
    <w:tmpl w:val="EA402E7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7ED40DF"/>
    <w:multiLevelType w:val="multilevel"/>
    <w:tmpl w:val="DF64B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475821"/>
    <w:multiLevelType w:val="hybridMultilevel"/>
    <w:tmpl w:val="4CB89A8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46C294E"/>
    <w:multiLevelType w:val="hybridMultilevel"/>
    <w:tmpl w:val="AFBAE406"/>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nsid w:val="789718C1"/>
    <w:multiLevelType w:val="multilevel"/>
    <w:tmpl w:val="CD7EE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E246C3"/>
    <w:multiLevelType w:val="hybridMultilevel"/>
    <w:tmpl w:val="D5AE2D9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93E21FE"/>
    <w:multiLevelType w:val="hybridMultilevel"/>
    <w:tmpl w:val="706EAE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CA51E9C"/>
    <w:multiLevelType w:val="hybridMultilevel"/>
    <w:tmpl w:val="06344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29"/>
  </w:num>
  <w:num w:numId="5">
    <w:abstractNumId w:val="32"/>
  </w:num>
  <w:num w:numId="6">
    <w:abstractNumId w:val="25"/>
  </w:num>
  <w:num w:numId="7">
    <w:abstractNumId w:val="27"/>
  </w:num>
  <w:num w:numId="8">
    <w:abstractNumId w:val="24"/>
  </w:num>
  <w:num w:numId="9">
    <w:abstractNumId w:val="21"/>
  </w:num>
  <w:num w:numId="10">
    <w:abstractNumId w:val="13"/>
  </w:num>
  <w:num w:numId="11">
    <w:abstractNumId w:val="22"/>
  </w:num>
  <w:num w:numId="12">
    <w:abstractNumId w:val="7"/>
  </w:num>
  <w:num w:numId="13">
    <w:abstractNumId w:val="30"/>
  </w:num>
  <w:num w:numId="14">
    <w:abstractNumId w:val="0"/>
  </w:num>
  <w:num w:numId="15">
    <w:abstractNumId w:val="9"/>
  </w:num>
  <w:num w:numId="16">
    <w:abstractNumId w:val="34"/>
  </w:num>
  <w:num w:numId="17">
    <w:abstractNumId w:val="18"/>
  </w:num>
  <w:num w:numId="18">
    <w:abstractNumId w:val="11"/>
  </w:num>
  <w:num w:numId="19">
    <w:abstractNumId w:val="20"/>
  </w:num>
  <w:num w:numId="20">
    <w:abstractNumId w:val="2"/>
  </w:num>
  <w:num w:numId="21">
    <w:abstractNumId w:val="5"/>
  </w:num>
  <w:num w:numId="22">
    <w:abstractNumId w:val="10"/>
  </w:num>
  <w:num w:numId="23">
    <w:abstractNumId w:val="28"/>
  </w:num>
  <w:num w:numId="24">
    <w:abstractNumId w:val="8"/>
  </w:num>
  <w:num w:numId="25">
    <w:abstractNumId w:val="26"/>
  </w:num>
  <w:num w:numId="26">
    <w:abstractNumId w:val="14"/>
  </w:num>
  <w:num w:numId="27">
    <w:abstractNumId w:val="31"/>
  </w:num>
  <w:num w:numId="28">
    <w:abstractNumId w:val="1"/>
  </w:num>
  <w:num w:numId="29">
    <w:abstractNumId w:val="12"/>
  </w:num>
  <w:num w:numId="30">
    <w:abstractNumId w:val="3"/>
  </w:num>
  <w:num w:numId="31">
    <w:abstractNumId w:val="23"/>
  </w:num>
  <w:num w:numId="32">
    <w:abstractNumId w:val="16"/>
  </w:num>
  <w:num w:numId="33">
    <w:abstractNumId w:val="33"/>
  </w:num>
  <w:num w:numId="34">
    <w:abstractNumId w:val="19"/>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2F7C70"/>
    <w:rsid w:val="00000FCE"/>
    <w:rsid w:val="00025868"/>
    <w:rsid w:val="00027862"/>
    <w:rsid w:val="00030B50"/>
    <w:rsid w:val="0003309A"/>
    <w:rsid w:val="000331C5"/>
    <w:rsid w:val="00044C9E"/>
    <w:rsid w:val="000471EE"/>
    <w:rsid w:val="000722D4"/>
    <w:rsid w:val="000722E7"/>
    <w:rsid w:val="0008364E"/>
    <w:rsid w:val="000A45BD"/>
    <w:rsid w:val="000A65F1"/>
    <w:rsid w:val="000A7E09"/>
    <w:rsid w:val="000C0435"/>
    <w:rsid w:val="000C2734"/>
    <w:rsid w:val="000C29D7"/>
    <w:rsid w:val="000C2B16"/>
    <w:rsid w:val="000C4699"/>
    <w:rsid w:val="000D1AB6"/>
    <w:rsid w:val="000D206E"/>
    <w:rsid w:val="000D4A98"/>
    <w:rsid w:val="000E4733"/>
    <w:rsid w:val="000E5674"/>
    <w:rsid w:val="000E60F4"/>
    <w:rsid w:val="001022A9"/>
    <w:rsid w:val="00112DE1"/>
    <w:rsid w:val="00117772"/>
    <w:rsid w:val="00137B55"/>
    <w:rsid w:val="00152854"/>
    <w:rsid w:val="00157841"/>
    <w:rsid w:val="00165BA4"/>
    <w:rsid w:val="00170224"/>
    <w:rsid w:val="001779EB"/>
    <w:rsid w:val="00181B5C"/>
    <w:rsid w:val="00181E21"/>
    <w:rsid w:val="00187559"/>
    <w:rsid w:val="001B0B28"/>
    <w:rsid w:val="001B441E"/>
    <w:rsid w:val="001B4788"/>
    <w:rsid w:val="001B617E"/>
    <w:rsid w:val="001B7A1A"/>
    <w:rsid w:val="001C0754"/>
    <w:rsid w:val="001C4056"/>
    <w:rsid w:val="001D52F8"/>
    <w:rsid w:val="001D65C7"/>
    <w:rsid w:val="001D7D64"/>
    <w:rsid w:val="001E24C7"/>
    <w:rsid w:val="001F7E9C"/>
    <w:rsid w:val="0020046C"/>
    <w:rsid w:val="00210594"/>
    <w:rsid w:val="002127BE"/>
    <w:rsid w:val="00215DF3"/>
    <w:rsid w:val="0023609C"/>
    <w:rsid w:val="00243E90"/>
    <w:rsid w:val="0024625A"/>
    <w:rsid w:val="00260344"/>
    <w:rsid w:val="002813C6"/>
    <w:rsid w:val="00281650"/>
    <w:rsid w:val="0029762C"/>
    <w:rsid w:val="002A0A93"/>
    <w:rsid w:val="002A17F4"/>
    <w:rsid w:val="002A32DF"/>
    <w:rsid w:val="002A3CBE"/>
    <w:rsid w:val="002A6CC6"/>
    <w:rsid w:val="002B041B"/>
    <w:rsid w:val="002B3A10"/>
    <w:rsid w:val="002C04D5"/>
    <w:rsid w:val="002C0E3D"/>
    <w:rsid w:val="002C7863"/>
    <w:rsid w:val="002D13E0"/>
    <w:rsid w:val="002D47D2"/>
    <w:rsid w:val="002D4EC8"/>
    <w:rsid w:val="002E10C1"/>
    <w:rsid w:val="002E658A"/>
    <w:rsid w:val="002F424D"/>
    <w:rsid w:val="002F7C70"/>
    <w:rsid w:val="003002F8"/>
    <w:rsid w:val="003045D4"/>
    <w:rsid w:val="00313F61"/>
    <w:rsid w:val="00336856"/>
    <w:rsid w:val="003621A0"/>
    <w:rsid w:val="003627E4"/>
    <w:rsid w:val="0037520A"/>
    <w:rsid w:val="0038139E"/>
    <w:rsid w:val="00387420"/>
    <w:rsid w:val="00387F49"/>
    <w:rsid w:val="00390702"/>
    <w:rsid w:val="00392CBC"/>
    <w:rsid w:val="003A0C7C"/>
    <w:rsid w:val="003B35A8"/>
    <w:rsid w:val="003B4FC9"/>
    <w:rsid w:val="003C78C1"/>
    <w:rsid w:val="003D0389"/>
    <w:rsid w:val="003D5DC4"/>
    <w:rsid w:val="003E44AD"/>
    <w:rsid w:val="003E4923"/>
    <w:rsid w:val="003E7AE8"/>
    <w:rsid w:val="003F3CE5"/>
    <w:rsid w:val="003F6BF1"/>
    <w:rsid w:val="00405DB9"/>
    <w:rsid w:val="00427DB6"/>
    <w:rsid w:val="00431F3E"/>
    <w:rsid w:val="00433556"/>
    <w:rsid w:val="00433C89"/>
    <w:rsid w:val="00434DE7"/>
    <w:rsid w:val="004365A1"/>
    <w:rsid w:val="004413AF"/>
    <w:rsid w:val="0045734E"/>
    <w:rsid w:val="00464E57"/>
    <w:rsid w:val="00466D01"/>
    <w:rsid w:val="0047286F"/>
    <w:rsid w:val="00476482"/>
    <w:rsid w:val="004765ED"/>
    <w:rsid w:val="004777F8"/>
    <w:rsid w:val="00482ABE"/>
    <w:rsid w:val="00490B43"/>
    <w:rsid w:val="004A368D"/>
    <w:rsid w:val="004A7720"/>
    <w:rsid w:val="004B4699"/>
    <w:rsid w:val="004C23A4"/>
    <w:rsid w:val="004C5516"/>
    <w:rsid w:val="004D191A"/>
    <w:rsid w:val="004D2DF7"/>
    <w:rsid w:val="004D7E92"/>
    <w:rsid w:val="004E4F35"/>
    <w:rsid w:val="004F73AB"/>
    <w:rsid w:val="005037E7"/>
    <w:rsid w:val="0050478D"/>
    <w:rsid w:val="00510DE2"/>
    <w:rsid w:val="00515981"/>
    <w:rsid w:val="005274FC"/>
    <w:rsid w:val="00527909"/>
    <w:rsid w:val="00550DBC"/>
    <w:rsid w:val="0055149E"/>
    <w:rsid w:val="005630FD"/>
    <w:rsid w:val="00573D1F"/>
    <w:rsid w:val="00573F69"/>
    <w:rsid w:val="00580698"/>
    <w:rsid w:val="00592EB8"/>
    <w:rsid w:val="00594574"/>
    <w:rsid w:val="005A1659"/>
    <w:rsid w:val="005A6B75"/>
    <w:rsid w:val="005A6F7C"/>
    <w:rsid w:val="005B4406"/>
    <w:rsid w:val="005D1EFE"/>
    <w:rsid w:val="005E092A"/>
    <w:rsid w:val="005E4EBC"/>
    <w:rsid w:val="005E5A07"/>
    <w:rsid w:val="005E6EBF"/>
    <w:rsid w:val="005F0561"/>
    <w:rsid w:val="00603091"/>
    <w:rsid w:val="00605A08"/>
    <w:rsid w:val="00617D2C"/>
    <w:rsid w:val="006251DB"/>
    <w:rsid w:val="00631371"/>
    <w:rsid w:val="006348AE"/>
    <w:rsid w:val="006350AD"/>
    <w:rsid w:val="00642C90"/>
    <w:rsid w:val="0064396C"/>
    <w:rsid w:val="00654599"/>
    <w:rsid w:val="00654D3E"/>
    <w:rsid w:val="00656FD5"/>
    <w:rsid w:val="006809F8"/>
    <w:rsid w:val="00684B14"/>
    <w:rsid w:val="00692C4E"/>
    <w:rsid w:val="006B42C9"/>
    <w:rsid w:val="006B49B0"/>
    <w:rsid w:val="006C3FAD"/>
    <w:rsid w:val="006C5AA4"/>
    <w:rsid w:val="006D4156"/>
    <w:rsid w:val="006E4C0C"/>
    <w:rsid w:val="00704BE0"/>
    <w:rsid w:val="00706084"/>
    <w:rsid w:val="007211B0"/>
    <w:rsid w:val="00721839"/>
    <w:rsid w:val="0073458A"/>
    <w:rsid w:val="00756AB2"/>
    <w:rsid w:val="0075765B"/>
    <w:rsid w:val="00760E01"/>
    <w:rsid w:val="0077304D"/>
    <w:rsid w:val="007758DB"/>
    <w:rsid w:val="00777DD0"/>
    <w:rsid w:val="0078421B"/>
    <w:rsid w:val="00786E56"/>
    <w:rsid w:val="007872B4"/>
    <w:rsid w:val="007A2532"/>
    <w:rsid w:val="007B17FC"/>
    <w:rsid w:val="007C768A"/>
    <w:rsid w:val="007D2BF2"/>
    <w:rsid w:val="007D3F40"/>
    <w:rsid w:val="007D50E5"/>
    <w:rsid w:val="007D7184"/>
    <w:rsid w:val="007D7BE8"/>
    <w:rsid w:val="007E326B"/>
    <w:rsid w:val="007E3874"/>
    <w:rsid w:val="007F0746"/>
    <w:rsid w:val="007F0F1C"/>
    <w:rsid w:val="00804AAC"/>
    <w:rsid w:val="00822838"/>
    <w:rsid w:val="00827308"/>
    <w:rsid w:val="00834FA1"/>
    <w:rsid w:val="00842E8F"/>
    <w:rsid w:val="008526AE"/>
    <w:rsid w:val="008576A9"/>
    <w:rsid w:val="00867D84"/>
    <w:rsid w:val="00867E56"/>
    <w:rsid w:val="008708AF"/>
    <w:rsid w:val="00870C4D"/>
    <w:rsid w:val="00871197"/>
    <w:rsid w:val="0087226C"/>
    <w:rsid w:val="00876CF5"/>
    <w:rsid w:val="0087783B"/>
    <w:rsid w:val="008812EB"/>
    <w:rsid w:val="00887B92"/>
    <w:rsid w:val="0089574A"/>
    <w:rsid w:val="008B017B"/>
    <w:rsid w:val="008B2F2B"/>
    <w:rsid w:val="008B382E"/>
    <w:rsid w:val="008C0DD5"/>
    <w:rsid w:val="008C77FF"/>
    <w:rsid w:val="008D39B5"/>
    <w:rsid w:val="008D4EE3"/>
    <w:rsid w:val="008D6436"/>
    <w:rsid w:val="008E3549"/>
    <w:rsid w:val="008E7441"/>
    <w:rsid w:val="008F392A"/>
    <w:rsid w:val="0090301D"/>
    <w:rsid w:val="0090461D"/>
    <w:rsid w:val="00910623"/>
    <w:rsid w:val="0091421E"/>
    <w:rsid w:val="009205EF"/>
    <w:rsid w:val="00921CCA"/>
    <w:rsid w:val="00922849"/>
    <w:rsid w:val="00932E56"/>
    <w:rsid w:val="0093392F"/>
    <w:rsid w:val="00937DC0"/>
    <w:rsid w:val="009442A8"/>
    <w:rsid w:val="00950915"/>
    <w:rsid w:val="00960F8B"/>
    <w:rsid w:val="0096201B"/>
    <w:rsid w:val="0096241E"/>
    <w:rsid w:val="00970609"/>
    <w:rsid w:val="0097443A"/>
    <w:rsid w:val="00996040"/>
    <w:rsid w:val="009A034E"/>
    <w:rsid w:val="009B2B50"/>
    <w:rsid w:val="009B5768"/>
    <w:rsid w:val="009C0EBC"/>
    <w:rsid w:val="009C5C23"/>
    <w:rsid w:val="009D1E69"/>
    <w:rsid w:val="009F3E68"/>
    <w:rsid w:val="00A00E3F"/>
    <w:rsid w:val="00A1638C"/>
    <w:rsid w:val="00A22E75"/>
    <w:rsid w:val="00A23883"/>
    <w:rsid w:val="00A24A8D"/>
    <w:rsid w:val="00A25A4F"/>
    <w:rsid w:val="00A263B5"/>
    <w:rsid w:val="00A312DA"/>
    <w:rsid w:val="00A36F08"/>
    <w:rsid w:val="00A43A44"/>
    <w:rsid w:val="00A50051"/>
    <w:rsid w:val="00A51D38"/>
    <w:rsid w:val="00A6138E"/>
    <w:rsid w:val="00A65C40"/>
    <w:rsid w:val="00A74DD0"/>
    <w:rsid w:val="00A75EDB"/>
    <w:rsid w:val="00A87A31"/>
    <w:rsid w:val="00AA11B5"/>
    <w:rsid w:val="00AA458E"/>
    <w:rsid w:val="00AB2CD4"/>
    <w:rsid w:val="00AB62B0"/>
    <w:rsid w:val="00AC0B04"/>
    <w:rsid w:val="00AC66DC"/>
    <w:rsid w:val="00AD02EE"/>
    <w:rsid w:val="00AD051F"/>
    <w:rsid w:val="00AD363F"/>
    <w:rsid w:val="00AE1034"/>
    <w:rsid w:val="00AE4966"/>
    <w:rsid w:val="00AE7AE9"/>
    <w:rsid w:val="00AF04D0"/>
    <w:rsid w:val="00AF0E03"/>
    <w:rsid w:val="00AF3F24"/>
    <w:rsid w:val="00AF7B62"/>
    <w:rsid w:val="00AF7C05"/>
    <w:rsid w:val="00B175D6"/>
    <w:rsid w:val="00B17E83"/>
    <w:rsid w:val="00B22BEB"/>
    <w:rsid w:val="00B237F8"/>
    <w:rsid w:val="00B32552"/>
    <w:rsid w:val="00B44B83"/>
    <w:rsid w:val="00B47192"/>
    <w:rsid w:val="00B51AAF"/>
    <w:rsid w:val="00B523F7"/>
    <w:rsid w:val="00B63D82"/>
    <w:rsid w:val="00B725B2"/>
    <w:rsid w:val="00B845B6"/>
    <w:rsid w:val="00B86C43"/>
    <w:rsid w:val="00B9131F"/>
    <w:rsid w:val="00BB5A49"/>
    <w:rsid w:val="00BC150D"/>
    <w:rsid w:val="00BC388E"/>
    <w:rsid w:val="00BC5451"/>
    <w:rsid w:val="00BD6994"/>
    <w:rsid w:val="00BE2D53"/>
    <w:rsid w:val="00BE4661"/>
    <w:rsid w:val="00C170A1"/>
    <w:rsid w:val="00C23761"/>
    <w:rsid w:val="00C32B71"/>
    <w:rsid w:val="00C41360"/>
    <w:rsid w:val="00C5033F"/>
    <w:rsid w:val="00C535D9"/>
    <w:rsid w:val="00C60691"/>
    <w:rsid w:val="00C61054"/>
    <w:rsid w:val="00C632B5"/>
    <w:rsid w:val="00C64A01"/>
    <w:rsid w:val="00C65A14"/>
    <w:rsid w:val="00C674EF"/>
    <w:rsid w:val="00C82D65"/>
    <w:rsid w:val="00C94BF3"/>
    <w:rsid w:val="00CA2110"/>
    <w:rsid w:val="00CB4007"/>
    <w:rsid w:val="00CB661E"/>
    <w:rsid w:val="00CB7332"/>
    <w:rsid w:val="00CB7D93"/>
    <w:rsid w:val="00CC1688"/>
    <w:rsid w:val="00CC3769"/>
    <w:rsid w:val="00CC4C3F"/>
    <w:rsid w:val="00CC79BD"/>
    <w:rsid w:val="00CD00E9"/>
    <w:rsid w:val="00CE097F"/>
    <w:rsid w:val="00CE41BA"/>
    <w:rsid w:val="00CE4AD6"/>
    <w:rsid w:val="00CE7350"/>
    <w:rsid w:val="00CE7C1A"/>
    <w:rsid w:val="00CF5519"/>
    <w:rsid w:val="00D140D8"/>
    <w:rsid w:val="00D17F03"/>
    <w:rsid w:val="00D20CFD"/>
    <w:rsid w:val="00D23D5A"/>
    <w:rsid w:val="00D27CBF"/>
    <w:rsid w:val="00D32A27"/>
    <w:rsid w:val="00D335D1"/>
    <w:rsid w:val="00D34D6C"/>
    <w:rsid w:val="00D3524E"/>
    <w:rsid w:val="00D440F8"/>
    <w:rsid w:val="00D52A76"/>
    <w:rsid w:val="00D603DC"/>
    <w:rsid w:val="00D62C8C"/>
    <w:rsid w:val="00D73CE6"/>
    <w:rsid w:val="00D770E0"/>
    <w:rsid w:val="00D836E5"/>
    <w:rsid w:val="00DB1901"/>
    <w:rsid w:val="00DB2452"/>
    <w:rsid w:val="00DB31E1"/>
    <w:rsid w:val="00DB6FA4"/>
    <w:rsid w:val="00DC4927"/>
    <w:rsid w:val="00DD409B"/>
    <w:rsid w:val="00DD7D89"/>
    <w:rsid w:val="00DE12C4"/>
    <w:rsid w:val="00DE361E"/>
    <w:rsid w:val="00DE5BC2"/>
    <w:rsid w:val="00DE66D8"/>
    <w:rsid w:val="00E01B41"/>
    <w:rsid w:val="00E0630A"/>
    <w:rsid w:val="00E06A3F"/>
    <w:rsid w:val="00E110C6"/>
    <w:rsid w:val="00E12244"/>
    <w:rsid w:val="00E2172D"/>
    <w:rsid w:val="00E303D4"/>
    <w:rsid w:val="00E317A1"/>
    <w:rsid w:val="00E441D2"/>
    <w:rsid w:val="00E4794C"/>
    <w:rsid w:val="00E66EE3"/>
    <w:rsid w:val="00E76462"/>
    <w:rsid w:val="00E76AEA"/>
    <w:rsid w:val="00E8392A"/>
    <w:rsid w:val="00E90CC9"/>
    <w:rsid w:val="00E91927"/>
    <w:rsid w:val="00E94842"/>
    <w:rsid w:val="00E97597"/>
    <w:rsid w:val="00EA4F8A"/>
    <w:rsid w:val="00EB1699"/>
    <w:rsid w:val="00EB20D8"/>
    <w:rsid w:val="00ED197C"/>
    <w:rsid w:val="00ED3C12"/>
    <w:rsid w:val="00EE39FF"/>
    <w:rsid w:val="00EE5490"/>
    <w:rsid w:val="00EF4B18"/>
    <w:rsid w:val="00EF6C45"/>
    <w:rsid w:val="00F05D5A"/>
    <w:rsid w:val="00F12788"/>
    <w:rsid w:val="00F177F0"/>
    <w:rsid w:val="00F3600D"/>
    <w:rsid w:val="00F44125"/>
    <w:rsid w:val="00F547EB"/>
    <w:rsid w:val="00F60849"/>
    <w:rsid w:val="00F6432D"/>
    <w:rsid w:val="00F71220"/>
    <w:rsid w:val="00F75DDB"/>
    <w:rsid w:val="00F93939"/>
    <w:rsid w:val="00F96300"/>
    <w:rsid w:val="00FA75AA"/>
    <w:rsid w:val="00FC2FD5"/>
    <w:rsid w:val="00FC59EC"/>
    <w:rsid w:val="00FC65C4"/>
    <w:rsid w:val="00FD0E72"/>
    <w:rsid w:val="00FD5AE8"/>
    <w:rsid w:val="00FD6B31"/>
    <w:rsid w:val="00FE1597"/>
    <w:rsid w:val="00FE390A"/>
    <w:rsid w:val="00FE66C6"/>
    <w:rsid w:val="00FF6D5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C70"/>
    <w:pPr>
      <w:suppressAutoHyphens/>
      <w:spacing w:after="0" w:line="240" w:lineRule="auto"/>
    </w:pPr>
    <w:rPr>
      <w:rFonts w:ascii="Times New Roman" w:eastAsia="Times New Roman" w:hAnsi="Times New Roman" w:cs="Times New Roman"/>
      <w:sz w:val="24"/>
      <w:szCs w:val="24"/>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40F8"/>
    <w:pPr>
      <w:tabs>
        <w:tab w:val="center" w:pos="4536"/>
        <w:tab w:val="right" w:pos="9072"/>
      </w:tabs>
    </w:pPr>
  </w:style>
  <w:style w:type="character" w:customStyle="1" w:styleId="lfejChar">
    <w:name w:val="Élőfej Char"/>
    <w:basedOn w:val="Bekezdsalapbettpusa"/>
    <w:link w:val="lfej"/>
    <w:uiPriority w:val="99"/>
    <w:rsid w:val="00D440F8"/>
    <w:rPr>
      <w:rFonts w:ascii="Times New Roman" w:eastAsia="Times New Roman" w:hAnsi="Times New Roman" w:cs="Times New Roman"/>
      <w:sz w:val="24"/>
      <w:szCs w:val="24"/>
      <w:lang w:val="en-US" w:eastAsia="zh-CN"/>
    </w:rPr>
  </w:style>
  <w:style w:type="paragraph" w:styleId="llb">
    <w:name w:val="footer"/>
    <w:basedOn w:val="Norml"/>
    <w:link w:val="llbChar"/>
    <w:uiPriority w:val="99"/>
    <w:unhideWhenUsed/>
    <w:rsid w:val="00D440F8"/>
    <w:pPr>
      <w:tabs>
        <w:tab w:val="center" w:pos="4536"/>
        <w:tab w:val="right" w:pos="9072"/>
      </w:tabs>
    </w:pPr>
  </w:style>
  <w:style w:type="character" w:customStyle="1" w:styleId="llbChar">
    <w:name w:val="Élőláb Char"/>
    <w:basedOn w:val="Bekezdsalapbettpusa"/>
    <w:link w:val="llb"/>
    <w:uiPriority w:val="99"/>
    <w:rsid w:val="00D440F8"/>
    <w:rPr>
      <w:rFonts w:ascii="Times New Roman" w:eastAsia="Times New Roman" w:hAnsi="Times New Roman" w:cs="Times New Roman"/>
      <w:sz w:val="24"/>
      <w:szCs w:val="24"/>
      <w:lang w:val="en-US" w:eastAsia="zh-CN"/>
    </w:rPr>
  </w:style>
  <w:style w:type="table" w:styleId="Rcsostblzat">
    <w:name w:val="Table Grid"/>
    <w:basedOn w:val="Normltblzat"/>
    <w:uiPriority w:val="39"/>
    <w:rsid w:val="00D440F8"/>
    <w:pPr>
      <w:spacing w:after="0" w:line="240" w:lineRule="auto"/>
    </w:pPr>
    <w:rPr>
      <w:rFonts w:ascii="Times New Roman"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D440F8"/>
    <w:rPr>
      <w:rFonts w:ascii="Tahoma" w:hAnsi="Tahoma" w:cs="Tahoma"/>
      <w:sz w:val="16"/>
      <w:szCs w:val="16"/>
    </w:rPr>
  </w:style>
  <w:style w:type="character" w:customStyle="1" w:styleId="BuborkszvegChar">
    <w:name w:val="Buborékszöveg Char"/>
    <w:basedOn w:val="Bekezdsalapbettpusa"/>
    <w:link w:val="Buborkszveg"/>
    <w:uiPriority w:val="99"/>
    <w:semiHidden/>
    <w:rsid w:val="00D440F8"/>
    <w:rPr>
      <w:rFonts w:ascii="Tahoma" w:eastAsia="Times New Roman" w:hAnsi="Tahoma" w:cs="Tahoma"/>
      <w:sz w:val="16"/>
      <w:szCs w:val="16"/>
      <w:lang w:val="en-US" w:eastAsia="zh-CN"/>
    </w:rPr>
  </w:style>
  <w:style w:type="paragraph" w:styleId="Listaszerbekezds">
    <w:name w:val="List Paragraph"/>
    <w:basedOn w:val="Norml"/>
    <w:uiPriority w:val="34"/>
    <w:qFormat/>
    <w:rsid w:val="007D50E5"/>
    <w:pPr>
      <w:suppressAutoHyphens w:val="0"/>
      <w:spacing w:after="200" w:line="276" w:lineRule="auto"/>
      <w:ind w:left="720"/>
      <w:contextualSpacing/>
    </w:pPr>
    <w:rPr>
      <w:rFonts w:ascii="Calibri" w:eastAsia="Calibri" w:hAnsi="Calibri"/>
      <w:sz w:val="22"/>
      <w:szCs w:val="22"/>
      <w:lang w:eastAsia="en-US"/>
    </w:rPr>
  </w:style>
  <w:style w:type="paragraph" w:customStyle="1" w:styleId="m-1244998802912166380ydpeab6b04cmsonormal">
    <w:name w:val="m_-1244998802912166380ydpeab6b04cmsonormal"/>
    <w:basedOn w:val="Norml"/>
    <w:rsid w:val="002C04D5"/>
    <w:pPr>
      <w:suppressAutoHyphens w:val="0"/>
      <w:spacing w:before="100" w:beforeAutospacing="1" w:after="100" w:afterAutospacing="1"/>
    </w:pPr>
    <w:rPr>
      <w:lang w:eastAsia="en-US"/>
    </w:rPr>
  </w:style>
  <w:style w:type="paragraph" w:styleId="NormlWeb">
    <w:name w:val="Normal (Web)"/>
    <w:basedOn w:val="Norml"/>
    <w:uiPriority w:val="99"/>
    <w:unhideWhenUsed/>
    <w:rsid w:val="002C04D5"/>
    <w:pPr>
      <w:suppressAutoHyphens w:val="0"/>
      <w:spacing w:before="100" w:beforeAutospacing="1" w:after="100" w:afterAutospacing="1"/>
    </w:pPr>
    <w:rPr>
      <w:lang w:eastAsia="en-US"/>
    </w:rPr>
  </w:style>
  <w:style w:type="table" w:customStyle="1" w:styleId="ListTable4Accent3">
    <w:name w:val="List Table 4 Accent 3"/>
    <w:basedOn w:val="Normltblzat"/>
    <w:uiPriority w:val="49"/>
    <w:rsid w:val="009B2B50"/>
    <w:pPr>
      <w:spacing w:after="0" w:line="240" w:lineRule="auto"/>
    </w:pPr>
    <w:rPr>
      <w:rFonts w:ascii="Times New Roman" w:hAnsi="Times New Roman" w:cs="Times New Roman"/>
      <w:sz w:val="24"/>
      <w:lang w:val="en-GB"/>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zepesrnykols12jellszn">
    <w:name w:val="Medium Shading 1 Accent 2"/>
    <w:basedOn w:val="Normltblzat"/>
    <w:uiPriority w:val="63"/>
    <w:rsid w:val="00F71220"/>
    <w:pPr>
      <w:spacing w:after="0" w:line="240" w:lineRule="auto"/>
    </w:pPr>
    <w:rPr>
      <w:lang w:val="ro-RO"/>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yiv9710025907ydpf996e285yiv9428452763ydpb5dfaa51msonormal">
    <w:name w:val="yiv9710025907ydpf996e285yiv9428452763ydpb5dfaa51msonormal"/>
    <w:basedOn w:val="Norml"/>
    <w:rsid w:val="003002F8"/>
    <w:pPr>
      <w:suppressAutoHyphens w:val="0"/>
      <w:spacing w:before="100" w:beforeAutospacing="1" w:after="100" w:afterAutospacing="1"/>
    </w:pPr>
    <w:rPr>
      <w:lang w:val="hu-HU" w:eastAsia="hu-HU"/>
    </w:rPr>
  </w:style>
  <w:style w:type="paragraph" w:customStyle="1" w:styleId="yiv9710025907ydpf996e285yiv9428452763ydp19f51795msonormal">
    <w:name w:val="yiv9710025907ydpf996e285yiv9428452763ydp19f51795msonormal"/>
    <w:basedOn w:val="Norml"/>
    <w:rsid w:val="003002F8"/>
    <w:pPr>
      <w:suppressAutoHyphens w:val="0"/>
      <w:spacing w:before="100" w:beforeAutospacing="1" w:after="100" w:afterAutospacing="1"/>
    </w:pPr>
    <w:rPr>
      <w:lang w:val="hu-HU" w:eastAsia="hu-HU"/>
    </w:rPr>
  </w:style>
  <w:style w:type="table" w:styleId="Kzepesrnykols13jellszn">
    <w:name w:val="Medium Shading 1 Accent 3"/>
    <w:basedOn w:val="Normltblzat"/>
    <w:uiPriority w:val="63"/>
    <w:rsid w:val="00684B1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535538760">
      <w:bodyDiv w:val="1"/>
      <w:marLeft w:val="0"/>
      <w:marRight w:val="0"/>
      <w:marTop w:val="0"/>
      <w:marBottom w:val="0"/>
      <w:divBdr>
        <w:top w:val="none" w:sz="0" w:space="0" w:color="auto"/>
        <w:left w:val="none" w:sz="0" w:space="0" w:color="auto"/>
        <w:bottom w:val="none" w:sz="0" w:space="0" w:color="auto"/>
        <w:right w:val="none" w:sz="0" w:space="0" w:color="auto"/>
      </w:divBdr>
    </w:div>
    <w:div w:id="1753971411">
      <w:bodyDiv w:val="1"/>
      <w:marLeft w:val="0"/>
      <w:marRight w:val="0"/>
      <w:marTop w:val="0"/>
      <w:marBottom w:val="0"/>
      <w:divBdr>
        <w:top w:val="none" w:sz="0" w:space="0" w:color="auto"/>
        <w:left w:val="none" w:sz="0" w:space="0" w:color="auto"/>
        <w:bottom w:val="none" w:sz="0" w:space="0" w:color="auto"/>
        <w:right w:val="none" w:sz="0" w:space="0" w:color="auto"/>
      </w:divBdr>
      <w:divsChild>
        <w:div w:id="90470203">
          <w:marLeft w:val="0"/>
          <w:marRight w:val="0"/>
          <w:marTop w:val="0"/>
          <w:marBottom w:val="0"/>
          <w:divBdr>
            <w:top w:val="none" w:sz="0" w:space="0" w:color="auto"/>
            <w:left w:val="none" w:sz="0" w:space="0" w:color="auto"/>
            <w:bottom w:val="none" w:sz="0" w:space="0" w:color="auto"/>
            <w:right w:val="none" w:sz="0" w:space="0" w:color="auto"/>
          </w:divBdr>
        </w:div>
        <w:div w:id="971600411">
          <w:marLeft w:val="0"/>
          <w:marRight w:val="0"/>
          <w:marTop w:val="0"/>
          <w:marBottom w:val="0"/>
          <w:divBdr>
            <w:top w:val="none" w:sz="0" w:space="0" w:color="auto"/>
            <w:left w:val="none" w:sz="0" w:space="0" w:color="auto"/>
            <w:bottom w:val="none" w:sz="0" w:space="0" w:color="auto"/>
            <w:right w:val="none" w:sz="0" w:space="0" w:color="auto"/>
          </w:divBdr>
        </w:div>
        <w:div w:id="591162944">
          <w:marLeft w:val="0"/>
          <w:marRight w:val="0"/>
          <w:marTop w:val="0"/>
          <w:marBottom w:val="0"/>
          <w:divBdr>
            <w:top w:val="none" w:sz="0" w:space="0" w:color="auto"/>
            <w:left w:val="none" w:sz="0" w:space="0" w:color="auto"/>
            <w:bottom w:val="none" w:sz="0" w:space="0" w:color="auto"/>
            <w:right w:val="none" w:sz="0" w:space="0" w:color="auto"/>
          </w:divBdr>
        </w:div>
        <w:div w:id="700595638">
          <w:marLeft w:val="0"/>
          <w:marRight w:val="0"/>
          <w:marTop w:val="0"/>
          <w:marBottom w:val="0"/>
          <w:divBdr>
            <w:top w:val="none" w:sz="0" w:space="0" w:color="auto"/>
            <w:left w:val="none" w:sz="0" w:space="0" w:color="auto"/>
            <w:bottom w:val="none" w:sz="0" w:space="0" w:color="auto"/>
            <w:right w:val="none" w:sz="0" w:space="0" w:color="auto"/>
          </w:divBdr>
        </w:div>
        <w:div w:id="1995833489">
          <w:marLeft w:val="0"/>
          <w:marRight w:val="0"/>
          <w:marTop w:val="0"/>
          <w:marBottom w:val="0"/>
          <w:divBdr>
            <w:top w:val="none" w:sz="0" w:space="0" w:color="auto"/>
            <w:left w:val="none" w:sz="0" w:space="0" w:color="auto"/>
            <w:bottom w:val="none" w:sz="0" w:space="0" w:color="auto"/>
            <w:right w:val="none" w:sz="0" w:space="0" w:color="auto"/>
          </w:divBdr>
        </w:div>
        <w:div w:id="115541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horvathjanosik@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214B3-D3A6-407E-87DF-11BC750D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14590</Words>
  <Characters>100676</Characters>
  <Application>Microsoft Office Word</Application>
  <DocSecurity>0</DocSecurity>
  <Lines>838</Lines>
  <Paragraphs>230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 Márta</dc:creator>
  <cp:lastModifiedBy>Vad Márta</cp:lastModifiedBy>
  <cp:revision>2</cp:revision>
  <dcterms:created xsi:type="dcterms:W3CDTF">2019-11-05T12:31:00Z</dcterms:created>
  <dcterms:modified xsi:type="dcterms:W3CDTF">2019-11-05T12:31:00Z</dcterms:modified>
</cp:coreProperties>
</file>